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471E5" w14:textId="13A6897F" w:rsidR="00B0573C" w:rsidRPr="00CF1D1D" w:rsidRDefault="00B0573C" w:rsidP="00B670A4">
      <w:pPr>
        <w:pBdr>
          <w:top w:val="single" w:sz="12" w:space="1" w:color="auto"/>
          <w:bottom w:val="single" w:sz="12" w:space="1" w:color="auto"/>
        </w:pBdr>
        <w:tabs>
          <w:tab w:val="left" w:pos="2889"/>
          <w:tab w:val="center" w:pos="5102"/>
        </w:tabs>
        <w:spacing w:before="240" w:line="360" w:lineRule="auto"/>
        <w:jc w:val="center"/>
        <w:rPr>
          <w:rFonts w:ascii="Arial" w:hAnsi="Arial"/>
          <w:b/>
          <w:sz w:val="28"/>
          <w:szCs w:val="28"/>
        </w:rPr>
      </w:pPr>
      <w:bookmarkStart w:id="0" w:name="_Hlk105428533"/>
      <w:r w:rsidRPr="00CF1D1D">
        <w:rPr>
          <w:rFonts w:ascii="Arial" w:hAnsi="Arial"/>
          <w:b/>
          <w:sz w:val="28"/>
          <w:szCs w:val="28"/>
        </w:rPr>
        <w:t>ФЕДЕРАЛЬНОЕ АГЕНТСТВО</w:t>
      </w:r>
    </w:p>
    <w:p w14:paraId="62523B67" w14:textId="77777777" w:rsidR="00B0573C" w:rsidRPr="00CF1D1D" w:rsidRDefault="00B0573C" w:rsidP="00B0573C">
      <w:pPr>
        <w:pBdr>
          <w:top w:val="single" w:sz="12" w:space="1" w:color="auto"/>
          <w:bottom w:val="single" w:sz="12" w:space="1" w:color="auto"/>
        </w:pBdr>
        <w:spacing w:after="120" w:line="360" w:lineRule="auto"/>
        <w:jc w:val="center"/>
        <w:rPr>
          <w:rFonts w:ascii="Arial" w:hAnsi="Arial"/>
          <w:b/>
          <w:sz w:val="28"/>
          <w:szCs w:val="28"/>
        </w:rPr>
      </w:pPr>
      <w:r w:rsidRPr="00CF1D1D">
        <w:rPr>
          <w:rFonts w:ascii="Arial" w:hAnsi="Arial"/>
          <w:b/>
          <w:sz w:val="28"/>
          <w:szCs w:val="28"/>
        </w:rPr>
        <w:t>ПО ТЕХНИЧЕСКОМУ РЕГУЛИРОВАНИЮ И МЕТРОЛОГИИ</w:t>
      </w:r>
    </w:p>
    <w:tbl>
      <w:tblPr>
        <w:tblpPr w:leftFromText="180" w:rightFromText="180" w:bottomFromText="200" w:vertAnchor="text" w:tblpX="74" w:tblpY="1"/>
        <w:tblOverlap w:val="never"/>
        <w:tblW w:w="10035" w:type="dxa"/>
        <w:tblBorders>
          <w:bottom w:val="single" w:sz="12" w:space="0" w:color="auto"/>
        </w:tblBorders>
        <w:tblLayout w:type="fixed"/>
        <w:tblLook w:val="01E0" w:firstRow="1" w:lastRow="1" w:firstColumn="1" w:lastColumn="1" w:noHBand="0" w:noVBand="0"/>
      </w:tblPr>
      <w:tblGrid>
        <w:gridCol w:w="7199"/>
        <w:gridCol w:w="2836"/>
      </w:tblGrid>
      <w:tr w:rsidR="00B0573C" w:rsidRPr="00CF1D1D" w14:paraId="5E23265B" w14:textId="77777777" w:rsidTr="00B0573C">
        <w:trPr>
          <w:trHeight w:val="1715"/>
        </w:trPr>
        <w:tc>
          <w:tcPr>
            <w:tcW w:w="7196" w:type="dxa"/>
            <w:tcBorders>
              <w:top w:val="nil"/>
              <w:left w:val="nil"/>
              <w:bottom w:val="single" w:sz="12" w:space="0" w:color="auto"/>
              <w:right w:val="nil"/>
            </w:tcBorders>
            <w:vAlign w:val="center"/>
            <w:hideMark/>
          </w:tcPr>
          <w:p w14:paraId="07BDB6C3" w14:textId="72813A41" w:rsidR="00B0573C" w:rsidRPr="00CF1D1D" w:rsidRDefault="00B0573C">
            <w:pPr>
              <w:spacing w:line="360" w:lineRule="auto"/>
              <w:ind w:left="2520"/>
              <w:jc w:val="center"/>
              <w:rPr>
                <w:rFonts w:ascii="Arial" w:hAnsi="Arial"/>
                <w:b/>
                <w:spacing w:val="60"/>
                <w:sz w:val="28"/>
                <w:szCs w:val="28"/>
              </w:rPr>
            </w:pPr>
            <w:r w:rsidRPr="00CF1D1D">
              <w:rPr>
                <w:rFonts w:ascii="Arial" w:hAnsi="Arial"/>
                <w:noProof/>
              </w:rPr>
              <w:drawing>
                <wp:anchor distT="0" distB="0" distL="114300" distR="114300" simplePos="0" relativeHeight="251657216" behindDoc="0" locked="0" layoutInCell="1" allowOverlap="1" wp14:anchorId="626ED41E" wp14:editId="2F5689B7">
                  <wp:simplePos x="0" y="0"/>
                  <wp:positionH relativeFrom="column">
                    <wp:posOffset>-1499235</wp:posOffset>
                  </wp:positionH>
                  <wp:positionV relativeFrom="paragraph">
                    <wp:posOffset>108585</wp:posOffset>
                  </wp:positionV>
                  <wp:extent cx="1373505" cy="857250"/>
                  <wp:effectExtent l="0" t="0" r="0" b="0"/>
                  <wp:wrapSquare wrapText="bothSides"/>
                  <wp:docPr id="3" name="Рисунок 3" descr="Описание: Картинки по запросу &quot;знак стандар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Картинки по запросу &quot;знак стандарта&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3505" cy="857250"/>
                          </a:xfrm>
                          <a:prstGeom prst="rect">
                            <a:avLst/>
                          </a:prstGeom>
                          <a:noFill/>
                        </pic:spPr>
                      </pic:pic>
                    </a:graphicData>
                  </a:graphic>
                  <wp14:sizeRelH relativeFrom="page">
                    <wp14:pctWidth>0</wp14:pctWidth>
                  </wp14:sizeRelH>
                  <wp14:sizeRelV relativeFrom="page">
                    <wp14:pctHeight>0</wp14:pctHeight>
                  </wp14:sizeRelV>
                </wp:anchor>
              </w:drawing>
            </w:r>
            <w:r w:rsidRPr="00CF1D1D">
              <w:rPr>
                <w:rFonts w:ascii="Arial" w:hAnsi="Arial"/>
                <w:b/>
                <w:spacing w:val="60"/>
                <w:sz w:val="28"/>
                <w:szCs w:val="28"/>
              </w:rPr>
              <w:t>НАЦИОНАЛЬНЫЙ</w:t>
            </w:r>
          </w:p>
          <w:p w14:paraId="1419103D" w14:textId="77777777" w:rsidR="00B0573C" w:rsidRPr="00CF1D1D" w:rsidRDefault="00B0573C">
            <w:pPr>
              <w:spacing w:line="360" w:lineRule="auto"/>
              <w:ind w:left="2520"/>
              <w:jc w:val="center"/>
              <w:rPr>
                <w:rFonts w:ascii="Arial" w:hAnsi="Arial"/>
                <w:b/>
                <w:spacing w:val="60"/>
                <w:sz w:val="28"/>
                <w:szCs w:val="28"/>
              </w:rPr>
            </w:pPr>
            <w:r w:rsidRPr="00CF1D1D">
              <w:rPr>
                <w:rFonts w:ascii="Arial" w:hAnsi="Arial"/>
                <w:b/>
                <w:spacing w:val="60"/>
                <w:sz w:val="28"/>
                <w:szCs w:val="28"/>
              </w:rPr>
              <w:t>СТАНДАРТ</w:t>
            </w:r>
          </w:p>
          <w:p w14:paraId="2090ACE2" w14:textId="77777777" w:rsidR="00B0573C" w:rsidRPr="00CF1D1D" w:rsidRDefault="00B0573C">
            <w:pPr>
              <w:spacing w:line="360" w:lineRule="auto"/>
              <w:ind w:left="2520"/>
              <w:jc w:val="center"/>
              <w:rPr>
                <w:rFonts w:ascii="Arial" w:hAnsi="Arial"/>
                <w:b/>
                <w:spacing w:val="60"/>
                <w:sz w:val="28"/>
                <w:szCs w:val="28"/>
              </w:rPr>
            </w:pPr>
            <w:r w:rsidRPr="00CF1D1D">
              <w:rPr>
                <w:rFonts w:ascii="Arial" w:hAnsi="Arial"/>
                <w:b/>
                <w:spacing w:val="60"/>
                <w:sz w:val="28"/>
                <w:szCs w:val="28"/>
              </w:rPr>
              <w:t>РОССИЙСКОЙ</w:t>
            </w:r>
          </w:p>
          <w:p w14:paraId="694520D5" w14:textId="77777777" w:rsidR="00B0573C" w:rsidRPr="00CF1D1D" w:rsidRDefault="00B0573C">
            <w:pPr>
              <w:spacing w:line="360" w:lineRule="auto"/>
              <w:ind w:left="2520"/>
              <w:jc w:val="center"/>
              <w:rPr>
                <w:rFonts w:ascii="Arial" w:hAnsi="Arial"/>
                <w:b/>
                <w:spacing w:val="60"/>
                <w:sz w:val="28"/>
                <w:szCs w:val="28"/>
              </w:rPr>
            </w:pPr>
            <w:r w:rsidRPr="00CF1D1D">
              <w:rPr>
                <w:rFonts w:ascii="Arial" w:hAnsi="Arial"/>
                <w:b/>
                <w:spacing w:val="60"/>
                <w:sz w:val="28"/>
                <w:szCs w:val="28"/>
              </w:rPr>
              <w:t>ФЕДЕРАЦИИ</w:t>
            </w:r>
          </w:p>
        </w:tc>
        <w:tc>
          <w:tcPr>
            <w:tcW w:w="2835" w:type="dxa"/>
            <w:tcBorders>
              <w:top w:val="nil"/>
              <w:left w:val="nil"/>
              <w:bottom w:val="single" w:sz="12" w:space="0" w:color="auto"/>
              <w:right w:val="nil"/>
            </w:tcBorders>
            <w:vAlign w:val="center"/>
            <w:hideMark/>
          </w:tcPr>
          <w:p w14:paraId="1C097734" w14:textId="6AA92327" w:rsidR="00B0573C" w:rsidRPr="00CF1D1D" w:rsidRDefault="00B0573C">
            <w:pPr>
              <w:spacing w:line="360" w:lineRule="auto"/>
              <w:ind w:left="-108"/>
              <w:rPr>
                <w:rFonts w:ascii="Arial" w:hAnsi="Arial"/>
                <w:b/>
                <w:sz w:val="40"/>
                <w:szCs w:val="32"/>
                <w:lang w:val="en-US"/>
              </w:rPr>
            </w:pPr>
            <w:r w:rsidRPr="00CF1D1D">
              <w:rPr>
                <w:rFonts w:ascii="Arial" w:hAnsi="Arial"/>
                <w:b/>
                <w:sz w:val="40"/>
                <w:szCs w:val="32"/>
              </w:rPr>
              <w:t>ГОСТ Р</w:t>
            </w:r>
          </w:p>
          <w:p w14:paraId="322EC7FB" w14:textId="75B67EE2" w:rsidR="00B0573C" w:rsidRPr="00CF1D1D" w:rsidRDefault="00906F56">
            <w:pPr>
              <w:spacing w:line="360" w:lineRule="auto"/>
              <w:ind w:left="-108"/>
              <w:rPr>
                <w:rFonts w:ascii="Arial" w:hAnsi="Arial"/>
                <w:b/>
                <w:sz w:val="40"/>
                <w:szCs w:val="32"/>
              </w:rPr>
            </w:pPr>
            <w:r w:rsidRPr="00CF1D1D">
              <w:rPr>
                <w:rFonts w:ascii="Arial" w:hAnsi="Arial"/>
                <w:b/>
                <w:sz w:val="40"/>
                <w:szCs w:val="32"/>
              </w:rPr>
              <w:t>ИСО 15614-</w:t>
            </w:r>
            <w:r w:rsidR="00DF3A4B" w:rsidRPr="00CF1D1D">
              <w:rPr>
                <w:rFonts w:ascii="Arial" w:hAnsi="Arial"/>
                <w:b/>
                <w:sz w:val="40"/>
                <w:szCs w:val="32"/>
              </w:rPr>
              <w:t>1</w:t>
            </w:r>
            <w:r w:rsidR="00D6565E" w:rsidRPr="00CF1D1D">
              <w:rPr>
                <w:b/>
                <w:sz w:val="40"/>
                <w:szCs w:val="32"/>
                <w:lang w:eastAsia="en-US"/>
              </w:rPr>
              <w:t>–</w:t>
            </w:r>
          </w:p>
          <w:p w14:paraId="47BAA39A" w14:textId="175FD761" w:rsidR="00B0573C" w:rsidRPr="00CF1D1D" w:rsidRDefault="00FC6AAF">
            <w:pPr>
              <w:spacing w:line="360" w:lineRule="auto"/>
              <w:ind w:left="-108"/>
              <w:rPr>
                <w:b/>
                <w:sz w:val="40"/>
                <w:szCs w:val="40"/>
              </w:rPr>
            </w:pPr>
            <w:r w:rsidRPr="00CF1D1D">
              <w:rPr>
                <w:rFonts w:ascii="Arial" w:hAnsi="Arial"/>
                <w:b/>
                <w:sz w:val="40"/>
                <w:szCs w:val="32"/>
              </w:rPr>
              <w:t>20XX</w:t>
            </w:r>
          </w:p>
        </w:tc>
      </w:tr>
    </w:tbl>
    <w:p w14:paraId="3073F8D7" w14:textId="3506E73B" w:rsidR="00963D1C" w:rsidRPr="00CF1D1D" w:rsidRDefault="00B21825" w:rsidP="00963D1C">
      <w:pPr>
        <w:spacing w:before="240" w:line="360" w:lineRule="auto"/>
        <w:jc w:val="center"/>
        <w:rPr>
          <w:rFonts w:ascii="Arial" w:hAnsi="Arial"/>
          <w:b/>
          <w:bCs/>
          <w:sz w:val="40"/>
          <w:szCs w:val="40"/>
        </w:rPr>
      </w:pPr>
      <w:bookmarkStart w:id="1" w:name="_Hlk43191622"/>
      <w:r w:rsidRPr="00CF1D1D">
        <w:rPr>
          <w:rFonts w:ascii="Arial" w:hAnsi="Arial"/>
          <w:b/>
          <w:bCs/>
          <w:sz w:val="40"/>
          <w:szCs w:val="40"/>
        </w:rPr>
        <w:t>Т</w:t>
      </w:r>
      <w:r w:rsidR="00891A4B" w:rsidRPr="00CF1D1D">
        <w:rPr>
          <w:rFonts w:ascii="Arial" w:hAnsi="Arial"/>
          <w:b/>
          <w:bCs/>
          <w:sz w:val="40"/>
          <w:szCs w:val="40"/>
        </w:rPr>
        <w:t xml:space="preserve">ехнические требования </w:t>
      </w:r>
      <w:bookmarkStart w:id="2" w:name="_Hlk43191101"/>
      <w:r w:rsidR="00891A4B" w:rsidRPr="00CF1D1D">
        <w:rPr>
          <w:rFonts w:ascii="Arial" w:hAnsi="Arial"/>
          <w:b/>
          <w:bCs/>
          <w:sz w:val="40"/>
          <w:szCs w:val="40"/>
        </w:rPr>
        <w:t>и аттестация процедур сварки металлических материалов</w:t>
      </w:r>
    </w:p>
    <w:p w14:paraId="1C528366" w14:textId="38332999" w:rsidR="00B0573C" w:rsidRPr="00CF1D1D" w:rsidRDefault="004C37B4" w:rsidP="00B0573C">
      <w:pPr>
        <w:spacing w:line="360" w:lineRule="auto"/>
        <w:jc w:val="center"/>
        <w:rPr>
          <w:rFonts w:ascii="Arial" w:hAnsi="Arial"/>
          <w:b/>
          <w:bCs/>
          <w:sz w:val="40"/>
          <w:szCs w:val="40"/>
        </w:rPr>
      </w:pPr>
      <w:r w:rsidRPr="00CF1D1D">
        <w:rPr>
          <w:rFonts w:ascii="Arial" w:hAnsi="Arial"/>
          <w:b/>
          <w:bCs/>
          <w:sz w:val="40"/>
          <w:szCs w:val="40"/>
        </w:rPr>
        <w:t>Проверка</w:t>
      </w:r>
      <w:r w:rsidR="00275FF1" w:rsidRPr="00CF1D1D">
        <w:rPr>
          <w:rFonts w:ascii="Arial" w:hAnsi="Arial"/>
          <w:b/>
          <w:bCs/>
          <w:sz w:val="40"/>
          <w:szCs w:val="40"/>
        </w:rPr>
        <w:t xml:space="preserve"> процедуры сварки</w:t>
      </w:r>
    </w:p>
    <w:bookmarkEnd w:id="2"/>
    <w:p w14:paraId="24878FC9" w14:textId="6470952E" w:rsidR="00B0573C" w:rsidRPr="00CF1D1D" w:rsidRDefault="00FA5547" w:rsidP="00B0573C">
      <w:pPr>
        <w:spacing w:line="360" w:lineRule="auto"/>
        <w:jc w:val="center"/>
        <w:rPr>
          <w:rFonts w:ascii="Arial" w:hAnsi="Arial"/>
          <w:b/>
          <w:bCs/>
          <w:sz w:val="36"/>
          <w:szCs w:val="36"/>
        </w:rPr>
      </w:pPr>
      <w:r w:rsidRPr="00CF1D1D">
        <w:rPr>
          <w:rFonts w:ascii="Arial" w:hAnsi="Arial"/>
          <w:b/>
          <w:bCs/>
          <w:sz w:val="36"/>
          <w:szCs w:val="36"/>
        </w:rPr>
        <w:t>Ч а с т ь</w:t>
      </w:r>
      <w:r w:rsidR="004D609C" w:rsidRPr="00CF1D1D">
        <w:rPr>
          <w:rFonts w:ascii="Arial" w:hAnsi="Arial"/>
          <w:b/>
          <w:bCs/>
          <w:sz w:val="36"/>
          <w:szCs w:val="36"/>
        </w:rPr>
        <w:t xml:space="preserve"> </w:t>
      </w:r>
      <w:r w:rsidR="00DF3A4B" w:rsidRPr="00CF1D1D">
        <w:rPr>
          <w:rFonts w:ascii="Arial" w:hAnsi="Arial"/>
          <w:b/>
          <w:bCs/>
          <w:sz w:val="36"/>
          <w:szCs w:val="36"/>
        </w:rPr>
        <w:t>1</w:t>
      </w:r>
    </w:p>
    <w:bookmarkEnd w:id="1"/>
    <w:p w14:paraId="13AAA531" w14:textId="2580306F" w:rsidR="00963D1C" w:rsidRPr="00CF1D1D" w:rsidRDefault="00620C2A" w:rsidP="00B0573C">
      <w:pPr>
        <w:spacing w:line="360" w:lineRule="auto"/>
        <w:jc w:val="center"/>
        <w:rPr>
          <w:rFonts w:ascii="Arial" w:hAnsi="Arial"/>
          <w:b/>
          <w:bCs/>
          <w:sz w:val="16"/>
          <w:szCs w:val="16"/>
        </w:rPr>
      </w:pPr>
      <w:r w:rsidRPr="00CF1D1D">
        <w:rPr>
          <w:rFonts w:ascii="Arial" w:hAnsi="Arial"/>
          <w:b/>
          <w:bCs/>
          <w:sz w:val="40"/>
          <w:szCs w:val="40"/>
        </w:rPr>
        <w:t>ДУГОВАЯ И ГАЗОВАЯ СВАРКА СТАЛЕЙ И ДУГОВАЯ СВАРКА НИКЕЛЯ И НИКЕЛЕВЫХ СПЛАВОВ</w:t>
      </w:r>
    </w:p>
    <w:p w14:paraId="4207C957" w14:textId="3FC3DE7B" w:rsidR="00DF3A4B" w:rsidRPr="00CF1D1D" w:rsidRDefault="00DF3A4B" w:rsidP="00B0573C">
      <w:pPr>
        <w:spacing w:line="360" w:lineRule="auto"/>
        <w:jc w:val="center"/>
        <w:rPr>
          <w:rFonts w:ascii="Arial" w:hAnsi="Arial"/>
          <w:b/>
          <w:bCs/>
          <w:sz w:val="16"/>
          <w:szCs w:val="16"/>
        </w:rPr>
      </w:pPr>
    </w:p>
    <w:p w14:paraId="583AE049" w14:textId="77777777" w:rsidR="00DF3A4B" w:rsidRPr="00CF1D1D" w:rsidRDefault="00DF3A4B" w:rsidP="00B0573C">
      <w:pPr>
        <w:spacing w:line="360" w:lineRule="auto"/>
        <w:jc w:val="center"/>
        <w:rPr>
          <w:rFonts w:ascii="Arial" w:hAnsi="Arial"/>
          <w:b/>
          <w:bCs/>
          <w:sz w:val="16"/>
          <w:szCs w:val="16"/>
        </w:rPr>
      </w:pPr>
    </w:p>
    <w:p w14:paraId="4C45B331" w14:textId="1D997069" w:rsidR="00B0573C" w:rsidRPr="00CF1D1D" w:rsidRDefault="00B0573C" w:rsidP="00DF3A4B">
      <w:pPr>
        <w:spacing w:line="360" w:lineRule="auto"/>
        <w:jc w:val="center"/>
        <w:rPr>
          <w:rFonts w:ascii="Arial" w:hAnsi="Arial"/>
          <w:b/>
          <w:bCs/>
          <w:sz w:val="28"/>
          <w:szCs w:val="28"/>
          <w:lang w:eastAsia="en-US"/>
        </w:rPr>
      </w:pPr>
      <w:r w:rsidRPr="00CF1D1D">
        <w:rPr>
          <w:rFonts w:ascii="Arial" w:hAnsi="Arial"/>
          <w:b/>
          <w:bCs/>
          <w:sz w:val="28"/>
          <w:szCs w:val="28"/>
          <w:lang w:eastAsia="en-US"/>
        </w:rPr>
        <w:t>(</w:t>
      </w:r>
      <w:r w:rsidRPr="00CF1D1D">
        <w:rPr>
          <w:rFonts w:ascii="Arial" w:hAnsi="Arial"/>
          <w:b/>
          <w:bCs/>
          <w:sz w:val="28"/>
          <w:szCs w:val="28"/>
          <w:lang w:val="en-US" w:eastAsia="en-US"/>
        </w:rPr>
        <w:t>ISO</w:t>
      </w:r>
      <w:r w:rsidRPr="00CF1D1D">
        <w:rPr>
          <w:rFonts w:ascii="Arial" w:hAnsi="Arial"/>
          <w:b/>
          <w:bCs/>
          <w:sz w:val="28"/>
          <w:szCs w:val="28"/>
          <w:lang w:eastAsia="en-US"/>
        </w:rPr>
        <w:t xml:space="preserve"> 15614-</w:t>
      </w:r>
      <w:r w:rsidR="00DF3A4B" w:rsidRPr="00CF1D1D">
        <w:rPr>
          <w:rFonts w:ascii="Arial" w:hAnsi="Arial"/>
          <w:b/>
          <w:bCs/>
          <w:sz w:val="28"/>
          <w:szCs w:val="28"/>
          <w:lang w:eastAsia="en-US"/>
        </w:rPr>
        <w:t>1</w:t>
      </w:r>
      <w:r w:rsidRPr="00CF1D1D">
        <w:rPr>
          <w:rFonts w:ascii="Arial" w:hAnsi="Arial"/>
          <w:b/>
          <w:bCs/>
          <w:sz w:val="28"/>
          <w:szCs w:val="28"/>
          <w:lang w:eastAsia="en-US"/>
        </w:rPr>
        <w:t>:20</w:t>
      </w:r>
      <w:r w:rsidR="00DF3A4B" w:rsidRPr="00CF1D1D">
        <w:rPr>
          <w:rFonts w:ascii="Arial" w:hAnsi="Arial"/>
          <w:b/>
          <w:bCs/>
          <w:sz w:val="28"/>
          <w:szCs w:val="28"/>
          <w:lang w:eastAsia="en-US"/>
        </w:rPr>
        <w:t>17</w:t>
      </w:r>
      <w:r w:rsidRPr="00CF1D1D">
        <w:rPr>
          <w:rFonts w:ascii="Arial" w:hAnsi="Arial"/>
          <w:b/>
          <w:bCs/>
          <w:sz w:val="28"/>
          <w:szCs w:val="28"/>
          <w:lang w:eastAsia="en-US"/>
        </w:rPr>
        <w:t>,</w:t>
      </w:r>
      <w:r w:rsidR="00963D1C" w:rsidRPr="00CF1D1D">
        <w:rPr>
          <w:rFonts w:ascii="Arial" w:hAnsi="Arial"/>
          <w:b/>
          <w:bCs/>
          <w:sz w:val="28"/>
          <w:szCs w:val="28"/>
          <w:lang w:eastAsia="en-US"/>
        </w:rPr>
        <w:t xml:space="preserve"> </w:t>
      </w:r>
      <w:r w:rsidR="00361175" w:rsidRPr="00CF1D1D">
        <w:rPr>
          <w:rFonts w:ascii="Arial" w:hAnsi="Arial"/>
          <w:b/>
          <w:bCs/>
          <w:sz w:val="28"/>
          <w:szCs w:val="28"/>
          <w:lang w:val="en-US" w:eastAsia="en-US"/>
        </w:rPr>
        <w:t>IDT</w:t>
      </w:r>
      <w:r w:rsidRPr="00CF1D1D">
        <w:rPr>
          <w:rFonts w:ascii="Arial" w:hAnsi="Arial"/>
          <w:b/>
          <w:bCs/>
          <w:sz w:val="28"/>
          <w:szCs w:val="28"/>
          <w:lang w:eastAsia="en-US"/>
        </w:rPr>
        <w:t>)</w:t>
      </w:r>
    </w:p>
    <w:p w14:paraId="28F84827" w14:textId="65BB34EC" w:rsidR="00B0573C" w:rsidRPr="00CF1D1D" w:rsidRDefault="00B0573C" w:rsidP="00B0573C">
      <w:pPr>
        <w:spacing w:line="360" w:lineRule="auto"/>
        <w:jc w:val="center"/>
        <w:rPr>
          <w:rFonts w:ascii="Arial" w:hAnsi="Arial"/>
          <w:b/>
          <w:bCs/>
          <w:sz w:val="16"/>
          <w:szCs w:val="16"/>
          <w:lang w:eastAsia="en-US"/>
        </w:rPr>
      </w:pPr>
    </w:p>
    <w:p w14:paraId="59EA2ADC" w14:textId="077B0DB2" w:rsidR="00DF3A4B" w:rsidRPr="00CF1D1D" w:rsidRDefault="00DF3A4B" w:rsidP="00B0573C">
      <w:pPr>
        <w:spacing w:line="360" w:lineRule="auto"/>
        <w:jc w:val="center"/>
        <w:rPr>
          <w:rFonts w:ascii="Arial" w:hAnsi="Arial"/>
          <w:b/>
          <w:bCs/>
          <w:sz w:val="16"/>
          <w:szCs w:val="16"/>
          <w:lang w:eastAsia="en-US"/>
        </w:rPr>
      </w:pPr>
    </w:p>
    <w:p w14:paraId="16C91BFD" w14:textId="77777777" w:rsidR="00DF3A4B" w:rsidRPr="00CF1D1D" w:rsidRDefault="00DF3A4B" w:rsidP="00B0573C">
      <w:pPr>
        <w:spacing w:line="360" w:lineRule="auto"/>
        <w:jc w:val="center"/>
        <w:rPr>
          <w:rFonts w:ascii="Arial" w:hAnsi="Arial"/>
          <w:b/>
          <w:bCs/>
          <w:sz w:val="16"/>
          <w:szCs w:val="16"/>
          <w:lang w:eastAsia="en-US"/>
        </w:rPr>
      </w:pPr>
    </w:p>
    <w:p w14:paraId="257009EE" w14:textId="7988B317" w:rsidR="00775BD2" w:rsidRPr="00CF1D1D" w:rsidRDefault="00775BD2" w:rsidP="00F87F30">
      <w:pPr>
        <w:spacing w:line="360" w:lineRule="auto"/>
        <w:rPr>
          <w:rFonts w:ascii="Arial" w:hAnsi="Arial"/>
          <w:b/>
          <w:bCs/>
          <w:sz w:val="16"/>
          <w:szCs w:val="16"/>
          <w:lang w:eastAsia="en-US"/>
        </w:rPr>
      </w:pPr>
    </w:p>
    <w:p w14:paraId="57F4C27A" w14:textId="6CB4AEF7" w:rsidR="00B0573C" w:rsidRPr="00CF1D1D" w:rsidRDefault="00B0573C" w:rsidP="00B0573C">
      <w:pPr>
        <w:jc w:val="center"/>
        <w:rPr>
          <w:rFonts w:ascii="Arial" w:hAnsi="Arial"/>
          <w:b/>
          <w:i/>
          <w:sz w:val="28"/>
          <w:szCs w:val="28"/>
        </w:rPr>
      </w:pPr>
      <w:r w:rsidRPr="00CF1D1D">
        <w:rPr>
          <w:rFonts w:ascii="Arial" w:hAnsi="Arial"/>
          <w:b/>
          <w:i/>
          <w:sz w:val="28"/>
          <w:szCs w:val="28"/>
        </w:rPr>
        <w:t xml:space="preserve">Проект, </w:t>
      </w:r>
      <w:r w:rsidR="00DF3A4B" w:rsidRPr="00CF1D1D">
        <w:rPr>
          <w:rFonts w:ascii="Arial" w:hAnsi="Arial"/>
          <w:b/>
          <w:i/>
          <w:sz w:val="28"/>
          <w:szCs w:val="28"/>
        </w:rPr>
        <w:t xml:space="preserve">первая </w:t>
      </w:r>
      <w:r w:rsidRPr="00CF1D1D">
        <w:rPr>
          <w:rFonts w:ascii="Arial" w:hAnsi="Arial"/>
          <w:b/>
          <w:i/>
          <w:sz w:val="28"/>
          <w:szCs w:val="28"/>
        </w:rPr>
        <w:t>редакция</w:t>
      </w:r>
    </w:p>
    <w:p w14:paraId="63D5B901" w14:textId="5B2ED7AF" w:rsidR="00B0573C" w:rsidRPr="00CF1D1D" w:rsidRDefault="00B0573C" w:rsidP="00B0573C">
      <w:pPr>
        <w:spacing w:line="360" w:lineRule="auto"/>
        <w:jc w:val="center"/>
        <w:rPr>
          <w:rFonts w:ascii="Arial" w:hAnsi="Arial"/>
          <w:b/>
          <w:bCs/>
          <w:sz w:val="16"/>
          <w:szCs w:val="16"/>
          <w:lang w:eastAsia="en-US"/>
        </w:rPr>
      </w:pPr>
    </w:p>
    <w:p w14:paraId="31C9BB4E" w14:textId="3C4386D6" w:rsidR="000950DF" w:rsidRPr="00CF1D1D" w:rsidRDefault="000950DF" w:rsidP="001873B2">
      <w:pPr>
        <w:spacing w:line="360" w:lineRule="auto"/>
        <w:rPr>
          <w:rFonts w:ascii="Arial" w:hAnsi="Arial"/>
          <w:b/>
          <w:bCs/>
          <w:sz w:val="16"/>
          <w:szCs w:val="16"/>
          <w:lang w:eastAsia="en-US"/>
        </w:rPr>
      </w:pPr>
    </w:p>
    <w:p w14:paraId="059895FD" w14:textId="77777777" w:rsidR="00DF3A4B" w:rsidRPr="00CF1D1D" w:rsidRDefault="00DF3A4B" w:rsidP="001873B2">
      <w:pPr>
        <w:spacing w:line="360" w:lineRule="auto"/>
        <w:rPr>
          <w:rFonts w:ascii="Arial" w:hAnsi="Arial"/>
          <w:b/>
          <w:bCs/>
          <w:sz w:val="16"/>
          <w:szCs w:val="16"/>
          <w:lang w:eastAsia="en-US"/>
        </w:rPr>
      </w:pPr>
    </w:p>
    <w:p w14:paraId="24774701" w14:textId="065A21A1" w:rsidR="00775BD2" w:rsidRPr="00CF1D1D" w:rsidRDefault="00775BD2" w:rsidP="00F87F30">
      <w:pPr>
        <w:spacing w:line="360" w:lineRule="auto"/>
        <w:rPr>
          <w:rFonts w:ascii="Arial" w:hAnsi="Arial"/>
          <w:b/>
          <w:bCs/>
          <w:sz w:val="16"/>
          <w:szCs w:val="16"/>
          <w:lang w:eastAsia="en-US"/>
        </w:rPr>
      </w:pPr>
    </w:p>
    <w:p w14:paraId="192750C7" w14:textId="5825E165" w:rsidR="00B0573C" w:rsidRPr="00CF1D1D" w:rsidRDefault="00B0573C" w:rsidP="00B0573C">
      <w:pPr>
        <w:spacing w:line="360" w:lineRule="auto"/>
        <w:jc w:val="center"/>
        <w:rPr>
          <w:rFonts w:ascii="Arial" w:hAnsi="Arial"/>
          <w:sz w:val="28"/>
          <w:szCs w:val="28"/>
        </w:rPr>
      </w:pPr>
      <w:r w:rsidRPr="00CF1D1D">
        <w:rPr>
          <w:rFonts w:ascii="Arial" w:hAnsi="Arial"/>
          <w:sz w:val="28"/>
          <w:szCs w:val="28"/>
        </w:rPr>
        <w:t>Настоящий проект стандарта не подлежит применению до его утверждения</w:t>
      </w:r>
    </w:p>
    <w:p w14:paraId="5F3AEA88" w14:textId="4ACBB87B" w:rsidR="002B6FB7" w:rsidRPr="00CF1D1D" w:rsidRDefault="002B6FB7" w:rsidP="00F87F30">
      <w:pPr>
        <w:spacing w:line="360" w:lineRule="auto"/>
        <w:rPr>
          <w:rFonts w:ascii="Arial" w:hAnsi="Arial"/>
          <w:sz w:val="16"/>
          <w:szCs w:val="16"/>
        </w:rPr>
      </w:pPr>
    </w:p>
    <w:p w14:paraId="4EAC42A1" w14:textId="77777777" w:rsidR="00DF3A4B" w:rsidRPr="00CF1D1D" w:rsidRDefault="00DF3A4B" w:rsidP="00F87F30">
      <w:pPr>
        <w:spacing w:line="360" w:lineRule="auto"/>
        <w:rPr>
          <w:rFonts w:ascii="Arial" w:hAnsi="Arial"/>
          <w:sz w:val="16"/>
          <w:szCs w:val="16"/>
        </w:rPr>
      </w:pPr>
    </w:p>
    <w:p w14:paraId="0EF8C402" w14:textId="2B9D258C" w:rsidR="00FA5547" w:rsidRPr="00CF1D1D" w:rsidRDefault="00A95892" w:rsidP="00A95892">
      <w:pPr>
        <w:jc w:val="center"/>
        <w:rPr>
          <w:rFonts w:ascii="Arial" w:hAnsi="Arial"/>
          <w:b/>
          <w:bCs/>
          <w:sz w:val="26"/>
          <w:szCs w:val="26"/>
        </w:rPr>
      </w:pPr>
      <w:r w:rsidRPr="00CF1D1D">
        <w:rPr>
          <w:rFonts w:ascii="Arial" w:hAnsi="Arial"/>
          <w:b/>
          <w:bCs/>
          <w:sz w:val="26"/>
          <w:szCs w:val="26"/>
        </w:rPr>
        <w:t>Москва</w:t>
      </w:r>
    </w:p>
    <w:bookmarkEnd w:id="0"/>
    <w:p w14:paraId="621293CA" w14:textId="27627615" w:rsidR="00B0573C" w:rsidRPr="00CF1D1D" w:rsidRDefault="00FC6AAF" w:rsidP="00B30A09">
      <w:pPr>
        <w:jc w:val="center"/>
        <w:rPr>
          <w:rStyle w:val="FontStyle35"/>
          <w:sz w:val="26"/>
          <w:szCs w:val="26"/>
        </w:rPr>
      </w:pPr>
      <w:r w:rsidRPr="00CF1D1D">
        <w:rPr>
          <w:rFonts w:ascii="Arial" w:hAnsi="Arial"/>
          <w:b/>
          <w:bCs/>
          <w:sz w:val="26"/>
          <w:szCs w:val="26"/>
        </w:rPr>
        <w:t>20XX</w:t>
      </w:r>
    </w:p>
    <w:p w14:paraId="7DBC9308" w14:textId="77777777" w:rsidR="00B0573C" w:rsidRPr="00CF1D1D" w:rsidRDefault="00B0573C" w:rsidP="00B0573C">
      <w:pPr>
        <w:widowControl/>
        <w:autoSpaceDE/>
        <w:autoSpaceDN/>
        <w:adjustRightInd/>
        <w:rPr>
          <w:rStyle w:val="FontStyle35"/>
          <w:color w:val="auto"/>
          <w:szCs w:val="20"/>
        </w:rPr>
        <w:sectPr w:rsidR="00B0573C" w:rsidRPr="00CF1D1D" w:rsidSect="00361175">
          <w:headerReference w:type="even" r:id="rId10"/>
          <w:headerReference w:type="default" r:id="rId11"/>
          <w:footerReference w:type="even" r:id="rId12"/>
          <w:footerReference w:type="default" r:id="rId13"/>
          <w:pgSz w:w="11909" w:h="16834"/>
          <w:pgMar w:top="1134" w:right="1134" w:bottom="1134" w:left="1134" w:header="720" w:footer="720" w:gutter="0"/>
          <w:pgNumType w:fmt="lowerRoman"/>
          <w:cols w:space="720"/>
          <w:titlePg/>
          <w:docGrid w:linePitch="272"/>
        </w:sectPr>
      </w:pPr>
    </w:p>
    <w:p w14:paraId="46619444" w14:textId="77777777" w:rsidR="00B0573C" w:rsidRPr="00CF1D1D" w:rsidRDefault="00B0573C" w:rsidP="00B0573C">
      <w:pPr>
        <w:spacing w:before="240" w:after="240" w:line="360" w:lineRule="auto"/>
        <w:jc w:val="center"/>
        <w:rPr>
          <w:sz w:val="32"/>
          <w:szCs w:val="32"/>
        </w:rPr>
      </w:pPr>
      <w:bookmarkStart w:id="3" w:name="_Toc168815790"/>
      <w:r w:rsidRPr="00CF1D1D">
        <w:rPr>
          <w:rFonts w:ascii="Arial" w:hAnsi="Arial"/>
          <w:b/>
          <w:sz w:val="32"/>
          <w:szCs w:val="32"/>
        </w:rPr>
        <w:lastRenderedPageBreak/>
        <w:t>Предисловие</w:t>
      </w:r>
      <w:bookmarkEnd w:id="3"/>
    </w:p>
    <w:p w14:paraId="2881C002" w14:textId="4EA814EA" w:rsidR="00B0573C" w:rsidRPr="00273501" w:rsidRDefault="00B0573C" w:rsidP="00FD0B06">
      <w:pPr>
        <w:spacing w:line="360" w:lineRule="auto"/>
        <w:ind w:firstLine="709"/>
        <w:jc w:val="both"/>
        <w:rPr>
          <w:rFonts w:ascii="Arial" w:hAnsi="Arial"/>
          <w:sz w:val="24"/>
          <w:szCs w:val="28"/>
        </w:rPr>
      </w:pPr>
      <w:r w:rsidRPr="00CF1D1D">
        <w:rPr>
          <w:rFonts w:ascii="Arial" w:hAnsi="Arial"/>
          <w:sz w:val="24"/>
          <w:szCs w:val="28"/>
        </w:rPr>
        <w:t xml:space="preserve">1 </w:t>
      </w:r>
      <w:r w:rsidRPr="00CF1D1D">
        <w:rPr>
          <w:rFonts w:ascii="Arial" w:hAnsi="Arial"/>
          <w:color w:val="auto"/>
          <w:sz w:val="24"/>
          <w:szCs w:val="28"/>
        </w:rPr>
        <w:t xml:space="preserve">ПОДГОТОВЛЕН </w:t>
      </w:r>
      <w:r w:rsidRPr="00273501">
        <w:rPr>
          <w:rFonts w:ascii="Arial" w:hAnsi="Arial"/>
          <w:sz w:val="24"/>
          <w:szCs w:val="28"/>
        </w:rPr>
        <w:t xml:space="preserve">Негосударственным образовательным учреждением дополнительного профессионального образования «Научно-учебный центр «Контроль и диагностика» («НУЦ «Контроль и диагностика») на основе </w:t>
      </w:r>
      <w:r w:rsidR="00901D48" w:rsidRPr="00273501">
        <w:rPr>
          <w:rFonts w:ascii="Arial" w:hAnsi="Arial"/>
          <w:sz w:val="24"/>
          <w:szCs w:val="28"/>
        </w:rPr>
        <w:t>собственного</w:t>
      </w:r>
      <w:r w:rsidRPr="00273501">
        <w:rPr>
          <w:rFonts w:ascii="Arial" w:hAnsi="Arial"/>
          <w:sz w:val="24"/>
          <w:szCs w:val="28"/>
        </w:rPr>
        <w:t xml:space="preserve"> перевода на русский язык англоязычной версии стандарта, указанного в пункте 4</w:t>
      </w:r>
    </w:p>
    <w:p w14:paraId="14AFD543" w14:textId="34EA1F13" w:rsidR="00B0573C" w:rsidRPr="00CF1D1D" w:rsidRDefault="00B0573C" w:rsidP="00FD0B06">
      <w:pPr>
        <w:spacing w:line="360" w:lineRule="auto"/>
        <w:ind w:firstLine="709"/>
        <w:jc w:val="both"/>
        <w:rPr>
          <w:rFonts w:ascii="Arial" w:hAnsi="Arial"/>
          <w:sz w:val="24"/>
          <w:szCs w:val="28"/>
        </w:rPr>
      </w:pPr>
      <w:r w:rsidRPr="00273501">
        <w:rPr>
          <w:rFonts w:ascii="Arial" w:hAnsi="Arial"/>
          <w:color w:val="auto"/>
          <w:sz w:val="24"/>
          <w:szCs w:val="28"/>
        </w:rPr>
        <w:t xml:space="preserve">2 ВНЕСЕН </w:t>
      </w:r>
      <w:r w:rsidRPr="00273501">
        <w:rPr>
          <w:rFonts w:ascii="Arial" w:hAnsi="Arial"/>
          <w:sz w:val="24"/>
          <w:szCs w:val="28"/>
        </w:rPr>
        <w:t>Техническим ко</w:t>
      </w:r>
      <w:r w:rsidR="008E48D4" w:rsidRPr="00273501">
        <w:rPr>
          <w:rFonts w:ascii="Arial" w:hAnsi="Arial"/>
          <w:sz w:val="24"/>
          <w:szCs w:val="28"/>
        </w:rPr>
        <w:t xml:space="preserve">митетом по стандартизации </w:t>
      </w:r>
      <w:r w:rsidR="00273501" w:rsidRPr="00273501">
        <w:rPr>
          <w:rFonts w:ascii="Arial" w:hAnsi="Arial"/>
          <w:sz w:val="24"/>
          <w:szCs w:val="28"/>
        </w:rPr>
        <w:t>ТК 364 «Сварка и родственные процессы»</w:t>
      </w:r>
    </w:p>
    <w:p w14:paraId="38951839" w14:textId="2C2C5DCB" w:rsidR="00B0573C" w:rsidRPr="00CF1D1D" w:rsidRDefault="00B0573C" w:rsidP="00FD0B06">
      <w:pPr>
        <w:spacing w:line="360" w:lineRule="auto"/>
        <w:ind w:firstLine="709"/>
        <w:jc w:val="both"/>
        <w:rPr>
          <w:rFonts w:ascii="Arial" w:hAnsi="Arial"/>
          <w:sz w:val="24"/>
          <w:szCs w:val="28"/>
        </w:rPr>
      </w:pPr>
      <w:r w:rsidRPr="00CF1D1D">
        <w:rPr>
          <w:rFonts w:ascii="Arial" w:hAnsi="Arial"/>
          <w:sz w:val="24"/>
          <w:szCs w:val="28"/>
        </w:rPr>
        <w:t>3 УТВЕРЖДЕН И ВВЕДЕН В ДЕЙСТВИЕ Приказом Федерального агентства по техническому регулированию и метрологии от «__»________ 20</w:t>
      </w:r>
      <w:r w:rsidR="00045962" w:rsidRPr="00CF1D1D">
        <w:rPr>
          <w:rFonts w:ascii="Arial" w:hAnsi="Arial"/>
          <w:sz w:val="24"/>
          <w:szCs w:val="28"/>
        </w:rPr>
        <w:t>2_</w:t>
      </w:r>
      <w:r w:rsidRPr="00CF1D1D">
        <w:rPr>
          <w:rFonts w:ascii="Arial" w:hAnsi="Arial"/>
          <w:sz w:val="24"/>
          <w:szCs w:val="28"/>
        </w:rPr>
        <w:t xml:space="preserve"> г. № _____</w:t>
      </w:r>
    </w:p>
    <w:p w14:paraId="610C2AAE" w14:textId="2CA8BD19" w:rsidR="00F87F30" w:rsidRPr="00CF1D1D" w:rsidRDefault="00B0573C" w:rsidP="00DF3A4B">
      <w:pPr>
        <w:spacing w:line="360" w:lineRule="auto"/>
        <w:ind w:firstLine="709"/>
        <w:jc w:val="both"/>
        <w:rPr>
          <w:rFonts w:ascii="Arial" w:hAnsi="Arial"/>
          <w:sz w:val="24"/>
          <w:szCs w:val="28"/>
          <w:lang w:val="en-US"/>
        </w:rPr>
      </w:pPr>
      <w:r w:rsidRPr="00CF1D1D">
        <w:rPr>
          <w:rFonts w:ascii="Arial" w:hAnsi="Arial"/>
          <w:sz w:val="24"/>
          <w:szCs w:val="28"/>
        </w:rPr>
        <w:t>4 Настоящий стандарт иденти</w:t>
      </w:r>
      <w:r w:rsidR="00D911A4" w:rsidRPr="00CF1D1D">
        <w:rPr>
          <w:rFonts w:ascii="Arial" w:hAnsi="Arial"/>
          <w:sz w:val="24"/>
          <w:szCs w:val="28"/>
        </w:rPr>
        <w:t xml:space="preserve">чен международному стандарту </w:t>
      </w:r>
      <w:r w:rsidR="00906F56" w:rsidRPr="00CF1D1D">
        <w:rPr>
          <w:rFonts w:ascii="Arial" w:hAnsi="Arial"/>
          <w:sz w:val="24"/>
          <w:szCs w:val="28"/>
        </w:rPr>
        <w:t>ИСО</w:t>
      </w:r>
      <w:r w:rsidRPr="00CF1D1D">
        <w:rPr>
          <w:rFonts w:ascii="Arial" w:hAnsi="Arial"/>
          <w:sz w:val="24"/>
          <w:szCs w:val="28"/>
        </w:rPr>
        <w:t xml:space="preserve"> 15614-</w:t>
      </w:r>
      <w:r w:rsidR="00DF3A4B" w:rsidRPr="00CF1D1D">
        <w:rPr>
          <w:rFonts w:ascii="Arial" w:hAnsi="Arial"/>
          <w:sz w:val="24"/>
          <w:szCs w:val="28"/>
        </w:rPr>
        <w:t>1</w:t>
      </w:r>
      <w:r w:rsidRPr="00CF1D1D">
        <w:rPr>
          <w:rFonts w:ascii="Arial" w:hAnsi="Arial"/>
          <w:sz w:val="24"/>
          <w:szCs w:val="28"/>
        </w:rPr>
        <w:t>:20</w:t>
      </w:r>
      <w:r w:rsidR="00DF3A4B" w:rsidRPr="00CF1D1D">
        <w:rPr>
          <w:rFonts w:ascii="Arial" w:hAnsi="Arial"/>
          <w:sz w:val="24"/>
          <w:szCs w:val="28"/>
        </w:rPr>
        <w:t>17</w:t>
      </w:r>
      <w:r w:rsidRPr="00CF1D1D">
        <w:rPr>
          <w:rFonts w:ascii="Arial" w:hAnsi="Arial"/>
          <w:sz w:val="24"/>
          <w:szCs w:val="28"/>
        </w:rPr>
        <w:t xml:space="preserve"> «Технические требования и аттестация процедур сварки металлических материалов. </w:t>
      </w:r>
      <w:r w:rsidR="00DF3A4B" w:rsidRPr="00CF1D1D">
        <w:rPr>
          <w:rFonts w:ascii="Arial" w:hAnsi="Arial"/>
          <w:sz w:val="24"/>
          <w:szCs w:val="28"/>
        </w:rPr>
        <w:t>Проверка</w:t>
      </w:r>
      <w:r w:rsidR="00361175" w:rsidRPr="00CF1D1D">
        <w:rPr>
          <w:rFonts w:ascii="Arial" w:hAnsi="Arial"/>
          <w:sz w:val="24"/>
          <w:szCs w:val="28"/>
        </w:rPr>
        <w:t xml:space="preserve"> процедур</w:t>
      </w:r>
      <w:r w:rsidR="00DF3A4B" w:rsidRPr="00CF1D1D">
        <w:rPr>
          <w:rFonts w:ascii="Arial" w:hAnsi="Arial"/>
          <w:sz w:val="24"/>
          <w:szCs w:val="28"/>
        </w:rPr>
        <w:t>ы</w:t>
      </w:r>
      <w:r w:rsidR="00361175" w:rsidRPr="00CF1D1D">
        <w:rPr>
          <w:rFonts w:ascii="Arial" w:hAnsi="Arial"/>
          <w:sz w:val="24"/>
          <w:szCs w:val="28"/>
        </w:rPr>
        <w:t xml:space="preserve"> сварки. Часть </w:t>
      </w:r>
      <w:r w:rsidR="00DF3A4B" w:rsidRPr="00CF1D1D">
        <w:rPr>
          <w:rFonts w:ascii="Arial" w:hAnsi="Arial"/>
          <w:sz w:val="24"/>
          <w:szCs w:val="28"/>
        </w:rPr>
        <w:t>1</w:t>
      </w:r>
      <w:r w:rsidR="00361175" w:rsidRPr="00CF1D1D">
        <w:rPr>
          <w:rFonts w:ascii="Arial" w:hAnsi="Arial"/>
          <w:sz w:val="24"/>
          <w:szCs w:val="28"/>
        </w:rPr>
        <w:t xml:space="preserve">. </w:t>
      </w:r>
      <w:r w:rsidR="00DF3A4B" w:rsidRPr="00CF1D1D">
        <w:rPr>
          <w:rFonts w:ascii="Arial" w:hAnsi="Arial"/>
          <w:sz w:val="24"/>
          <w:szCs w:val="28"/>
        </w:rPr>
        <w:t>Газовая сварка сталей и дуговая сварка никеля и никелевых сплавов</w:t>
      </w:r>
      <w:r w:rsidR="00264EA2" w:rsidRPr="00CF1D1D">
        <w:rPr>
          <w:rFonts w:ascii="Arial" w:hAnsi="Arial"/>
          <w:sz w:val="24"/>
          <w:szCs w:val="28"/>
        </w:rPr>
        <w:t>»</w:t>
      </w:r>
      <w:r w:rsidRPr="00CF1D1D">
        <w:rPr>
          <w:rFonts w:ascii="Arial" w:hAnsi="Arial"/>
          <w:sz w:val="24"/>
          <w:szCs w:val="28"/>
        </w:rPr>
        <w:t xml:space="preserve"> (</w:t>
      </w:r>
      <w:r w:rsidRPr="00CF1D1D">
        <w:rPr>
          <w:rFonts w:ascii="Arial" w:hAnsi="Arial"/>
          <w:sz w:val="24"/>
          <w:szCs w:val="28"/>
          <w:lang w:val="en-US"/>
        </w:rPr>
        <w:t>ISO</w:t>
      </w:r>
      <w:r w:rsidRPr="00CF1D1D">
        <w:rPr>
          <w:rFonts w:ascii="Arial" w:hAnsi="Arial"/>
          <w:sz w:val="24"/>
          <w:szCs w:val="28"/>
        </w:rPr>
        <w:t xml:space="preserve"> 15614-</w:t>
      </w:r>
      <w:r w:rsidR="00DF3A4B" w:rsidRPr="00CF1D1D">
        <w:rPr>
          <w:rFonts w:ascii="Arial" w:hAnsi="Arial"/>
          <w:sz w:val="24"/>
          <w:szCs w:val="28"/>
        </w:rPr>
        <w:t>1</w:t>
      </w:r>
      <w:r w:rsidRPr="00CF1D1D">
        <w:rPr>
          <w:rFonts w:ascii="Arial" w:hAnsi="Arial"/>
          <w:sz w:val="24"/>
          <w:szCs w:val="28"/>
        </w:rPr>
        <w:t>:20</w:t>
      </w:r>
      <w:r w:rsidR="00DF3A4B" w:rsidRPr="00CF1D1D">
        <w:rPr>
          <w:rFonts w:ascii="Arial" w:hAnsi="Arial"/>
          <w:sz w:val="24"/>
          <w:szCs w:val="28"/>
        </w:rPr>
        <w:t>17</w:t>
      </w:r>
      <w:r w:rsidRPr="00CF1D1D">
        <w:rPr>
          <w:rFonts w:ascii="Arial" w:hAnsi="Arial"/>
          <w:sz w:val="24"/>
          <w:szCs w:val="28"/>
        </w:rPr>
        <w:t xml:space="preserve"> «</w:t>
      </w:r>
      <w:r w:rsidRPr="00CF1D1D">
        <w:rPr>
          <w:rFonts w:ascii="Arial" w:hAnsi="Arial"/>
          <w:bCs/>
          <w:sz w:val="24"/>
          <w:szCs w:val="28"/>
          <w:lang w:val="en-US" w:eastAsia="en-US"/>
        </w:rPr>
        <w:t>Specification</w:t>
      </w:r>
      <w:r w:rsidRPr="00CF1D1D">
        <w:rPr>
          <w:rFonts w:ascii="Arial" w:hAnsi="Arial"/>
          <w:bCs/>
          <w:sz w:val="24"/>
          <w:szCs w:val="28"/>
          <w:lang w:eastAsia="en-US"/>
        </w:rPr>
        <w:t xml:space="preserve"> </w:t>
      </w:r>
      <w:r w:rsidRPr="00CF1D1D">
        <w:rPr>
          <w:rFonts w:ascii="Arial" w:hAnsi="Arial"/>
          <w:bCs/>
          <w:sz w:val="24"/>
          <w:szCs w:val="28"/>
          <w:lang w:val="en-US" w:eastAsia="en-US"/>
        </w:rPr>
        <w:t>and</w:t>
      </w:r>
      <w:r w:rsidRPr="00CF1D1D">
        <w:rPr>
          <w:rFonts w:ascii="Arial" w:hAnsi="Arial"/>
          <w:bCs/>
          <w:sz w:val="24"/>
          <w:szCs w:val="28"/>
          <w:lang w:eastAsia="en-US"/>
        </w:rPr>
        <w:t xml:space="preserve"> </w:t>
      </w:r>
      <w:r w:rsidRPr="00CF1D1D">
        <w:rPr>
          <w:rFonts w:ascii="Arial" w:hAnsi="Arial"/>
          <w:bCs/>
          <w:sz w:val="24"/>
          <w:szCs w:val="28"/>
          <w:lang w:val="en-US" w:eastAsia="en-US"/>
        </w:rPr>
        <w:t>qualification</w:t>
      </w:r>
      <w:r w:rsidRPr="00CF1D1D">
        <w:rPr>
          <w:rFonts w:ascii="Arial" w:hAnsi="Arial"/>
          <w:bCs/>
          <w:sz w:val="24"/>
          <w:szCs w:val="28"/>
          <w:lang w:eastAsia="en-US"/>
        </w:rPr>
        <w:t xml:space="preserve"> </w:t>
      </w:r>
      <w:r w:rsidRPr="00CF1D1D">
        <w:rPr>
          <w:rFonts w:ascii="Arial" w:hAnsi="Arial"/>
          <w:bCs/>
          <w:sz w:val="24"/>
          <w:szCs w:val="28"/>
          <w:lang w:val="en-US" w:eastAsia="en-US"/>
        </w:rPr>
        <w:t>of</w:t>
      </w:r>
      <w:r w:rsidRPr="00CF1D1D">
        <w:rPr>
          <w:rFonts w:ascii="Arial" w:hAnsi="Arial"/>
          <w:bCs/>
          <w:sz w:val="24"/>
          <w:szCs w:val="28"/>
          <w:lang w:eastAsia="en-US"/>
        </w:rPr>
        <w:t xml:space="preserve"> </w:t>
      </w:r>
      <w:r w:rsidRPr="00CF1D1D">
        <w:rPr>
          <w:rFonts w:ascii="Arial" w:hAnsi="Arial"/>
          <w:bCs/>
          <w:sz w:val="24"/>
          <w:szCs w:val="28"/>
          <w:lang w:val="en-US" w:eastAsia="en-US"/>
        </w:rPr>
        <w:t>welding</w:t>
      </w:r>
      <w:r w:rsidRPr="00CF1D1D">
        <w:rPr>
          <w:rFonts w:ascii="Arial" w:hAnsi="Arial"/>
          <w:bCs/>
          <w:sz w:val="24"/>
          <w:szCs w:val="28"/>
          <w:lang w:eastAsia="en-US"/>
        </w:rPr>
        <w:t xml:space="preserve"> </w:t>
      </w:r>
      <w:r w:rsidRPr="00CF1D1D">
        <w:rPr>
          <w:rFonts w:ascii="Arial" w:hAnsi="Arial"/>
          <w:bCs/>
          <w:sz w:val="24"/>
          <w:szCs w:val="28"/>
          <w:lang w:val="en-US" w:eastAsia="en-US"/>
        </w:rPr>
        <w:t>procedures</w:t>
      </w:r>
      <w:r w:rsidRPr="00CF1D1D">
        <w:rPr>
          <w:rFonts w:ascii="Arial" w:hAnsi="Arial"/>
          <w:bCs/>
          <w:sz w:val="24"/>
          <w:szCs w:val="28"/>
          <w:lang w:eastAsia="en-US"/>
        </w:rPr>
        <w:t xml:space="preserve"> </w:t>
      </w:r>
      <w:r w:rsidRPr="00CF1D1D">
        <w:rPr>
          <w:rFonts w:ascii="Arial" w:hAnsi="Arial"/>
          <w:bCs/>
          <w:sz w:val="24"/>
          <w:szCs w:val="28"/>
          <w:lang w:val="en-US" w:eastAsia="en-US"/>
        </w:rPr>
        <w:t>for</w:t>
      </w:r>
      <w:r w:rsidRPr="00CF1D1D">
        <w:rPr>
          <w:rFonts w:ascii="Arial" w:hAnsi="Arial"/>
          <w:bCs/>
          <w:sz w:val="24"/>
          <w:szCs w:val="28"/>
          <w:lang w:eastAsia="en-US"/>
        </w:rPr>
        <w:t xml:space="preserve"> </w:t>
      </w:r>
      <w:r w:rsidRPr="00CF1D1D">
        <w:rPr>
          <w:rFonts w:ascii="Arial" w:hAnsi="Arial"/>
          <w:bCs/>
          <w:sz w:val="24"/>
          <w:szCs w:val="28"/>
          <w:lang w:val="en-US" w:eastAsia="en-US"/>
        </w:rPr>
        <w:t>metallic</w:t>
      </w:r>
      <w:r w:rsidRPr="00CF1D1D">
        <w:rPr>
          <w:rFonts w:ascii="Arial" w:hAnsi="Arial"/>
          <w:bCs/>
          <w:sz w:val="24"/>
          <w:szCs w:val="28"/>
          <w:lang w:eastAsia="en-US"/>
        </w:rPr>
        <w:t xml:space="preserve"> </w:t>
      </w:r>
      <w:r w:rsidRPr="00CF1D1D">
        <w:rPr>
          <w:rFonts w:ascii="Arial" w:hAnsi="Arial"/>
          <w:bCs/>
          <w:sz w:val="24"/>
          <w:szCs w:val="28"/>
          <w:lang w:val="en-US" w:eastAsia="en-US"/>
        </w:rPr>
        <w:t>materials</w:t>
      </w:r>
      <w:r w:rsidR="00DF3A4B" w:rsidRPr="00CF1D1D">
        <w:rPr>
          <w:rFonts w:ascii="Arial" w:hAnsi="Arial"/>
          <w:bCs/>
          <w:sz w:val="24"/>
          <w:szCs w:val="28"/>
          <w:lang w:eastAsia="en-US"/>
        </w:rPr>
        <w:t>.</w:t>
      </w:r>
      <w:r w:rsidRPr="00CF1D1D">
        <w:rPr>
          <w:rFonts w:ascii="Arial" w:hAnsi="Arial"/>
          <w:bCs/>
          <w:sz w:val="24"/>
          <w:szCs w:val="28"/>
          <w:lang w:eastAsia="en-US"/>
        </w:rPr>
        <w:t xml:space="preserve"> </w:t>
      </w:r>
      <w:r w:rsidRPr="00CF1D1D">
        <w:rPr>
          <w:rFonts w:ascii="Arial" w:hAnsi="Arial"/>
          <w:bCs/>
          <w:sz w:val="24"/>
          <w:szCs w:val="28"/>
          <w:lang w:val="en-US" w:eastAsia="en-US"/>
        </w:rPr>
        <w:t>Welding procedure test</w:t>
      </w:r>
      <w:r w:rsidR="00674397" w:rsidRPr="00CF1D1D">
        <w:rPr>
          <w:rFonts w:ascii="Arial" w:hAnsi="Arial"/>
          <w:bCs/>
          <w:sz w:val="24"/>
          <w:szCs w:val="28"/>
          <w:lang w:val="en-US" w:eastAsia="en-US"/>
        </w:rPr>
        <w:t xml:space="preserve">. </w:t>
      </w:r>
      <w:r w:rsidR="00361175" w:rsidRPr="00CF1D1D">
        <w:rPr>
          <w:rFonts w:ascii="Arial" w:hAnsi="Arial"/>
          <w:bCs/>
          <w:sz w:val="24"/>
          <w:szCs w:val="28"/>
          <w:lang w:val="en-US" w:eastAsia="en-US"/>
        </w:rPr>
        <w:t xml:space="preserve">Part </w:t>
      </w:r>
      <w:r w:rsidR="00DF3A4B" w:rsidRPr="00CF1D1D">
        <w:rPr>
          <w:rFonts w:ascii="Arial" w:hAnsi="Arial"/>
          <w:bCs/>
          <w:sz w:val="24"/>
          <w:szCs w:val="28"/>
          <w:lang w:val="en-US" w:eastAsia="en-US"/>
        </w:rPr>
        <w:t>1</w:t>
      </w:r>
      <w:r w:rsidR="00361175" w:rsidRPr="00CF1D1D">
        <w:rPr>
          <w:rFonts w:ascii="Arial" w:hAnsi="Arial"/>
          <w:bCs/>
          <w:sz w:val="24"/>
          <w:szCs w:val="28"/>
          <w:lang w:val="en-US" w:eastAsia="en-US"/>
        </w:rPr>
        <w:t>.</w:t>
      </w:r>
      <w:r w:rsidRPr="00CF1D1D">
        <w:rPr>
          <w:rFonts w:ascii="Arial" w:hAnsi="Arial"/>
          <w:bCs/>
          <w:sz w:val="24"/>
          <w:szCs w:val="28"/>
          <w:lang w:val="en-US" w:eastAsia="en-US"/>
        </w:rPr>
        <w:t xml:space="preserve"> </w:t>
      </w:r>
      <w:r w:rsidR="00DF3A4B" w:rsidRPr="00CF1D1D">
        <w:rPr>
          <w:rFonts w:ascii="Arial" w:hAnsi="Arial"/>
          <w:bCs/>
          <w:sz w:val="24"/>
          <w:szCs w:val="28"/>
          <w:lang w:val="en-US" w:eastAsia="en-US"/>
        </w:rPr>
        <w:t>Arc and gas welding of steels and arc welding of nickel and nickel alloys</w:t>
      </w:r>
      <w:r w:rsidR="002A42D6" w:rsidRPr="00CF1D1D">
        <w:rPr>
          <w:rFonts w:ascii="Arial" w:hAnsi="Arial"/>
          <w:bCs/>
          <w:sz w:val="24"/>
          <w:szCs w:val="28"/>
          <w:lang w:val="en-US" w:eastAsia="en-US"/>
        </w:rPr>
        <w:t>»</w:t>
      </w:r>
      <w:r w:rsidR="00906F56" w:rsidRPr="00CF1D1D">
        <w:rPr>
          <w:rFonts w:ascii="Arial" w:hAnsi="Arial"/>
          <w:bCs/>
          <w:sz w:val="24"/>
          <w:szCs w:val="28"/>
          <w:lang w:val="en-US" w:eastAsia="en-US"/>
        </w:rPr>
        <w:t>, IDT</w:t>
      </w:r>
      <w:r w:rsidRPr="00CF1D1D">
        <w:rPr>
          <w:rFonts w:ascii="Arial" w:hAnsi="Arial"/>
          <w:sz w:val="24"/>
          <w:szCs w:val="28"/>
          <w:lang w:val="en-US"/>
        </w:rPr>
        <w:t>).</w:t>
      </w:r>
    </w:p>
    <w:p w14:paraId="45CF60C4" w14:textId="3E8E68CD" w:rsidR="00674397" w:rsidRPr="00CF1D1D" w:rsidRDefault="00674397" w:rsidP="00FD0B06">
      <w:pPr>
        <w:spacing w:line="360" w:lineRule="auto"/>
        <w:ind w:firstLine="709"/>
        <w:jc w:val="both"/>
        <w:rPr>
          <w:rFonts w:ascii="Arial" w:hAnsi="Arial"/>
          <w:sz w:val="24"/>
          <w:szCs w:val="28"/>
        </w:rPr>
      </w:pPr>
      <w:r w:rsidRPr="00CF1D1D">
        <w:rPr>
          <w:rFonts w:ascii="Arial" w:hAnsi="Arial"/>
          <w:sz w:val="24"/>
          <w:szCs w:val="28"/>
        </w:rPr>
        <w:t>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сведения о которых приведены</w:t>
      </w:r>
      <w:r w:rsidR="00963D1C" w:rsidRPr="00CF1D1D">
        <w:rPr>
          <w:rFonts w:ascii="Arial" w:hAnsi="Arial"/>
          <w:sz w:val="24"/>
          <w:szCs w:val="28"/>
        </w:rPr>
        <w:t xml:space="preserve"> в дополнительном приложении ДА</w:t>
      </w:r>
    </w:p>
    <w:p w14:paraId="732C0680" w14:textId="2C5E860C" w:rsidR="00F87F30" w:rsidRPr="00CF1D1D" w:rsidRDefault="00B0573C" w:rsidP="00F87F30">
      <w:pPr>
        <w:spacing w:line="360" w:lineRule="auto"/>
        <w:ind w:firstLine="709"/>
        <w:jc w:val="both"/>
        <w:rPr>
          <w:rFonts w:ascii="Arial" w:hAnsi="Arial"/>
          <w:sz w:val="24"/>
          <w:szCs w:val="28"/>
        </w:rPr>
      </w:pPr>
      <w:r w:rsidRPr="00CF1D1D">
        <w:rPr>
          <w:rFonts w:ascii="Arial" w:hAnsi="Arial"/>
          <w:sz w:val="24"/>
          <w:szCs w:val="28"/>
        </w:rPr>
        <w:t>5 ВВЕДЕН ВПЕРВЫЕ</w:t>
      </w:r>
    </w:p>
    <w:p w14:paraId="61F1F8BA" w14:textId="07A7A181" w:rsidR="00B0573C" w:rsidRPr="00CF1D1D" w:rsidRDefault="00B0573C" w:rsidP="00B0573C">
      <w:pPr>
        <w:spacing w:before="120" w:after="120" w:line="360" w:lineRule="auto"/>
        <w:ind w:firstLine="709"/>
        <w:jc w:val="both"/>
        <w:rPr>
          <w:rFonts w:ascii="Arial" w:hAnsi="Arial"/>
          <w:i/>
          <w:sz w:val="24"/>
        </w:rPr>
      </w:pPr>
      <w:r w:rsidRPr="00CF1D1D">
        <w:rPr>
          <w:rFonts w:ascii="Arial" w:hAnsi="Arial"/>
          <w:i/>
          <w:sz w:val="24"/>
        </w:rPr>
        <w:t xml:space="preserve">Правила применения настоящего стандарта установлены в статье 26 Федерального закона от 29 июня 2015 г. </w:t>
      </w:r>
      <w:r w:rsidR="0021603E" w:rsidRPr="00CF1D1D">
        <w:rPr>
          <w:rFonts w:ascii="Arial" w:hAnsi="Arial"/>
          <w:i/>
          <w:sz w:val="24"/>
        </w:rPr>
        <w:t>№</w:t>
      </w:r>
      <w:r w:rsidRPr="00CF1D1D">
        <w:rPr>
          <w:rFonts w:ascii="Arial" w:hAnsi="Arial"/>
          <w:i/>
          <w:sz w:val="24"/>
        </w:rPr>
        <w:t xml:space="preserve">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w:t>
      </w:r>
      <w:r w:rsidR="0021603E" w:rsidRPr="00CF1D1D">
        <w:rPr>
          <w:rFonts w:ascii="Arial" w:hAnsi="Arial"/>
          <w:i/>
          <w:sz w:val="24"/>
        </w:rPr>
        <w:sym w:font="Symbol" w:char="F0BE"/>
      </w:r>
      <w:r w:rsidRPr="00CF1D1D">
        <w:rPr>
          <w:rFonts w:ascii="Arial" w:hAnsi="Arial"/>
          <w:i/>
          <w:sz w:val="24"/>
        </w:rPr>
        <w:t xml:space="preserve">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w:t>
      </w:r>
      <w:r w:rsidR="0021603E" w:rsidRPr="00CF1D1D">
        <w:rPr>
          <w:rFonts w:ascii="Arial" w:hAnsi="Arial"/>
          <w:i/>
          <w:sz w:val="24"/>
        </w:rPr>
        <w:sym w:font="Symbol" w:char="F0BE"/>
      </w:r>
      <w:r w:rsidRPr="00CF1D1D">
        <w:rPr>
          <w:rFonts w:ascii="Arial" w:hAnsi="Arial"/>
          <w:i/>
          <w:sz w:val="24"/>
        </w:rPr>
        <w:t xml:space="preserve"> на официальном сайте Федерального агентства по техническому регулированию и метрологии в сети Интернет (</w:t>
      </w:r>
      <w:r w:rsidR="00674397" w:rsidRPr="00CF1D1D">
        <w:rPr>
          <w:rFonts w:ascii="Arial" w:hAnsi="Arial"/>
          <w:i/>
          <w:sz w:val="24"/>
          <w:lang w:val="en-US"/>
        </w:rPr>
        <w:t>www</w:t>
      </w:r>
      <w:r w:rsidR="00674397" w:rsidRPr="00CF1D1D">
        <w:rPr>
          <w:rFonts w:ascii="Arial" w:hAnsi="Arial"/>
          <w:i/>
          <w:sz w:val="24"/>
        </w:rPr>
        <w:t>.</w:t>
      </w:r>
      <w:proofErr w:type="spellStart"/>
      <w:r w:rsidR="00674397" w:rsidRPr="00CF1D1D">
        <w:rPr>
          <w:rFonts w:ascii="Arial" w:hAnsi="Arial"/>
          <w:i/>
          <w:sz w:val="24"/>
          <w:lang w:val="en-US"/>
        </w:rPr>
        <w:t>rst</w:t>
      </w:r>
      <w:proofErr w:type="spellEnd"/>
      <w:r w:rsidR="00674397" w:rsidRPr="00CF1D1D">
        <w:rPr>
          <w:rFonts w:ascii="Arial" w:hAnsi="Arial"/>
          <w:i/>
          <w:sz w:val="24"/>
        </w:rPr>
        <w:t>.</w:t>
      </w:r>
      <w:proofErr w:type="spellStart"/>
      <w:r w:rsidR="00674397" w:rsidRPr="00CF1D1D">
        <w:rPr>
          <w:rFonts w:ascii="Arial" w:hAnsi="Arial"/>
          <w:i/>
          <w:sz w:val="24"/>
          <w:lang w:val="en-US"/>
        </w:rPr>
        <w:t>gov</w:t>
      </w:r>
      <w:proofErr w:type="spellEnd"/>
      <w:r w:rsidRPr="00CF1D1D">
        <w:rPr>
          <w:rFonts w:ascii="Arial" w:hAnsi="Arial"/>
          <w:i/>
          <w:sz w:val="24"/>
        </w:rPr>
        <w:t>.</w:t>
      </w:r>
      <w:proofErr w:type="spellStart"/>
      <w:r w:rsidRPr="00CF1D1D">
        <w:rPr>
          <w:rFonts w:ascii="Arial" w:hAnsi="Arial"/>
          <w:i/>
          <w:sz w:val="24"/>
          <w:lang w:val="en-US"/>
        </w:rPr>
        <w:t>ru</w:t>
      </w:r>
      <w:proofErr w:type="spellEnd"/>
      <w:r w:rsidRPr="00CF1D1D">
        <w:rPr>
          <w:rFonts w:ascii="Arial" w:hAnsi="Arial"/>
          <w:i/>
          <w:sz w:val="24"/>
        </w:rPr>
        <w:t>)</w:t>
      </w:r>
    </w:p>
    <w:p w14:paraId="0D0E84B2" w14:textId="77777777" w:rsidR="00E16AA1" w:rsidRPr="00CF1D1D" w:rsidRDefault="00E16AA1" w:rsidP="00E16AA1">
      <w:pPr>
        <w:spacing w:line="360" w:lineRule="auto"/>
        <w:jc w:val="right"/>
        <w:rPr>
          <w:rFonts w:ascii="Arial" w:hAnsi="Arial"/>
          <w:sz w:val="24"/>
          <w:szCs w:val="32"/>
        </w:rPr>
      </w:pPr>
    </w:p>
    <w:p w14:paraId="0105557E" w14:textId="77777777" w:rsidR="00E16AA1" w:rsidRPr="00CF1D1D" w:rsidRDefault="00E16AA1" w:rsidP="00E16AA1">
      <w:pPr>
        <w:spacing w:line="360" w:lineRule="auto"/>
        <w:jc w:val="right"/>
        <w:rPr>
          <w:rFonts w:ascii="Arial" w:hAnsi="Arial"/>
          <w:sz w:val="24"/>
          <w:szCs w:val="32"/>
        </w:rPr>
      </w:pPr>
    </w:p>
    <w:p w14:paraId="44AD786C" w14:textId="77777777" w:rsidR="00E16AA1" w:rsidRPr="00CF1D1D" w:rsidRDefault="00E16AA1" w:rsidP="00E16AA1">
      <w:pPr>
        <w:spacing w:line="360" w:lineRule="auto"/>
        <w:jc w:val="right"/>
        <w:rPr>
          <w:rFonts w:ascii="Arial" w:hAnsi="Arial"/>
          <w:sz w:val="24"/>
          <w:szCs w:val="32"/>
        </w:rPr>
      </w:pPr>
    </w:p>
    <w:p w14:paraId="4DF1A32C" w14:textId="77777777" w:rsidR="00E16AA1" w:rsidRPr="00CF1D1D" w:rsidRDefault="00E16AA1" w:rsidP="00E16AA1">
      <w:pPr>
        <w:spacing w:line="360" w:lineRule="auto"/>
        <w:jc w:val="right"/>
        <w:rPr>
          <w:rFonts w:ascii="Arial" w:hAnsi="Arial"/>
          <w:sz w:val="24"/>
          <w:szCs w:val="32"/>
        </w:rPr>
      </w:pPr>
    </w:p>
    <w:p w14:paraId="4A0DAF6B" w14:textId="77777777" w:rsidR="00E16AA1" w:rsidRPr="00CF1D1D" w:rsidRDefault="00E16AA1" w:rsidP="00E16AA1">
      <w:pPr>
        <w:spacing w:line="360" w:lineRule="auto"/>
        <w:jc w:val="right"/>
        <w:rPr>
          <w:rFonts w:ascii="Arial" w:hAnsi="Arial"/>
          <w:sz w:val="24"/>
          <w:szCs w:val="32"/>
        </w:rPr>
      </w:pPr>
    </w:p>
    <w:p w14:paraId="0A0F6CF2" w14:textId="77777777" w:rsidR="00E16AA1" w:rsidRPr="00CF1D1D" w:rsidRDefault="00E16AA1" w:rsidP="00E16AA1">
      <w:pPr>
        <w:spacing w:line="360" w:lineRule="auto"/>
        <w:jc w:val="right"/>
        <w:rPr>
          <w:rFonts w:ascii="Arial" w:hAnsi="Arial"/>
          <w:sz w:val="24"/>
          <w:szCs w:val="32"/>
        </w:rPr>
      </w:pPr>
    </w:p>
    <w:p w14:paraId="0CD347EC" w14:textId="77777777" w:rsidR="00E16AA1" w:rsidRPr="00CF1D1D" w:rsidRDefault="00E16AA1" w:rsidP="00E16AA1">
      <w:pPr>
        <w:spacing w:line="360" w:lineRule="auto"/>
        <w:jc w:val="right"/>
        <w:rPr>
          <w:rFonts w:ascii="Arial" w:hAnsi="Arial"/>
          <w:sz w:val="24"/>
          <w:szCs w:val="32"/>
        </w:rPr>
      </w:pPr>
    </w:p>
    <w:p w14:paraId="207AF191" w14:textId="77777777" w:rsidR="00E16AA1" w:rsidRPr="00CF1D1D" w:rsidRDefault="00E16AA1" w:rsidP="00E16AA1">
      <w:pPr>
        <w:spacing w:line="360" w:lineRule="auto"/>
        <w:jc w:val="right"/>
        <w:rPr>
          <w:rFonts w:ascii="Arial" w:hAnsi="Arial"/>
          <w:sz w:val="24"/>
          <w:szCs w:val="32"/>
        </w:rPr>
      </w:pPr>
    </w:p>
    <w:p w14:paraId="2792106F" w14:textId="77777777" w:rsidR="00E16AA1" w:rsidRPr="00CF1D1D" w:rsidRDefault="00E16AA1" w:rsidP="00E16AA1">
      <w:pPr>
        <w:spacing w:line="360" w:lineRule="auto"/>
        <w:jc w:val="right"/>
        <w:rPr>
          <w:rFonts w:ascii="Arial" w:hAnsi="Arial"/>
          <w:sz w:val="24"/>
          <w:szCs w:val="32"/>
        </w:rPr>
      </w:pPr>
    </w:p>
    <w:p w14:paraId="298D341D" w14:textId="77777777" w:rsidR="00E16AA1" w:rsidRPr="00CF1D1D" w:rsidRDefault="00E16AA1" w:rsidP="00E16AA1">
      <w:pPr>
        <w:spacing w:line="360" w:lineRule="auto"/>
        <w:jc w:val="right"/>
        <w:rPr>
          <w:rFonts w:ascii="Arial" w:hAnsi="Arial"/>
          <w:sz w:val="24"/>
          <w:szCs w:val="32"/>
        </w:rPr>
      </w:pPr>
    </w:p>
    <w:p w14:paraId="29150272" w14:textId="77777777" w:rsidR="00E16AA1" w:rsidRPr="00CF1D1D" w:rsidRDefault="00E16AA1" w:rsidP="00E16AA1">
      <w:pPr>
        <w:spacing w:line="360" w:lineRule="auto"/>
        <w:jc w:val="right"/>
        <w:rPr>
          <w:rFonts w:ascii="Arial" w:hAnsi="Arial"/>
          <w:sz w:val="24"/>
          <w:szCs w:val="32"/>
        </w:rPr>
      </w:pPr>
    </w:p>
    <w:p w14:paraId="260B94F3" w14:textId="1647571D" w:rsidR="00E16AA1" w:rsidRPr="00CF1D1D" w:rsidRDefault="00E16AA1" w:rsidP="00E16AA1">
      <w:pPr>
        <w:spacing w:line="360" w:lineRule="auto"/>
        <w:jc w:val="right"/>
        <w:rPr>
          <w:rFonts w:ascii="Arial" w:hAnsi="Arial"/>
          <w:sz w:val="24"/>
          <w:szCs w:val="32"/>
        </w:rPr>
      </w:pPr>
    </w:p>
    <w:p w14:paraId="49E5A91C" w14:textId="1FD7182A" w:rsidR="0021603E" w:rsidRPr="00CF1D1D" w:rsidRDefault="0021603E" w:rsidP="00E16AA1">
      <w:pPr>
        <w:spacing w:line="360" w:lineRule="auto"/>
        <w:jc w:val="right"/>
        <w:rPr>
          <w:rFonts w:ascii="Arial" w:hAnsi="Arial"/>
          <w:sz w:val="24"/>
          <w:szCs w:val="32"/>
        </w:rPr>
      </w:pPr>
    </w:p>
    <w:p w14:paraId="19C6CBDE" w14:textId="47394E8F" w:rsidR="0021603E" w:rsidRPr="00CF1D1D" w:rsidRDefault="0021603E" w:rsidP="00E16AA1">
      <w:pPr>
        <w:spacing w:line="360" w:lineRule="auto"/>
        <w:jc w:val="right"/>
        <w:rPr>
          <w:rFonts w:ascii="Arial" w:hAnsi="Arial"/>
          <w:sz w:val="24"/>
          <w:szCs w:val="32"/>
        </w:rPr>
      </w:pPr>
    </w:p>
    <w:p w14:paraId="7C879C5C" w14:textId="5A112408" w:rsidR="0021603E" w:rsidRPr="00CF1D1D" w:rsidRDefault="0021603E" w:rsidP="00E16AA1">
      <w:pPr>
        <w:spacing w:line="360" w:lineRule="auto"/>
        <w:jc w:val="right"/>
        <w:rPr>
          <w:rFonts w:ascii="Arial" w:hAnsi="Arial"/>
          <w:sz w:val="24"/>
          <w:szCs w:val="32"/>
        </w:rPr>
      </w:pPr>
    </w:p>
    <w:p w14:paraId="5EA03559" w14:textId="165548F9" w:rsidR="0021603E" w:rsidRPr="00CF1D1D" w:rsidRDefault="0021603E" w:rsidP="00E16AA1">
      <w:pPr>
        <w:spacing w:line="360" w:lineRule="auto"/>
        <w:jc w:val="right"/>
        <w:rPr>
          <w:rFonts w:ascii="Arial" w:hAnsi="Arial"/>
          <w:sz w:val="24"/>
          <w:szCs w:val="32"/>
        </w:rPr>
      </w:pPr>
    </w:p>
    <w:p w14:paraId="60DD3F43" w14:textId="78E29320" w:rsidR="0021603E" w:rsidRPr="00CF1D1D" w:rsidRDefault="0021603E" w:rsidP="00E16AA1">
      <w:pPr>
        <w:spacing w:line="360" w:lineRule="auto"/>
        <w:jc w:val="right"/>
        <w:rPr>
          <w:rFonts w:ascii="Arial" w:hAnsi="Arial"/>
          <w:sz w:val="24"/>
          <w:szCs w:val="32"/>
        </w:rPr>
      </w:pPr>
    </w:p>
    <w:p w14:paraId="27332A70" w14:textId="579E190C" w:rsidR="0021603E" w:rsidRPr="00CF1D1D" w:rsidRDefault="0021603E" w:rsidP="00E16AA1">
      <w:pPr>
        <w:spacing w:line="360" w:lineRule="auto"/>
        <w:jc w:val="right"/>
        <w:rPr>
          <w:rFonts w:ascii="Arial" w:hAnsi="Arial"/>
          <w:sz w:val="24"/>
          <w:szCs w:val="32"/>
        </w:rPr>
      </w:pPr>
    </w:p>
    <w:p w14:paraId="6733D0C7" w14:textId="086EFC47" w:rsidR="0021603E" w:rsidRPr="00CF1D1D" w:rsidRDefault="0021603E" w:rsidP="00E16AA1">
      <w:pPr>
        <w:spacing w:line="360" w:lineRule="auto"/>
        <w:jc w:val="right"/>
        <w:rPr>
          <w:rFonts w:ascii="Arial" w:hAnsi="Arial"/>
          <w:sz w:val="24"/>
          <w:szCs w:val="32"/>
        </w:rPr>
      </w:pPr>
    </w:p>
    <w:p w14:paraId="24D0ECDD" w14:textId="78F2FCE0" w:rsidR="0021603E" w:rsidRPr="00CF1D1D" w:rsidRDefault="0021603E" w:rsidP="00E16AA1">
      <w:pPr>
        <w:spacing w:line="360" w:lineRule="auto"/>
        <w:jc w:val="right"/>
        <w:rPr>
          <w:rFonts w:ascii="Arial" w:hAnsi="Arial"/>
          <w:sz w:val="24"/>
          <w:szCs w:val="32"/>
        </w:rPr>
      </w:pPr>
    </w:p>
    <w:p w14:paraId="1CDC0621" w14:textId="71ADE80B" w:rsidR="0021603E" w:rsidRPr="00CF1D1D" w:rsidRDefault="0021603E" w:rsidP="00E16AA1">
      <w:pPr>
        <w:spacing w:line="360" w:lineRule="auto"/>
        <w:jc w:val="right"/>
        <w:rPr>
          <w:rFonts w:ascii="Arial" w:hAnsi="Arial"/>
          <w:sz w:val="24"/>
          <w:szCs w:val="32"/>
        </w:rPr>
      </w:pPr>
    </w:p>
    <w:p w14:paraId="37ABD829" w14:textId="7903EF40" w:rsidR="0021603E" w:rsidRPr="00CF1D1D" w:rsidRDefault="0021603E" w:rsidP="00E16AA1">
      <w:pPr>
        <w:spacing w:line="360" w:lineRule="auto"/>
        <w:jc w:val="right"/>
        <w:rPr>
          <w:rFonts w:ascii="Arial" w:hAnsi="Arial"/>
          <w:sz w:val="24"/>
          <w:szCs w:val="32"/>
        </w:rPr>
      </w:pPr>
    </w:p>
    <w:p w14:paraId="26FE63A3" w14:textId="678D501F" w:rsidR="00DB471B" w:rsidRPr="00CF1D1D" w:rsidRDefault="00DB471B" w:rsidP="00E16AA1">
      <w:pPr>
        <w:spacing w:line="360" w:lineRule="auto"/>
        <w:jc w:val="right"/>
        <w:rPr>
          <w:rFonts w:ascii="Arial" w:hAnsi="Arial"/>
          <w:sz w:val="24"/>
          <w:szCs w:val="32"/>
        </w:rPr>
      </w:pPr>
    </w:p>
    <w:p w14:paraId="14018825" w14:textId="7EBAC597" w:rsidR="00E71DBD" w:rsidRPr="00CF1D1D" w:rsidRDefault="00E71DBD" w:rsidP="00E16AA1">
      <w:pPr>
        <w:spacing w:line="360" w:lineRule="auto"/>
        <w:jc w:val="right"/>
        <w:rPr>
          <w:rFonts w:ascii="Arial" w:hAnsi="Arial"/>
          <w:sz w:val="24"/>
          <w:szCs w:val="32"/>
        </w:rPr>
      </w:pPr>
    </w:p>
    <w:p w14:paraId="5016F170" w14:textId="606B400C" w:rsidR="00094A29" w:rsidRPr="00CF1D1D" w:rsidRDefault="00094A29" w:rsidP="00DB471B">
      <w:pPr>
        <w:spacing w:line="360" w:lineRule="auto"/>
        <w:rPr>
          <w:rFonts w:ascii="Arial" w:hAnsi="Arial"/>
          <w:sz w:val="24"/>
          <w:szCs w:val="32"/>
        </w:rPr>
      </w:pPr>
    </w:p>
    <w:p w14:paraId="0D84EFA5" w14:textId="3FEA33E8" w:rsidR="00DF3A4B" w:rsidRPr="00CF1D1D" w:rsidRDefault="00DF3A4B" w:rsidP="00DB471B">
      <w:pPr>
        <w:spacing w:line="360" w:lineRule="auto"/>
        <w:rPr>
          <w:rFonts w:ascii="Arial" w:hAnsi="Arial"/>
          <w:sz w:val="24"/>
          <w:szCs w:val="32"/>
        </w:rPr>
      </w:pPr>
    </w:p>
    <w:p w14:paraId="16D61025" w14:textId="2D360C25" w:rsidR="00DF3A4B" w:rsidRPr="00CF1D1D" w:rsidRDefault="00DF3A4B" w:rsidP="00DB471B">
      <w:pPr>
        <w:spacing w:line="360" w:lineRule="auto"/>
        <w:rPr>
          <w:rFonts w:ascii="Arial" w:hAnsi="Arial"/>
          <w:sz w:val="24"/>
          <w:szCs w:val="32"/>
        </w:rPr>
      </w:pPr>
    </w:p>
    <w:p w14:paraId="498C86B0" w14:textId="77777777" w:rsidR="00DF3A4B" w:rsidRPr="00CF1D1D" w:rsidRDefault="00DF3A4B" w:rsidP="00DB471B">
      <w:pPr>
        <w:spacing w:line="360" w:lineRule="auto"/>
        <w:rPr>
          <w:rFonts w:ascii="Arial" w:hAnsi="Arial"/>
          <w:sz w:val="24"/>
          <w:szCs w:val="32"/>
        </w:rPr>
      </w:pPr>
    </w:p>
    <w:p w14:paraId="255DF756" w14:textId="3C50A77B" w:rsidR="00E16AA1" w:rsidRPr="00CF1D1D" w:rsidRDefault="00674397" w:rsidP="00E16AA1">
      <w:pPr>
        <w:spacing w:line="360" w:lineRule="auto"/>
        <w:jc w:val="right"/>
        <w:rPr>
          <w:rFonts w:ascii="Arial" w:hAnsi="Arial"/>
          <w:sz w:val="24"/>
          <w:szCs w:val="32"/>
        </w:rPr>
      </w:pPr>
      <w:r w:rsidRPr="00CF1D1D">
        <w:rPr>
          <w:rFonts w:ascii="Arial" w:hAnsi="Arial"/>
          <w:szCs w:val="20"/>
        </w:rPr>
        <w:t>©</w:t>
      </w:r>
      <w:r w:rsidR="000803F4" w:rsidRPr="00CF1D1D">
        <w:rPr>
          <w:rFonts w:ascii="Arial" w:hAnsi="Arial"/>
          <w:szCs w:val="20"/>
        </w:rPr>
        <w:t xml:space="preserve"> </w:t>
      </w:r>
      <w:r w:rsidR="000803F4" w:rsidRPr="00CF1D1D">
        <w:rPr>
          <w:rFonts w:ascii="Arial" w:hAnsi="Arial"/>
          <w:szCs w:val="20"/>
          <w:lang w:val="en-US"/>
        </w:rPr>
        <w:t>ISO</w:t>
      </w:r>
      <w:r w:rsidR="000803F4" w:rsidRPr="00CF1D1D">
        <w:rPr>
          <w:rFonts w:ascii="Arial" w:hAnsi="Arial"/>
          <w:szCs w:val="20"/>
        </w:rPr>
        <w:t>, 20</w:t>
      </w:r>
      <w:r w:rsidR="00DF3A4B" w:rsidRPr="00CF1D1D">
        <w:rPr>
          <w:rFonts w:ascii="Arial" w:hAnsi="Arial"/>
          <w:szCs w:val="20"/>
        </w:rPr>
        <w:t>17</w:t>
      </w:r>
    </w:p>
    <w:p w14:paraId="1BC89071" w14:textId="043BDD12" w:rsidR="00FD0B06" w:rsidRPr="00CF1D1D" w:rsidRDefault="00361175" w:rsidP="00FD0B06">
      <w:pPr>
        <w:spacing w:line="360" w:lineRule="auto"/>
        <w:jc w:val="right"/>
        <w:rPr>
          <w:rFonts w:ascii="Arial" w:hAnsi="Arial"/>
          <w:szCs w:val="20"/>
        </w:rPr>
      </w:pPr>
      <w:r w:rsidRPr="00CF1D1D">
        <w:rPr>
          <w:rFonts w:ascii="Arial" w:hAnsi="Arial"/>
          <w:szCs w:val="20"/>
        </w:rPr>
        <w:t>© Оформление</w:t>
      </w:r>
      <w:r w:rsidR="0021603E" w:rsidRPr="00CF1D1D">
        <w:rPr>
          <w:rFonts w:ascii="Arial" w:hAnsi="Arial"/>
          <w:szCs w:val="20"/>
        </w:rPr>
        <w:t>.</w:t>
      </w:r>
      <w:r w:rsidR="00B47390" w:rsidRPr="00CF1D1D">
        <w:rPr>
          <w:rFonts w:ascii="Arial" w:hAnsi="Arial"/>
          <w:szCs w:val="20"/>
        </w:rPr>
        <w:t xml:space="preserve"> ФГБУ «Российский институт стандартизации</w:t>
      </w:r>
      <w:r w:rsidR="00FD0B06" w:rsidRPr="00CF1D1D">
        <w:rPr>
          <w:rFonts w:ascii="Arial" w:hAnsi="Arial"/>
          <w:szCs w:val="20"/>
        </w:rPr>
        <w:t>», 20__</w:t>
      </w:r>
    </w:p>
    <w:p w14:paraId="1FD4C5A8" w14:textId="5F24D433" w:rsidR="00E16AA1" w:rsidRPr="00CF1D1D" w:rsidRDefault="00FD0B06" w:rsidP="00DB471B">
      <w:pPr>
        <w:spacing w:line="360" w:lineRule="auto"/>
        <w:ind w:firstLine="709"/>
        <w:jc w:val="both"/>
        <w:rPr>
          <w:rFonts w:ascii="Arial" w:hAnsi="Arial"/>
          <w:sz w:val="22"/>
          <w:szCs w:val="22"/>
        </w:rPr>
      </w:pPr>
      <w:r w:rsidRPr="00CF1D1D">
        <w:rPr>
          <w:rFonts w:ascii="Arial" w:hAnsi="Arial"/>
          <w:sz w:val="22"/>
          <w:szCs w:val="22"/>
        </w:rPr>
        <w:t>Настоящий стандарт не может быть полностью или частично воспроизведен, тиражирован и</w:t>
      </w:r>
      <w:r w:rsidR="001038B7" w:rsidRPr="00CF1D1D">
        <w:rPr>
          <w:rFonts w:ascii="Arial" w:hAnsi="Arial"/>
          <w:sz w:val="22"/>
          <w:szCs w:val="22"/>
        </w:rPr>
        <w:t xml:space="preserve"> </w:t>
      </w:r>
      <w:r w:rsidRPr="00CF1D1D">
        <w:rPr>
          <w:rFonts w:ascii="Arial" w:hAnsi="Arial"/>
          <w:sz w:val="22"/>
          <w:szCs w:val="22"/>
        </w:rPr>
        <w:t>распространен в качестве официального издания без разрешения Федерального</w:t>
      </w:r>
      <w:r w:rsidR="001038B7" w:rsidRPr="00CF1D1D">
        <w:rPr>
          <w:rFonts w:ascii="Arial" w:hAnsi="Arial"/>
          <w:sz w:val="22"/>
          <w:szCs w:val="22"/>
        </w:rPr>
        <w:t xml:space="preserve"> </w:t>
      </w:r>
      <w:r w:rsidRPr="00CF1D1D">
        <w:rPr>
          <w:rFonts w:ascii="Arial" w:hAnsi="Arial"/>
          <w:sz w:val="22"/>
          <w:szCs w:val="22"/>
        </w:rPr>
        <w:t>агентства по техническому регулированию и метрологии</w:t>
      </w:r>
      <w:r w:rsidR="005C432B" w:rsidRPr="00CF1D1D">
        <w:rPr>
          <w:rFonts w:ascii="Arial" w:hAnsi="Arial"/>
          <w:sz w:val="24"/>
          <w:szCs w:val="32"/>
        </w:rPr>
        <w:br w:type="page"/>
      </w:r>
    </w:p>
    <w:p w14:paraId="63A2C8ED" w14:textId="29146AD1" w:rsidR="00B0573C" w:rsidRPr="00CF1D1D" w:rsidRDefault="00B0573C" w:rsidP="00E02073">
      <w:pPr>
        <w:pStyle w:val="Style7"/>
        <w:widowControl/>
        <w:spacing w:after="430"/>
        <w:jc w:val="center"/>
        <w:rPr>
          <w:rFonts w:ascii="Arial" w:hAnsi="Arial"/>
          <w:color w:val="auto"/>
          <w:szCs w:val="20"/>
        </w:rPr>
      </w:pPr>
      <w:r w:rsidRPr="00CF1D1D">
        <w:rPr>
          <w:rFonts w:ascii="Arial" w:hAnsi="Arial"/>
          <w:b/>
          <w:bCs/>
          <w:color w:val="auto"/>
          <w:sz w:val="28"/>
          <w:szCs w:val="20"/>
        </w:rPr>
        <w:lastRenderedPageBreak/>
        <w:t>Содержание</w:t>
      </w:r>
    </w:p>
    <w:p w14:paraId="4D45A9A6" w14:textId="0D3F5AB5" w:rsidR="00963D1C" w:rsidRPr="00396DA2" w:rsidRDefault="00963D1C" w:rsidP="00963D1C">
      <w:pPr>
        <w:pStyle w:val="11"/>
        <w:spacing w:before="0"/>
        <w:ind w:right="0"/>
        <w:rPr>
          <w:color w:val="auto"/>
          <w:lang w:val="ru-RU"/>
        </w:rPr>
      </w:pPr>
      <w:r w:rsidRPr="00396DA2">
        <w:rPr>
          <w:color w:val="auto"/>
          <w:lang w:val="ru-RU"/>
        </w:rPr>
        <w:t>1 Область применения…………………………………………………………………………….</w:t>
      </w:r>
    </w:p>
    <w:p w14:paraId="3DA30C8A" w14:textId="45D825C8" w:rsidR="00963D1C" w:rsidRPr="00396DA2" w:rsidRDefault="00963D1C" w:rsidP="00963D1C">
      <w:pPr>
        <w:pStyle w:val="11"/>
        <w:spacing w:before="0"/>
        <w:ind w:right="0"/>
        <w:rPr>
          <w:color w:val="auto"/>
          <w:lang w:val="ru-RU"/>
        </w:rPr>
      </w:pPr>
      <w:r w:rsidRPr="00396DA2">
        <w:rPr>
          <w:color w:val="auto"/>
          <w:lang w:val="ru-RU"/>
        </w:rPr>
        <w:t>2 Нормативные ссылки…………………………………………………………………………….</w:t>
      </w:r>
    </w:p>
    <w:p w14:paraId="29CA9D01" w14:textId="19D40D5A" w:rsidR="00963D1C" w:rsidRPr="00396DA2" w:rsidRDefault="00963D1C" w:rsidP="00963D1C">
      <w:pPr>
        <w:pStyle w:val="11"/>
        <w:spacing w:before="0"/>
        <w:ind w:right="0"/>
        <w:rPr>
          <w:color w:val="auto"/>
          <w:lang w:val="ru-RU"/>
        </w:rPr>
      </w:pPr>
      <w:r w:rsidRPr="00396DA2">
        <w:rPr>
          <w:color w:val="auto"/>
          <w:lang w:val="ru-RU"/>
        </w:rPr>
        <w:t>3 Термины и определения………………………………………………………………………...</w:t>
      </w:r>
    </w:p>
    <w:p w14:paraId="2899BC67" w14:textId="13BDE563" w:rsidR="00963D1C" w:rsidRPr="00396DA2" w:rsidRDefault="00963D1C" w:rsidP="00963D1C">
      <w:pPr>
        <w:pStyle w:val="11"/>
        <w:spacing w:before="0"/>
        <w:ind w:right="0"/>
        <w:rPr>
          <w:color w:val="auto"/>
          <w:lang w:val="ru-RU"/>
        </w:rPr>
      </w:pPr>
      <w:r w:rsidRPr="00396DA2">
        <w:rPr>
          <w:color w:val="auto"/>
          <w:lang w:val="ru-RU"/>
        </w:rPr>
        <w:t xml:space="preserve">4 </w:t>
      </w:r>
      <w:r w:rsidR="00DF3A4B" w:rsidRPr="00396DA2">
        <w:rPr>
          <w:color w:val="auto"/>
          <w:lang w:val="ru-RU"/>
        </w:rPr>
        <w:t>Предварительные технические требования к процедуре сварки (pWPS)……………...</w:t>
      </w:r>
    </w:p>
    <w:p w14:paraId="0455CB07" w14:textId="6E128B13" w:rsidR="00963D1C" w:rsidRPr="00396DA2" w:rsidRDefault="00DF3A4B" w:rsidP="00963D1C">
      <w:pPr>
        <w:pStyle w:val="11"/>
        <w:spacing w:before="0"/>
        <w:ind w:right="0"/>
        <w:rPr>
          <w:color w:val="auto"/>
          <w:lang w:val="ru-RU"/>
        </w:rPr>
      </w:pPr>
      <w:r w:rsidRPr="00396DA2">
        <w:rPr>
          <w:color w:val="auto"/>
          <w:lang w:val="ru-RU"/>
        </w:rPr>
        <w:t>5</w:t>
      </w:r>
      <w:r w:rsidR="00963D1C" w:rsidRPr="00396DA2">
        <w:rPr>
          <w:color w:val="auto"/>
          <w:lang w:val="ru-RU"/>
        </w:rPr>
        <w:t xml:space="preserve"> </w:t>
      </w:r>
      <w:r w:rsidR="00D935C7" w:rsidRPr="00396DA2">
        <w:rPr>
          <w:color w:val="auto"/>
          <w:lang w:val="ru-RU"/>
        </w:rPr>
        <w:t>Проверка</w:t>
      </w:r>
      <w:r w:rsidR="00963D1C" w:rsidRPr="00396DA2">
        <w:rPr>
          <w:color w:val="auto"/>
          <w:lang w:val="ru-RU"/>
        </w:rPr>
        <w:t xml:space="preserve"> процедуры сварки</w:t>
      </w:r>
      <w:r w:rsidR="00544141" w:rsidRPr="00396DA2">
        <w:rPr>
          <w:color w:val="auto"/>
          <w:lang w:val="ru-RU"/>
        </w:rPr>
        <w:t>…………………………………………………………………</w:t>
      </w:r>
      <w:r w:rsidRPr="00396DA2">
        <w:rPr>
          <w:color w:val="auto"/>
          <w:lang w:val="ru-RU"/>
        </w:rPr>
        <w:t>…</w:t>
      </w:r>
    </w:p>
    <w:p w14:paraId="4584184A" w14:textId="13A06B7D" w:rsidR="00963D1C" w:rsidRPr="00396DA2" w:rsidRDefault="00DF3A4B" w:rsidP="00963D1C">
      <w:pPr>
        <w:pStyle w:val="11"/>
        <w:spacing w:before="0"/>
        <w:ind w:right="0"/>
        <w:rPr>
          <w:color w:val="auto"/>
          <w:lang w:val="ru-RU"/>
        </w:rPr>
      </w:pPr>
      <w:r w:rsidRPr="00396DA2">
        <w:rPr>
          <w:color w:val="auto"/>
          <w:lang w:val="ru-RU"/>
        </w:rPr>
        <w:t>6</w:t>
      </w:r>
      <w:r w:rsidR="00963D1C" w:rsidRPr="00396DA2">
        <w:rPr>
          <w:color w:val="auto"/>
          <w:lang w:val="ru-RU"/>
        </w:rPr>
        <w:t xml:space="preserve"> </w:t>
      </w:r>
      <w:r w:rsidRPr="00396DA2">
        <w:rPr>
          <w:color w:val="auto"/>
          <w:lang w:val="ru-RU"/>
        </w:rPr>
        <w:t xml:space="preserve">Образец для испытаний </w:t>
      </w:r>
      <w:r w:rsidR="00963D1C" w:rsidRPr="00396DA2">
        <w:rPr>
          <w:color w:val="auto"/>
          <w:lang w:val="ru-RU"/>
        </w:rPr>
        <w:t>………………………………………………………………………</w:t>
      </w:r>
      <w:r w:rsidRPr="00396DA2">
        <w:rPr>
          <w:color w:val="auto"/>
          <w:lang w:val="ru-RU"/>
        </w:rPr>
        <w:t>..</w:t>
      </w:r>
    </w:p>
    <w:p w14:paraId="59FF87F8" w14:textId="7963B00D" w:rsidR="00963D1C" w:rsidRPr="00396DA2" w:rsidRDefault="00DF3A4B" w:rsidP="00963D1C">
      <w:pPr>
        <w:spacing w:line="360" w:lineRule="auto"/>
        <w:jc w:val="both"/>
        <w:rPr>
          <w:rFonts w:ascii="Arial" w:hAnsi="Arial"/>
          <w:color w:val="auto"/>
          <w:sz w:val="24"/>
          <w:lang w:eastAsia="en-US"/>
        </w:rPr>
      </w:pPr>
      <w:r w:rsidRPr="00396DA2">
        <w:rPr>
          <w:rFonts w:ascii="Arial" w:hAnsi="Arial"/>
          <w:color w:val="auto"/>
          <w:sz w:val="24"/>
          <w:lang w:eastAsia="en-US"/>
        </w:rPr>
        <w:t>7</w:t>
      </w:r>
      <w:r w:rsidR="001847B9" w:rsidRPr="00396DA2">
        <w:rPr>
          <w:rFonts w:ascii="Arial" w:hAnsi="Arial"/>
          <w:color w:val="auto"/>
          <w:sz w:val="24"/>
          <w:lang w:eastAsia="en-US"/>
        </w:rPr>
        <w:t xml:space="preserve"> </w:t>
      </w:r>
      <w:r w:rsidR="00B15044">
        <w:rPr>
          <w:rFonts w:ascii="Arial" w:hAnsi="Arial"/>
          <w:color w:val="auto"/>
          <w:sz w:val="24"/>
          <w:lang w:eastAsia="en-US"/>
        </w:rPr>
        <w:t>Контроль и и</w:t>
      </w:r>
      <w:r w:rsidR="00963D1C" w:rsidRPr="00396DA2">
        <w:rPr>
          <w:rFonts w:ascii="Arial" w:hAnsi="Arial"/>
          <w:color w:val="auto"/>
          <w:sz w:val="24"/>
          <w:lang w:eastAsia="en-US"/>
        </w:rPr>
        <w:t>спытани</w:t>
      </w:r>
      <w:r w:rsidR="001847B9" w:rsidRPr="00396DA2">
        <w:rPr>
          <w:rFonts w:ascii="Arial" w:hAnsi="Arial"/>
          <w:color w:val="auto"/>
          <w:sz w:val="24"/>
          <w:lang w:eastAsia="en-US"/>
        </w:rPr>
        <w:t>я</w:t>
      </w:r>
      <w:r w:rsidR="00B15044" w:rsidRPr="00396DA2">
        <w:rPr>
          <w:rFonts w:ascii="Arial" w:hAnsi="Arial"/>
          <w:color w:val="auto"/>
          <w:sz w:val="24"/>
          <w:lang w:eastAsia="en-US"/>
        </w:rPr>
        <w:t xml:space="preserve"> </w:t>
      </w:r>
      <w:r w:rsidR="00963D1C" w:rsidRPr="00396DA2">
        <w:rPr>
          <w:rFonts w:ascii="Arial" w:hAnsi="Arial"/>
          <w:color w:val="auto"/>
          <w:sz w:val="24"/>
          <w:lang w:eastAsia="en-US"/>
        </w:rPr>
        <w:t>…………………………………………</w:t>
      </w:r>
      <w:r w:rsidR="00B15044">
        <w:rPr>
          <w:rFonts w:ascii="Arial" w:hAnsi="Arial"/>
          <w:color w:val="auto"/>
          <w:sz w:val="24"/>
          <w:lang w:eastAsia="en-US"/>
        </w:rPr>
        <w:t>……………..</w:t>
      </w:r>
      <w:r w:rsidR="00963D1C" w:rsidRPr="00396DA2">
        <w:rPr>
          <w:rFonts w:ascii="Arial" w:hAnsi="Arial"/>
          <w:color w:val="auto"/>
          <w:sz w:val="24"/>
          <w:lang w:eastAsia="en-US"/>
        </w:rPr>
        <w:t>………………..</w:t>
      </w:r>
      <w:r w:rsidR="00690A21" w:rsidRPr="00396DA2">
        <w:rPr>
          <w:rFonts w:ascii="Arial" w:hAnsi="Arial"/>
          <w:color w:val="auto"/>
          <w:sz w:val="24"/>
          <w:lang w:eastAsia="en-US"/>
        </w:rPr>
        <w:t>.</w:t>
      </w:r>
    </w:p>
    <w:p w14:paraId="3958DCEE" w14:textId="00C75D04" w:rsidR="00963D1C" w:rsidRPr="00396DA2" w:rsidRDefault="00DF3A4B" w:rsidP="00963D1C">
      <w:pPr>
        <w:spacing w:line="360" w:lineRule="auto"/>
        <w:jc w:val="both"/>
        <w:rPr>
          <w:rFonts w:ascii="Arial" w:hAnsi="Arial"/>
          <w:color w:val="auto"/>
          <w:sz w:val="24"/>
          <w:lang w:eastAsia="en-US"/>
        </w:rPr>
      </w:pPr>
      <w:r w:rsidRPr="00396DA2">
        <w:rPr>
          <w:rFonts w:ascii="Arial" w:hAnsi="Arial"/>
          <w:color w:val="auto"/>
          <w:sz w:val="24"/>
          <w:lang w:eastAsia="en-US"/>
        </w:rPr>
        <w:t>8</w:t>
      </w:r>
      <w:r w:rsidR="00963D1C" w:rsidRPr="00396DA2">
        <w:rPr>
          <w:rFonts w:ascii="Arial" w:hAnsi="Arial"/>
          <w:color w:val="auto"/>
          <w:sz w:val="24"/>
          <w:lang w:eastAsia="en-US"/>
        </w:rPr>
        <w:t xml:space="preserve"> </w:t>
      </w:r>
      <w:r w:rsidR="007A25B4">
        <w:rPr>
          <w:rFonts w:ascii="Arial" w:hAnsi="Arial"/>
          <w:color w:val="auto"/>
          <w:sz w:val="24"/>
          <w:lang w:eastAsia="en-US"/>
        </w:rPr>
        <w:t>Область распространения</w:t>
      </w:r>
      <w:r w:rsidR="00963D1C" w:rsidRPr="00396DA2">
        <w:rPr>
          <w:rFonts w:ascii="Arial" w:hAnsi="Arial"/>
          <w:color w:val="auto"/>
          <w:sz w:val="24"/>
          <w:lang w:eastAsia="en-US"/>
        </w:rPr>
        <w:t xml:space="preserve"> аттестации……………………………………………………….</w:t>
      </w:r>
    </w:p>
    <w:p w14:paraId="6D077F74" w14:textId="053597B3" w:rsidR="00963D1C" w:rsidRPr="00396DA2" w:rsidRDefault="00DF3A4B" w:rsidP="00963D1C">
      <w:pPr>
        <w:spacing w:line="360" w:lineRule="auto"/>
        <w:jc w:val="both"/>
        <w:rPr>
          <w:rFonts w:ascii="Arial" w:hAnsi="Arial"/>
          <w:color w:val="auto"/>
          <w:sz w:val="24"/>
          <w:lang w:eastAsia="en-US"/>
        </w:rPr>
      </w:pPr>
      <w:r w:rsidRPr="00396DA2">
        <w:rPr>
          <w:rFonts w:ascii="Arial" w:hAnsi="Arial"/>
          <w:color w:val="auto"/>
          <w:sz w:val="24"/>
          <w:lang w:eastAsia="en-US"/>
        </w:rPr>
        <w:t>9</w:t>
      </w:r>
      <w:r w:rsidR="00AA0A23" w:rsidRPr="00396DA2">
        <w:rPr>
          <w:rFonts w:ascii="Arial" w:hAnsi="Arial"/>
          <w:color w:val="auto"/>
          <w:sz w:val="24"/>
          <w:lang w:eastAsia="en-US"/>
        </w:rPr>
        <w:t xml:space="preserve"> Протокол аттестации сварочной процедуры (WPQR)……………………………………..</w:t>
      </w:r>
    </w:p>
    <w:p w14:paraId="40B33A1C" w14:textId="1D2762D6" w:rsidR="00963D1C" w:rsidRPr="00396DA2" w:rsidRDefault="00963D1C" w:rsidP="00963D1C">
      <w:pPr>
        <w:spacing w:line="360" w:lineRule="auto"/>
        <w:jc w:val="both"/>
        <w:rPr>
          <w:rFonts w:ascii="Arial" w:hAnsi="Arial"/>
          <w:color w:val="auto"/>
          <w:sz w:val="24"/>
          <w:lang w:eastAsia="en-US"/>
        </w:rPr>
      </w:pPr>
      <w:r w:rsidRPr="00396DA2">
        <w:rPr>
          <w:rFonts w:ascii="Arial" w:hAnsi="Arial"/>
          <w:color w:val="auto"/>
          <w:sz w:val="24"/>
          <w:lang w:eastAsia="en-US"/>
        </w:rPr>
        <w:t xml:space="preserve">Приложение A (рекомендуемое) </w:t>
      </w:r>
    </w:p>
    <w:p w14:paraId="7377F79C" w14:textId="56802985" w:rsidR="00963D1C" w:rsidRPr="00396DA2" w:rsidRDefault="00963D1C" w:rsidP="00963D1C">
      <w:pPr>
        <w:spacing w:line="360" w:lineRule="auto"/>
        <w:ind w:left="1928" w:hanging="1928"/>
        <w:jc w:val="both"/>
        <w:rPr>
          <w:rFonts w:ascii="Arial" w:hAnsi="Arial"/>
          <w:color w:val="auto"/>
          <w:sz w:val="24"/>
          <w:lang w:eastAsia="en-US"/>
        </w:rPr>
      </w:pPr>
      <w:r w:rsidRPr="00396DA2">
        <w:rPr>
          <w:rFonts w:ascii="Arial" w:hAnsi="Arial"/>
          <w:color w:val="auto"/>
          <w:sz w:val="24"/>
          <w:lang w:eastAsia="en-US"/>
        </w:rPr>
        <w:t xml:space="preserve">Приложение ДА (справочное) </w:t>
      </w:r>
    </w:p>
    <w:p w14:paraId="7E9A2712" w14:textId="301F56CA" w:rsidR="00963D1C" w:rsidRPr="00396DA2" w:rsidRDefault="00963D1C" w:rsidP="00963D1C">
      <w:pPr>
        <w:spacing w:line="360" w:lineRule="auto"/>
        <w:jc w:val="both"/>
        <w:rPr>
          <w:rFonts w:ascii="Arial" w:hAnsi="Arial"/>
          <w:color w:val="auto"/>
          <w:sz w:val="24"/>
          <w:lang w:eastAsia="en-US"/>
        </w:rPr>
      </w:pPr>
      <w:r w:rsidRPr="00396DA2">
        <w:rPr>
          <w:rFonts w:ascii="Arial" w:hAnsi="Arial"/>
          <w:color w:val="auto"/>
          <w:sz w:val="24"/>
          <w:lang w:eastAsia="en-US"/>
        </w:rPr>
        <w:t>Библиография………………………………………………………………………………………</w:t>
      </w:r>
    </w:p>
    <w:p w14:paraId="1259A259" w14:textId="77777777" w:rsidR="00963D1C" w:rsidRPr="00396DA2" w:rsidRDefault="00963D1C" w:rsidP="00963D1C">
      <w:pPr>
        <w:pStyle w:val="11"/>
        <w:jc w:val="both"/>
        <w:rPr>
          <w:color w:val="auto"/>
          <w:lang w:val="ru-RU"/>
        </w:rPr>
      </w:pPr>
    </w:p>
    <w:p w14:paraId="3C0D4E80" w14:textId="77777777" w:rsidR="00963D1C" w:rsidRPr="00396DA2" w:rsidRDefault="00963D1C" w:rsidP="00FD1118">
      <w:pPr>
        <w:pStyle w:val="11"/>
        <w:rPr>
          <w:color w:val="auto"/>
          <w:lang w:val="ru-RU"/>
        </w:rPr>
      </w:pPr>
    </w:p>
    <w:p w14:paraId="2F37984D" w14:textId="19A9DB17" w:rsidR="00B0573C" w:rsidRPr="00396DA2" w:rsidRDefault="00B0573C" w:rsidP="00FD0B06">
      <w:pPr>
        <w:widowControl/>
        <w:tabs>
          <w:tab w:val="left" w:pos="5940"/>
        </w:tabs>
        <w:autoSpaceDE/>
        <w:adjustRightInd/>
        <w:spacing w:after="240" w:line="276" w:lineRule="auto"/>
        <w:rPr>
          <w:rStyle w:val="FontStyle51"/>
          <w:color w:val="auto"/>
          <w:sz w:val="20"/>
          <w:szCs w:val="20"/>
        </w:rPr>
      </w:pPr>
      <w:r w:rsidRPr="00396DA2">
        <w:rPr>
          <w:rFonts w:ascii="Arial" w:hAnsi="Arial"/>
          <w:color w:val="auto"/>
          <w:szCs w:val="20"/>
        </w:rPr>
        <w:br w:type="page"/>
      </w:r>
    </w:p>
    <w:p w14:paraId="51144061" w14:textId="77777777" w:rsidR="004B4881" w:rsidRPr="00396DA2" w:rsidRDefault="004B4881" w:rsidP="00F04E52">
      <w:pPr>
        <w:pStyle w:val="Style10"/>
        <w:widowControl/>
        <w:spacing w:before="120" w:after="120" w:line="360" w:lineRule="auto"/>
        <w:ind w:firstLine="709"/>
        <w:jc w:val="both"/>
        <w:rPr>
          <w:rFonts w:ascii="Arial" w:hAnsi="Arial"/>
          <w:color w:val="auto"/>
          <w:sz w:val="24"/>
          <w:szCs w:val="20"/>
        </w:rPr>
        <w:sectPr w:rsidR="004B4881" w:rsidRPr="00396DA2" w:rsidSect="00906F56">
          <w:footerReference w:type="even" r:id="rId14"/>
          <w:footerReference w:type="default" r:id="rId15"/>
          <w:pgSz w:w="11909" w:h="16834"/>
          <w:pgMar w:top="1134" w:right="1134" w:bottom="1134" w:left="1134" w:header="720" w:footer="720" w:gutter="0"/>
          <w:pgNumType w:fmt="upperRoman"/>
          <w:cols w:space="720"/>
        </w:sectPr>
      </w:pPr>
    </w:p>
    <w:p w14:paraId="73D3E99D" w14:textId="77777777" w:rsidR="00E16AA1" w:rsidRPr="00396DA2" w:rsidRDefault="00E16AA1" w:rsidP="00E16AA1">
      <w:pPr>
        <w:spacing w:line="360" w:lineRule="auto"/>
        <w:jc w:val="center"/>
        <w:rPr>
          <w:rFonts w:ascii="Arial" w:eastAsia="Times New Roman" w:hAnsi="Arial"/>
          <w:b/>
          <w:color w:val="auto"/>
          <w:spacing w:val="20"/>
          <w:sz w:val="28"/>
          <w:szCs w:val="28"/>
        </w:rPr>
      </w:pPr>
      <w:r w:rsidRPr="00396DA2">
        <w:rPr>
          <w:rFonts w:ascii="Arial" w:hAnsi="Arial"/>
          <w:b/>
          <w:color w:val="auto"/>
          <w:spacing w:val="20"/>
          <w:sz w:val="28"/>
          <w:szCs w:val="28"/>
        </w:rPr>
        <w:lastRenderedPageBreak/>
        <w:t>НАЦИОНАЛЬНЫЙ СТАНДАРТ РОССИЙСКОЙ ФЕДЕРАЦИИ</w:t>
      </w:r>
    </w:p>
    <w:p w14:paraId="51CBD0EE" w14:textId="4ACFBC46" w:rsidR="00963D1C" w:rsidRPr="00396DA2" w:rsidRDefault="00B21825" w:rsidP="00E16AA1">
      <w:pPr>
        <w:pBdr>
          <w:top w:val="single" w:sz="12" w:space="1" w:color="auto"/>
          <w:bottom w:val="single" w:sz="12" w:space="1" w:color="auto"/>
        </w:pBdr>
        <w:spacing w:line="360" w:lineRule="auto"/>
        <w:jc w:val="center"/>
        <w:rPr>
          <w:rFonts w:ascii="Arial" w:hAnsi="Arial"/>
          <w:b/>
          <w:bCs/>
          <w:color w:val="auto"/>
          <w:sz w:val="40"/>
          <w:szCs w:val="40"/>
        </w:rPr>
      </w:pPr>
      <w:r w:rsidRPr="00396DA2">
        <w:rPr>
          <w:rFonts w:ascii="Arial" w:hAnsi="Arial"/>
          <w:b/>
          <w:bCs/>
          <w:color w:val="auto"/>
          <w:sz w:val="40"/>
          <w:szCs w:val="40"/>
        </w:rPr>
        <w:t>Т</w:t>
      </w:r>
      <w:r w:rsidR="00D55CF4" w:rsidRPr="00396DA2">
        <w:rPr>
          <w:rFonts w:ascii="Arial" w:hAnsi="Arial"/>
          <w:b/>
          <w:bCs/>
          <w:color w:val="auto"/>
          <w:sz w:val="40"/>
          <w:szCs w:val="40"/>
        </w:rPr>
        <w:t>ехнические требования и аттестация процедур сварки металлических материалов</w:t>
      </w:r>
    </w:p>
    <w:p w14:paraId="23B628A5" w14:textId="3C2DD339" w:rsidR="00E16AA1" w:rsidRPr="00396DA2" w:rsidRDefault="00427367" w:rsidP="00E16AA1">
      <w:pPr>
        <w:pBdr>
          <w:top w:val="single" w:sz="12" w:space="1" w:color="auto"/>
          <w:bottom w:val="single" w:sz="12" w:space="1" w:color="auto"/>
        </w:pBdr>
        <w:spacing w:line="360" w:lineRule="auto"/>
        <w:jc w:val="center"/>
        <w:rPr>
          <w:rFonts w:ascii="Arial" w:hAnsi="Arial"/>
          <w:b/>
          <w:bCs/>
          <w:color w:val="auto"/>
          <w:sz w:val="40"/>
          <w:szCs w:val="40"/>
        </w:rPr>
      </w:pPr>
      <w:r w:rsidRPr="00396DA2">
        <w:rPr>
          <w:rFonts w:ascii="Arial" w:hAnsi="Arial"/>
          <w:b/>
          <w:bCs/>
          <w:color w:val="auto"/>
          <w:sz w:val="40"/>
          <w:szCs w:val="40"/>
        </w:rPr>
        <w:t>Испытание</w:t>
      </w:r>
      <w:r w:rsidR="00B21825" w:rsidRPr="00396DA2">
        <w:rPr>
          <w:rFonts w:ascii="Arial" w:hAnsi="Arial"/>
          <w:b/>
          <w:bCs/>
          <w:color w:val="auto"/>
          <w:sz w:val="40"/>
          <w:szCs w:val="40"/>
        </w:rPr>
        <w:t xml:space="preserve"> процедуры сварки</w:t>
      </w:r>
    </w:p>
    <w:p w14:paraId="1E41F81E" w14:textId="0396FE7E" w:rsidR="00E16AA1" w:rsidRPr="00396DA2" w:rsidRDefault="00E16AA1" w:rsidP="00E16AA1">
      <w:pPr>
        <w:pBdr>
          <w:top w:val="single" w:sz="12" w:space="1" w:color="auto"/>
          <w:bottom w:val="single" w:sz="12" w:space="1" w:color="auto"/>
        </w:pBdr>
        <w:spacing w:line="360" w:lineRule="auto"/>
        <w:jc w:val="center"/>
        <w:rPr>
          <w:rFonts w:ascii="Arial" w:hAnsi="Arial"/>
          <w:b/>
          <w:bCs/>
          <w:color w:val="auto"/>
          <w:sz w:val="40"/>
          <w:szCs w:val="40"/>
        </w:rPr>
      </w:pPr>
      <w:r w:rsidRPr="00396DA2">
        <w:rPr>
          <w:rFonts w:ascii="Arial" w:hAnsi="Arial"/>
          <w:b/>
          <w:bCs/>
          <w:color w:val="auto"/>
          <w:sz w:val="40"/>
          <w:szCs w:val="40"/>
        </w:rPr>
        <w:t xml:space="preserve">Ч а с т ь </w:t>
      </w:r>
      <w:r w:rsidR="00AA0A23" w:rsidRPr="00396DA2">
        <w:rPr>
          <w:rFonts w:ascii="Arial" w:hAnsi="Arial"/>
          <w:b/>
          <w:bCs/>
          <w:color w:val="auto"/>
          <w:sz w:val="40"/>
          <w:szCs w:val="40"/>
        </w:rPr>
        <w:t>1</w:t>
      </w:r>
    </w:p>
    <w:p w14:paraId="78C225B1" w14:textId="7C302BF8" w:rsidR="00E16AA1" w:rsidRPr="00396DA2" w:rsidRDefault="00AA0A23" w:rsidP="00E16AA1">
      <w:pPr>
        <w:pBdr>
          <w:top w:val="single" w:sz="12" w:space="1" w:color="auto"/>
          <w:bottom w:val="single" w:sz="12" w:space="1" w:color="auto"/>
        </w:pBdr>
        <w:spacing w:line="360" w:lineRule="auto"/>
        <w:jc w:val="center"/>
        <w:rPr>
          <w:rFonts w:ascii="Arial" w:hAnsi="Arial"/>
          <w:b/>
          <w:bCs/>
          <w:color w:val="auto"/>
          <w:sz w:val="40"/>
          <w:szCs w:val="40"/>
        </w:rPr>
      </w:pPr>
      <w:r w:rsidRPr="00396DA2">
        <w:rPr>
          <w:rFonts w:ascii="Arial" w:hAnsi="Arial"/>
          <w:b/>
          <w:bCs/>
          <w:color w:val="auto"/>
          <w:sz w:val="40"/>
          <w:szCs w:val="40"/>
        </w:rPr>
        <w:t>ДУГОВАЯ И ГАЗОВАЯ СВАРКА СТАЛЕЙ И ДУГОВАЯ СВАРКА НИКЕЛЯ И НИКЕЛЕВЫХ СПЛАВОВ</w:t>
      </w:r>
    </w:p>
    <w:p w14:paraId="16C9A57E" w14:textId="621C78B1" w:rsidR="00E16AA1" w:rsidRPr="00396DA2" w:rsidRDefault="00E16AA1" w:rsidP="00E16AA1">
      <w:pPr>
        <w:pBdr>
          <w:top w:val="single" w:sz="12" w:space="1" w:color="auto"/>
          <w:bottom w:val="single" w:sz="12" w:space="1" w:color="auto"/>
        </w:pBdr>
        <w:spacing w:line="360" w:lineRule="auto"/>
        <w:jc w:val="center"/>
        <w:rPr>
          <w:rFonts w:ascii="Arial" w:hAnsi="Arial"/>
          <w:bCs/>
          <w:color w:val="auto"/>
          <w:sz w:val="44"/>
          <w:szCs w:val="40"/>
          <w:lang w:val="en-US"/>
        </w:rPr>
      </w:pPr>
      <w:r w:rsidRPr="00396DA2">
        <w:rPr>
          <w:rFonts w:ascii="Arial" w:hAnsi="Arial"/>
          <w:bCs/>
          <w:color w:val="auto"/>
          <w:sz w:val="28"/>
          <w:szCs w:val="28"/>
          <w:lang w:val="en-US" w:eastAsia="en-US"/>
        </w:rPr>
        <w:t>Specification and qualification of welding procedures for metallic m</w:t>
      </w:r>
      <w:r w:rsidR="009A571B" w:rsidRPr="00396DA2">
        <w:rPr>
          <w:rFonts w:ascii="Arial" w:hAnsi="Arial"/>
          <w:bCs/>
          <w:color w:val="auto"/>
          <w:sz w:val="28"/>
          <w:szCs w:val="28"/>
          <w:lang w:val="en-US" w:eastAsia="en-US"/>
        </w:rPr>
        <w:t>aterials</w:t>
      </w:r>
      <w:r w:rsidR="005307C7" w:rsidRPr="00396DA2">
        <w:rPr>
          <w:rFonts w:ascii="Arial" w:hAnsi="Arial"/>
          <w:bCs/>
          <w:color w:val="auto"/>
          <w:sz w:val="28"/>
          <w:szCs w:val="28"/>
          <w:lang w:val="en-US" w:eastAsia="en-US"/>
        </w:rPr>
        <w:t xml:space="preserve"> </w:t>
      </w:r>
      <w:r w:rsidR="005307C7" w:rsidRPr="00396DA2">
        <w:rPr>
          <w:rFonts w:ascii="Arial" w:hAnsi="Arial"/>
          <w:color w:val="auto"/>
          <w:sz w:val="28"/>
          <w:szCs w:val="28"/>
          <w:lang w:val="en-US" w:eastAsia="en-US"/>
        </w:rPr>
        <w:sym w:font="Symbol" w:char="F0BE"/>
      </w:r>
      <w:r w:rsidR="009A571B" w:rsidRPr="00396DA2">
        <w:rPr>
          <w:rFonts w:ascii="Arial" w:hAnsi="Arial"/>
          <w:bCs/>
          <w:color w:val="auto"/>
          <w:sz w:val="28"/>
          <w:szCs w:val="28"/>
          <w:lang w:val="en-US" w:eastAsia="en-US"/>
        </w:rPr>
        <w:t xml:space="preserve"> Welding procedure test</w:t>
      </w:r>
      <w:r w:rsidR="005307C7" w:rsidRPr="00396DA2">
        <w:rPr>
          <w:rFonts w:ascii="Arial" w:hAnsi="Arial"/>
          <w:bCs/>
          <w:color w:val="auto"/>
          <w:sz w:val="28"/>
          <w:szCs w:val="28"/>
          <w:lang w:val="en-US" w:eastAsia="en-US"/>
        </w:rPr>
        <w:t xml:space="preserve"> </w:t>
      </w:r>
      <w:r w:rsidR="005307C7" w:rsidRPr="00396DA2">
        <w:rPr>
          <w:rFonts w:ascii="Arial" w:hAnsi="Arial"/>
          <w:color w:val="auto"/>
          <w:sz w:val="28"/>
          <w:szCs w:val="28"/>
          <w:lang w:val="en-US" w:eastAsia="en-US"/>
        </w:rPr>
        <w:sym w:font="Symbol" w:char="F0BE"/>
      </w:r>
      <w:r w:rsidR="005307C7" w:rsidRPr="00396DA2">
        <w:rPr>
          <w:rFonts w:ascii="Arial" w:hAnsi="Arial"/>
          <w:color w:val="auto"/>
          <w:sz w:val="28"/>
          <w:szCs w:val="28"/>
          <w:lang w:val="en-US" w:eastAsia="en-US"/>
        </w:rPr>
        <w:t xml:space="preserve"> </w:t>
      </w:r>
      <w:r w:rsidR="00361175" w:rsidRPr="00396DA2">
        <w:rPr>
          <w:rFonts w:ascii="Arial" w:hAnsi="Arial"/>
          <w:bCs/>
          <w:color w:val="auto"/>
          <w:sz w:val="28"/>
          <w:szCs w:val="28"/>
          <w:lang w:val="en-US" w:eastAsia="en-US"/>
        </w:rPr>
        <w:t>Part</w:t>
      </w:r>
      <w:r w:rsidR="005307C7" w:rsidRPr="00396DA2">
        <w:rPr>
          <w:rFonts w:ascii="Arial" w:hAnsi="Arial"/>
          <w:bCs/>
          <w:color w:val="auto"/>
          <w:sz w:val="28"/>
          <w:szCs w:val="28"/>
          <w:lang w:val="en-US" w:eastAsia="en-US"/>
        </w:rPr>
        <w:t xml:space="preserve"> </w:t>
      </w:r>
      <w:r w:rsidR="00AA0A23" w:rsidRPr="00396DA2">
        <w:rPr>
          <w:rFonts w:ascii="Arial" w:hAnsi="Arial"/>
          <w:bCs/>
          <w:color w:val="auto"/>
          <w:sz w:val="28"/>
          <w:szCs w:val="28"/>
          <w:lang w:val="en-US" w:eastAsia="en-US"/>
        </w:rPr>
        <w:t>1</w:t>
      </w:r>
      <w:r w:rsidR="005307C7" w:rsidRPr="00396DA2">
        <w:rPr>
          <w:rFonts w:ascii="Arial" w:hAnsi="Arial"/>
          <w:bCs/>
          <w:color w:val="auto"/>
          <w:sz w:val="28"/>
          <w:szCs w:val="28"/>
          <w:lang w:val="en-US" w:eastAsia="en-US"/>
        </w:rPr>
        <w:t>:</w:t>
      </w:r>
      <w:r w:rsidRPr="00396DA2">
        <w:rPr>
          <w:rFonts w:ascii="Arial" w:hAnsi="Arial"/>
          <w:bCs/>
          <w:color w:val="auto"/>
          <w:sz w:val="28"/>
          <w:szCs w:val="28"/>
          <w:lang w:val="en-US" w:eastAsia="en-US"/>
        </w:rPr>
        <w:t xml:space="preserve"> </w:t>
      </w:r>
      <w:r w:rsidR="00AA0A23" w:rsidRPr="00396DA2">
        <w:rPr>
          <w:rFonts w:ascii="Arial" w:hAnsi="Arial"/>
          <w:bCs/>
          <w:color w:val="auto"/>
          <w:sz w:val="28"/>
          <w:szCs w:val="28"/>
          <w:lang w:val="en-US" w:eastAsia="en-US"/>
        </w:rPr>
        <w:t>Arc and gas welding of steels and arc welding of nickel and nickel alloys</w:t>
      </w:r>
    </w:p>
    <w:p w14:paraId="27E60390" w14:textId="0DB1C68D" w:rsidR="00B0573C" w:rsidRPr="00396DA2" w:rsidRDefault="00E16AA1" w:rsidP="00E16AA1">
      <w:pPr>
        <w:spacing w:line="360" w:lineRule="auto"/>
        <w:ind w:right="1565" w:firstLine="720"/>
        <w:jc w:val="right"/>
        <w:rPr>
          <w:rFonts w:ascii="Arial" w:eastAsia="Times New Roman" w:hAnsi="Arial"/>
          <w:b/>
          <w:color w:val="auto"/>
          <w:sz w:val="24"/>
          <w:szCs w:val="32"/>
        </w:rPr>
      </w:pPr>
      <w:r w:rsidRPr="00396DA2">
        <w:rPr>
          <w:rFonts w:ascii="Arial" w:hAnsi="Arial"/>
          <w:b/>
          <w:color w:val="auto"/>
          <w:sz w:val="24"/>
          <w:szCs w:val="32"/>
        </w:rPr>
        <w:t xml:space="preserve">Дата введения – </w:t>
      </w:r>
    </w:p>
    <w:p w14:paraId="3E2372B8" w14:textId="7F5EE66C" w:rsidR="00B0573C" w:rsidRPr="00396DA2" w:rsidRDefault="00E069CC" w:rsidP="006B22F5">
      <w:pPr>
        <w:pStyle w:val="1"/>
        <w:ind w:firstLine="709"/>
        <w:jc w:val="both"/>
        <w:rPr>
          <w:rFonts w:ascii="Arial" w:hAnsi="Arial" w:cs="Arial"/>
          <w:color w:val="auto"/>
          <w:sz w:val="28"/>
          <w:szCs w:val="32"/>
        </w:rPr>
      </w:pPr>
      <w:bookmarkStart w:id="4" w:name="_Toc104299875"/>
      <w:bookmarkStart w:id="5" w:name="_Toc111205312"/>
      <w:r w:rsidRPr="00396DA2">
        <w:rPr>
          <w:rFonts w:ascii="Arial" w:hAnsi="Arial" w:cs="Arial"/>
          <w:color w:val="auto"/>
          <w:sz w:val="28"/>
          <w:szCs w:val="32"/>
        </w:rPr>
        <w:t xml:space="preserve">1 </w:t>
      </w:r>
      <w:r w:rsidR="00B0573C" w:rsidRPr="00396DA2">
        <w:rPr>
          <w:rFonts w:ascii="Arial" w:hAnsi="Arial" w:cs="Arial"/>
          <w:color w:val="auto"/>
          <w:sz w:val="28"/>
          <w:szCs w:val="32"/>
        </w:rPr>
        <w:t>Область применения</w:t>
      </w:r>
      <w:bookmarkEnd w:id="4"/>
      <w:bookmarkEnd w:id="5"/>
    </w:p>
    <w:p w14:paraId="1538C2E2" w14:textId="1FE87217"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Настоящий стандарт устанавливает</w:t>
      </w:r>
      <w:r w:rsidR="00276437" w:rsidRPr="00396DA2">
        <w:rPr>
          <w:rFonts w:ascii="Arial" w:hAnsi="Arial"/>
          <w:color w:val="auto"/>
          <w:sz w:val="24"/>
        </w:rPr>
        <w:t>,</w:t>
      </w:r>
      <w:r w:rsidR="00D52124" w:rsidRPr="00396DA2">
        <w:rPr>
          <w:rFonts w:ascii="Arial" w:hAnsi="Arial"/>
          <w:color w:val="auto"/>
          <w:sz w:val="24"/>
        </w:rPr>
        <w:t xml:space="preserve"> каким образом</w:t>
      </w:r>
      <w:r w:rsidRPr="00396DA2">
        <w:rPr>
          <w:rFonts w:ascii="Arial" w:hAnsi="Arial"/>
          <w:color w:val="auto"/>
          <w:sz w:val="24"/>
        </w:rPr>
        <w:t xml:space="preserve"> предварительн</w:t>
      </w:r>
      <w:r w:rsidR="00427367" w:rsidRPr="00396DA2">
        <w:rPr>
          <w:rFonts w:ascii="Arial" w:hAnsi="Arial"/>
          <w:color w:val="auto"/>
          <w:sz w:val="24"/>
        </w:rPr>
        <w:t>ые</w:t>
      </w:r>
      <w:r w:rsidRPr="00396DA2">
        <w:rPr>
          <w:rFonts w:ascii="Arial" w:hAnsi="Arial"/>
          <w:color w:val="auto"/>
          <w:sz w:val="24"/>
        </w:rPr>
        <w:t xml:space="preserve"> технические требования </w:t>
      </w:r>
      <w:r w:rsidR="00427367" w:rsidRPr="00396DA2">
        <w:rPr>
          <w:rFonts w:ascii="Arial" w:hAnsi="Arial"/>
          <w:color w:val="auto"/>
          <w:sz w:val="24"/>
        </w:rPr>
        <w:t xml:space="preserve">к </w:t>
      </w:r>
      <w:r w:rsidRPr="00396DA2">
        <w:rPr>
          <w:rFonts w:ascii="Arial" w:hAnsi="Arial"/>
          <w:color w:val="auto"/>
          <w:sz w:val="24"/>
        </w:rPr>
        <w:t>процедур</w:t>
      </w:r>
      <w:r w:rsidR="00427367" w:rsidRPr="00396DA2">
        <w:rPr>
          <w:rFonts w:ascii="Arial" w:hAnsi="Arial"/>
          <w:color w:val="auto"/>
          <w:sz w:val="24"/>
        </w:rPr>
        <w:t>е</w:t>
      </w:r>
      <w:r w:rsidRPr="00396DA2">
        <w:rPr>
          <w:rFonts w:ascii="Arial" w:hAnsi="Arial"/>
          <w:color w:val="auto"/>
          <w:sz w:val="24"/>
        </w:rPr>
        <w:t xml:space="preserve"> сварки </w:t>
      </w:r>
      <w:r w:rsidR="00835BAE" w:rsidRPr="00396DA2">
        <w:rPr>
          <w:rFonts w:ascii="Arial" w:hAnsi="Arial"/>
          <w:color w:val="auto"/>
          <w:sz w:val="24"/>
        </w:rPr>
        <w:t>аттестуются</w:t>
      </w:r>
      <w:r w:rsidR="00063EDB" w:rsidRPr="00396DA2">
        <w:rPr>
          <w:rFonts w:ascii="Arial" w:hAnsi="Arial"/>
          <w:color w:val="auto"/>
          <w:sz w:val="24"/>
        </w:rPr>
        <w:t xml:space="preserve"> </w:t>
      </w:r>
      <w:r w:rsidR="006646E1" w:rsidRPr="00396DA2">
        <w:rPr>
          <w:rFonts w:ascii="Arial" w:hAnsi="Arial"/>
          <w:color w:val="auto"/>
          <w:sz w:val="24"/>
        </w:rPr>
        <w:t>при</w:t>
      </w:r>
      <w:r w:rsidR="00063EDB" w:rsidRPr="00396DA2">
        <w:rPr>
          <w:rFonts w:ascii="Arial" w:hAnsi="Arial"/>
          <w:color w:val="auto"/>
          <w:sz w:val="24"/>
        </w:rPr>
        <w:t xml:space="preserve"> проверк</w:t>
      </w:r>
      <w:r w:rsidR="006646E1" w:rsidRPr="00396DA2">
        <w:rPr>
          <w:rFonts w:ascii="Arial" w:hAnsi="Arial"/>
          <w:color w:val="auto"/>
          <w:sz w:val="24"/>
        </w:rPr>
        <w:t>е</w:t>
      </w:r>
      <w:r w:rsidR="00063EDB" w:rsidRPr="00396DA2">
        <w:rPr>
          <w:rFonts w:ascii="Arial" w:hAnsi="Arial"/>
          <w:color w:val="auto"/>
          <w:sz w:val="24"/>
        </w:rPr>
        <w:t xml:space="preserve"> процедуры сварки. </w:t>
      </w:r>
    </w:p>
    <w:p w14:paraId="3D991924" w14:textId="2677192E"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Настоящий </w:t>
      </w:r>
      <w:r w:rsidR="006646E1" w:rsidRPr="00396DA2">
        <w:rPr>
          <w:rFonts w:ascii="Arial" w:hAnsi="Arial"/>
          <w:color w:val="auto"/>
          <w:sz w:val="24"/>
        </w:rPr>
        <w:t>стандарт</w:t>
      </w:r>
      <w:r w:rsidRPr="00396DA2">
        <w:rPr>
          <w:rFonts w:ascii="Arial" w:hAnsi="Arial"/>
          <w:color w:val="auto"/>
          <w:sz w:val="24"/>
        </w:rPr>
        <w:t xml:space="preserve"> распространяется на производственную сварку, ремонтную сварку и наплавку.</w:t>
      </w:r>
    </w:p>
    <w:p w14:paraId="35664708" w14:textId="55804619" w:rsidR="00AA0A23" w:rsidRPr="00396DA2" w:rsidRDefault="00063EDB"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Стандарт</w:t>
      </w:r>
      <w:r w:rsidR="00AA0A23" w:rsidRPr="00396DA2">
        <w:rPr>
          <w:rFonts w:ascii="Arial" w:hAnsi="Arial"/>
          <w:color w:val="auto"/>
          <w:sz w:val="24"/>
        </w:rPr>
        <w:t xml:space="preserve"> определяет условия проведения </w:t>
      </w:r>
      <w:r w:rsidRPr="00396DA2">
        <w:rPr>
          <w:rFonts w:ascii="Arial" w:hAnsi="Arial"/>
          <w:color w:val="auto"/>
          <w:sz w:val="24"/>
        </w:rPr>
        <w:t>проверки</w:t>
      </w:r>
      <w:r w:rsidR="00AA0A23" w:rsidRPr="00396DA2">
        <w:rPr>
          <w:rFonts w:ascii="Arial" w:hAnsi="Arial"/>
          <w:color w:val="auto"/>
          <w:sz w:val="24"/>
        </w:rPr>
        <w:t xml:space="preserve"> процедур сварки и </w:t>
      </w:r>
      <w:r w:rsidR="00427367" w:rsidRPr="00396DA2">
        <w:rPr>
          <w:rFonts w:ascii="Arial" w:hAnsi="Arial"/>
          <w:color w:val="auto"/>
          <w:sz w:val="24"/>
        </w:rPr>
        <w:t>область распространения</w:t>
      </w:r>
      <w:r w:rsidR="00AA0A23" w:rsidRPr="00396DA2">
        <w:rPr>
          <w:rFonts w:ascii="Arial" w:hAnsi="Arial"/>
          <w:color w:val="auto"/>
          <w:sz w:val="24"/>
        </w:rPr>
        <w:t xml:space="preserve"> аттестации процедур сварки для всех практических сварочных операций </w:t>
      </w:r>
      <w:r w:rsidR="004574F8" w:rsidRPr="00396DA2">
        <w:rPr>
          <w:rFonts w:ascii="Arial" w:hAnsi="Arial"/>
          <w:color w:val="auto"/>
          <w:sz w:val="24"/>
        </w:rPr>
        <w:t>в рамках требований, указанных в настоящем документе.</w:t>
      </w:r>
    </w:p>
    <w:p w14:paraId="2FBFC64A" w14:textId="6FD9010C"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Основная цель аттестации </w:t>
      </w:r>
      <w:r w:rsidR="00427367" w:rsidRPr="00396DA2">
        <w:rPr>
          <w:rFonts w:ascii="Arial" w:hAnsi="Arial"/>
          <w:color w:val="auto"/>
          <w:sz w:val="24"/>
        </w:rPr>
        <w:t>процедуры</w:t>
      </w:r>
      <w:r w:rsidRPr="00396DA2">
        <w:rPr>
          <w:rFonts w:ascii="Arial" w:hAnsi="Arial"/>
          <w:color w:val="auto"/>
          <w:sz w:val="24"/>
        </w:rPr>
        <w:t xml:space="preserve"> сварки состоит в том, чтобы продемонстрировать, что процесс соединения, предлагаемый для </w:t>
      </w:r>
      <w:r w:rsidR="00427367" w:rsidRPr="00396DA2">
        <w:rPr>
          <w:rFonts w:ascii="Arial" w:hAnsi="Arial"/>
          <w:color w:val="auto"/>
          <w:sz w:val="24"/>
        </w:rPr>
        <w:t>сварной конструкции</w:t>
      </w:r>
      <w:r w:rsidRPr="00396DA2">
        <w:rPr>
          <w:rFonts w:ascii="Arial" w:hAnsi="Arial"/>
          <w:color w:val="auto"/>
          <w:sz w:val="24"/>
        </w:rPr>
        <w:t>, способен обеспечить соединения, обладающие требуемыми механическими свойствами для предполагаемого применения.</w:t>
      </w:r>
    </w:p>
    <w:p w14:paraId="6B26CA30" w14:textId="74718542"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Предусмотрены два уровня </w:t>
      </w:r>
      <w:r w:rsidR="00324B43" w:rsidRPr="00396DA2">
        <w:rPr>
          <w:rFonts w:ascii="Arial" w:hAnsi="Arial"/>
          <w:color w:val="auto"/>
          <w:sz w:val="24"/>
        </w:rPr>
        <w:t>проверки</w:t>
      </w:r>
      <w:r w:rsidRPr="00396DA2">
        <w:rPr>
          <w:rFonts w:ascii="Arial" w:hAnsi="Arial"/>
          <w:color w:val="auto"/>
          <w:sz w:val="24"/>
        </w:rPr>
        <w:t xml:space="preserve"> процедур сварки, чтобы их можно было применять к широкому спектру сварных изделий. Они обозначаются уровнями 1 и 2. </w:t>
      </w:r>
      <w:r w:rsidR="00427367" w:rsidRPr="00396DA2">
        <w:rPr>
          <w:rFonts w:ascii="Arial" w:hAnsi="Arial"/>
          <w:color w:val="auto"/>
          <w:sz w:val="24"/>
        </w:rPr>
        <w:lastRenderedPageBreak/>
        <w:t xml:space="preserve">На уровне 2 объем испытаний больше, а область </w:t>
      </w:r>
      <w:r w:rsidR="00F229CF" w:rsidRPr="00396DA2">
        <w:rPr>
          <w:rFonts w:ascii="Arial" w:hAnsi="Arial"/>
          <w:color w:val="auto"/>
          <w:sz w:val="24"/>
        </w:rPr>
        <w:t>распространения аттестации</w:t>
      </w:r>
      <w:r w:rsidR="00427367" w:rsidRPr="00396DA2">
        <w:rPr>
          <w:rFonts w:ascii="Arial" w:hAnsi="Arial"/>
          <w:color w:val="auto"/>
          <w:sz w:val="24"/>
        </w:rPr>
        <w:t xml:space="preserve"> более ограничены, чем на уровне 1.</w:t>
      </w:r>
    </w:p>
    <w:p w14:paraId="0EB15588" w14:textId="77777777" w:rsidR="00F229CF" w:rsidRPr="00396DA2" w:rsidRDefault="00F229CF"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Испытания, выполненные на уровне 2, автоматически соответствуют требованиям уровня 1, но не наоборот. </w:t>
      </w:r>
    </w:p>
    <w:p w14:paraId="23134865" w14:textId="442B071E" w:rsidR="00F229CF" w:rsidRPr="00396DA2" w:rsidRDefault="00F229CF"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Если в контракте или соответствующем стандарте не указан уровень, применяются все требования уровня 2.</w:t>
      </w:r>
    </w:p>
    <w:p w14:paraId="02BD45A9" w14:textId="11904B74" w:rsidR="00AA0A23" w:rsidRPr="00396DA2" w:rsidRDefault="00324B4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Стандарт</w:t>
      </w:r>
      <w:r w:rsidR="00AA0A23" w:rsidRPr="00396DA2">
        <w:rPr>
          <w:rFonts w:ascii="Arial" w:hAnsi="Arial"/>
          <w:color w:val="auto"/>
          <w:sz w:val="24"/>
        </w:rPr>
        <w:t xml:space="preserve"> распространяется на дуговую и газовую сварку сталей всех форм изделий, а также на дуговую сварку никеля и никелевых сплавов всех форм изделий.</w:t>
      </w:r>
    </w:p>
    <w:p w14:paraId="32260FC7" w14:textId="5FB2F475"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Дуговая и газовая сварка </w:t>
      </w:r>
      <w:r w:rsidR="00AD3914" w:rsidRPr="00396DA2">
        <w:rPr>
          <w:rFonts w:ascii="Arial" w:hAnsi="Arial"/>
          <w:color w:val="auto"/>
          <w:sz w:val="24"/>
        </w:rPr>
        <w:t>охватывают</w:t>
      </w:r>
      <w:r w:rsidRPr="00396DA2">
        <w:rPr>
          <w:rFonts w:ascii="Arial" w:hAnsi="Arial"/>
          <w:color w:val="auto"/>
          <w:sz w:val="24"/>
        </w:rPr>
        <w:t xml:space="preserve"> следующи</w:t>
      </w:r>
      <w:r w:rsidR="00AD3914" w:rsidRPr="00396DA2">
        <w:rPr>
          <w:rFonts w:ascii="Arial" w:hAnsi="Arial"/>
          <w:color w:val="auto"/>
          <w:sz w:val="24"/>
        </w:rPr>
        <w:t>е</w:t>
      </w:r>
      <w:r w:rsidRPr="00396DA2">
        <w:rPr>
          <w:rFonts w:ascii="Arial" w:hAnsi="Arial"/>
          <w:color w:val="auto"/>
          <w:sz w:val="24"/>
        </w:rPr>
        <w:t xml:space="preserve"> процес</w:t>
      </w:r>
      <w:r w:rsidR="00AD3914" w:rsidRPr="00396DA2">
        <w:rPr>
          <w:rFonts w:ascii="Arial" w:hAnsi="Arial"/>
          <w:color w:val="auto"/>
          <w:sz w:val="24"/>
        </w:rPr>
        <w:t>сы</w:t>
      </w:r>
      <w:r w:rsidRPr="00396DA2">
        <w:rPr>
          <w:rFonts w:ascii="Arial" w:hAnsi="Arial"/>
          <w:color w:val="auto"/>
          <w:sz w:val="24"/>
        </w:rPr>
        <w:t xml:space="preserve"> в соответствии с </w:t>
      </w:r>
      <w:r w:rsidR="0057661C" w:rsidRPr="00396DA2">
        <w:rPr>
          <w:rFonts w:ascii="Arial" w:hAnsi="Arial"/>
          <w:color w:val="auto"/>
          <w:sz w:val="24"/>
        </w:rPr>
        <w:t>ИСО</w:t>
      </w:r>
      <w:r w:rsidRPr="00396DA2">
        <w:rPr>
          <w:rFonts w:ascii="Arial" w:hAnsi="Arial"/>
          <w:color w:val="auto"/>
          <w:sz w:val="24"/>
        </w:rPr>
        <w:t xml:space="preserve"> 4063.</w:t>
      </w:r>
    </w:p>
    <w:p w14:paraId="793825A6" w14:textId="77777777"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111 - Сварка ручная дуговая плавящимся электродом (дуговая сварка покрытым электродом);</w:t>
      </w:r>
    </w:p>
    <w:p w14:paraId="7A0958C6" w14:textId="7D48CABD"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114 - Сварка дуговая </w:t>
      </w:r>
      <w:proofErr w:type="spellStart"/>
      <w:r w:rsidR="00AD3914" w:rsidRPr="00396DA2">
        <w:rPr>
          <w:rFonts w:ascii="Arial" w:hAnsi="Arial"/>
          <w:color w:val="auto"/>
          <w:sz w:val="24"/>
        </w:rPr>
        <w:t>самозащитной</w:t>
      </w:r>
      <w:proofErr w:type="spellEnd"/>
      <w:r w:rsidR="00AD3914" w:rsidRPr="00396DA2">
        <w:rPr>
          <w:rFonts w:ascii="Arial" w:hAnsi="Arial"/>
          <w:color w:val="auto"/>
          <w:sz w:val="24"/>
        </w:rPr>
        <w:t xml:space="preserve"> </w:t>
      </w:r>
      <w:r w:rsidRPr="00396DA2">
        <w:rPr>
          <w:rFonts w:ascii="Arial" w:hAnsi="Arial"/>
          <w:color w:val="auto"/>
          <w:sz w:val="24"/>
        </w:rPr>
        <w:t>порошковой проволокой;</w:t>
      </w:r>
    </w:p>
    <w:p w14:paraId="539F8D5A" w14:textId="77777777"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12 - Сварка дуговая под флюсом;</w:t>
      </w:r>
    </w:p>
    <w:p w14:paraId="2AFEA56A" w14:textId="77777777"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13 - Сварка дуговая плавящимся электродом в защитном газе;</w:t>
      </w:r>
    </w:p>
    <w:p w14:paraId="061CA6AF" w14:textId="77777777"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14 - Сварка дуговая неплавящимся вольфрамовым электродом в защитном газе;</w:t>
      </w:r>
    </w:p>
    <w:p w14:paraId="14332C84" w14:textId="77777777"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15 - Сварка дуговая плазменная;</w:t>
      </w:r>
    </w:p>
    <w:p w14:paraId="42FD444B" w14:textId="7B834B38"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311 – Сварка ацетиленокислородная.</w:t>
      </w:r>
    </w:p>
    <w:p w14:paraId="0931C385" w14:textId="77777777"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Принципы этого документа могут быть применены к другим процессам сварки плавлением.</w:t>
      </w:r>
    </w:p>
    <w:p w14:paraId="552689BA" w14:textId="3F6EE27C" w:rsidR="00AA0A23" w:rsidRPr="00396DA2" w:rsidRDefault="00AA0A23" w:rsidP="00AA0A23">
      <w:pPr>
        <w:pStyle w:val="Style10"/>
        <w:widowControl/>
        <w:spacing w:line="360" w:lineRule="auto"/>
        <w:ind w:firstLine="709"/>
        <w:jc w:val="both"/>
        <w:rPr>
          <w:rFonts w:ascii="Arial" w:hAnsi="Arial"/>
          <w:color w:val="auto"/>
          <w:sz w:val="24"/>
        </w:rPr>
      </w:pPr>
      <w:proofErr w:type="gramStart"/>
      <w:r w:rsidRPr="00396DA2">
        <w:rPr>
          <w:rFonts w:ascii="Arial" w:hAnsi="Arial"/>
          <w:color w:val="auto"/>
          <w:sz w:val="24"/>
        </w:rPr>
        <w:t>П</w:t>
      </w:r>
      <w:proofErr w:type="gramEnd"/>
      <w:r w:rsidRPr="00396DA2">
        <w:rPr>
          <w:rFonts w:ascii="Arial" w:hAnsi="Arial"/>
          <w:color w:val="auto"/>
          <w:sz w:val="24"/>
        </w:rPr>
        <w:t xml:space="preserve"> р и м е ч а н и е </w:t>
      </w:r>
      <w:r w:rsidRPr="00396DA2">
        <w:rPr>
          <w:rFonts w:ascii="Arial" w:hAnsi="Arial"/>
          <w:color w:val="auto"/>
          <w:sz w:val="22"/>
          <w:szCs w:val="22"/>
        </w:rPr>
        <w:sym w:font="Symbol" w:char="F0BE"/>
      </w:r>
      <w:r w:rsidRPr="00396DA2">
        <w:rPr>
          <w:rFonts w:ascii="Arial" w:hAnsi="Arial"/>
          <w:color w:val="auto"/>
          <w:sz w:val="24"/>
        </w:rPr>
        <w:t xml:space="preserve"> Согласно этому документу прежний номер процесса не требует ново</w:t>
      </w:r>
      <w:r w:rsidR="00324B43" w:rsidRPr="00396DA2">
        <w:rPr>
          <w:rFonts w:ascii="Arial" w:hAnsi="Arial"/>
          <w:color w:val="auto"/>
          <w:sz w:val="24"/>
        </w:rPr>
        <w:t>й аттестационной проверки.</w:t>
      </w:r>
      <w:r w:rsidRPr="00396DA2">
        <w:rPr>
          <w:rFonts w:ascii="Arial" w:hAnsi="Arial"/>
          <w:color w:val="auto"/>
          <w:sz w:val="24"/>
        </w:rPr>
        <w:t xml:space="preserve"> </w:t>
      </w:r>
    </w:p>
    <w:p w14:paraId="427E7831" w14:textId="1E127EA7" w:rsidR="00AA0A23"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Технические требования и аттестация процедур сварки, выполненные в соответствии с предыдущими изданиями настоящего документа, могут использоваться для любого применения, для которого указано текущее издание. В этом случае </w:t>
      </w:r>
      <w:proofErr w:type="gramStart"/>
      <w:r w:rsidR="00AD3914" w:rsidRPr="00396DA2">
        <w:rPr>
          <w:rFonts w:ascii="Arial" w:hAnsi="Arial"/>
          <w:color w:val="auto"/>
          <w:sz w:val="24"/>
        </w:rPr>
        <w:t>области распространения</w:t>
      </w:r>
      <w:r w:rsidRPr="00396DA2">
        <w:rPr>
          <w:rFonts w:ascii="Arial" w:hAnsi="Arial"/>
          <w:color w:val="auto"/>
          <w:sz w:val="24"/>
        </w:rPr>
        <w:t xml:space="preserve"> аттестации</w:t>
      </w:r>
      <w:r w:rsidR="00324B43" w:rsidRPr="00396DA2">
        <w:rPr>
          <w:rFonts w:ascii="Arial" w:hAnsi="Arial"/>
          <w:color w:val="auto"/>
          <w:sz w:val="24"/>
        </w:rPr>
        <w:t>,</w:t>
      </w:r>
      <w:r w:rsidR="007B3DAE" w:rsidRPr="00396DA2">
        <w:rPr>
          <w:rFonts w:ascii="Arial" w:hAnsi="Arial"/>
          <w:color w:val="auto"/>
          <w:sz w:val="24"/>
        </w:rPr>
        <w:t xml:space="preserve"> </w:t>
      </w:r>
      <w:r w:rsidR="00324B43" w:rsidRPr="00396DA2">
        <w:rPr>
          <w:rFonts w:ascii="Arial" w:hAnsi="Arial"/>
          <w:color w:val="auto"/>
          <w:sz w:val="24"/>
        </w:rPr>
        <w:t xml:space="preserve"> выполненной по </w:t>
      </w:r>
      <w:r w:rsidRPr="00396DA2">
        <w:rPr>
          <w:rFonts w:ascii="Arial" w:hAnsi="Arial"/>
          <w:color w:val="auto"/>
          <w:sz w:val="24"/>
        </w:rPr>
        <w:t>предыдущи</w:t>
      </w:r>
      <w:r w:rsidR="00324B43" w:rsidRPr="00396DA2">
        <w:rPr>
          <w:rFonts w:ascii="Arial" w:hAnsi="Arial"/>
          <w:color w:val="auto"/>
          <w:sz w:val="24"/>
        </w:rPr>
        <w:t>м</w:t>
      </w:r>
      <w:r w:rsidRPr="00396DA2">
        <w:rPr>
          <w:rFonts w:ascii="Arial" w:hAnsi="Arial"/>
          <w:color w:val="auto"/>
          <w:sz w:val="24"/>
        </w:rPr>
        <w:t xml:space="preserve"> издани</w:t>
      </w:r>
      <w:r w:rsidR="00324B43" w:rsidRPr="00396DA2">
        <w:rPr>
          <w:rFonts w:ascii="Arial" w:hAnsi="Arial"/>
          <w:color w:val="auto"/>
          <w:sz w:val="24"/>
        </w:rPr>
        <w:t>ям</w:t>
      </w:r>
      <w:r w:rsidRPr="00396DA2">
        <w:rPr>
          <w:rFonts w:ascii="Arial" w:hAnsi="Arial"/>
          <w:color w:val="auto"/>
          <w:sz w:val="24"/>
        </w:rPr>
        <w:t xml:space="preserve"> остаются</w:t>
      </w:r>
      <w:proofErr w:type="gramEnd"/>
      <w:r w:rsidRPr="00396DA2">
        <w:rPr>
          <w:rFonts w:ascii="Arial" w:hAnsi="Arial"/>
          <w:color w:val="auto"/>
          <w:sz w:val="24"/>
        </w:rPr>
        <w:t xml:space="preserve"> </w:t>
      </w:r>
      <w:r w:rsidR="00AD3914" w:rsidRPr="00396DA2">
        <w:rPr>
          <w:rFonts w:ascii="Arial" w:hAnsi="Arial"/>
          <w:color w:val="auto"/>
          <w:sz w:val="24"/>
        </w:rPr>
        <w:t>действующими</w:t>
      </w:r>
      <w:r w:rsidRPr="00396DA2">
        <w:rPr>
          <w:rFonts w:ascii="Arial" w:hAnsi="Arial"/>
          <w:color w:val="auto"/>
          <w:sz w:val="24"/>
        </w:rPr>
        <w:t>.</w:t>
      </w:r>
    </w:p>
    <w:p w14:paraId="065FCD28" w14:textId="1BED6F1D" w:rsidR="00B0573C" w:rsidRPr="00396DA2" w:rsidRDefault="00AA0A23" w:rsidP="00AA0A23">
      <w:pPr>
        <w:pStyle w:val="Style10"/>
        <w:widowControl/>
        <w:spacing w:line="360" w:lineRule="auto"/>
        <w:ind w:firstLine="709"/>
        <w:jc w:val="both"/>
        <w:rPr>
          <w:rFonts w:ascii="Arial" w:hAnsi="Arial"/>
          <w:color w:val="auto"/>
          <w:sz w:val="24"/>
        </w:rPr>
      </w:pPr>
      <w:r w:rsidRPr="00396DA2">
        <w:rPr>
          <w:rFonts w:ascii="Arial" w:hAnsi="Arial"/>
          <w:color w:val="auto"/>
          <w:sz w:val="24"/>
        </w:rPr>
        <w:t>Также возможно создать нов</w:t>
      </w:r>
      <w:r w:rsidR="00AD3914" w:rsidRPr="00396DA2">
        <w:rPr>
          <w:rFonts w:ascii="Arial" w:hAnsi="Arial"/>
          <w:color w:val="auto"/>
          <w:sz w:val="24"/>
        </w:rPr>
        <w:t>ую</w:t>
      </w:r>
      <w:r w:rsidRPr="00396DA2">
        <w:rPr>
          <w:rFonts w:ascii="Arial" w:hAnsi="Arial"/>
          <w:color w:val="auto"/>
          <w:sz w:val="24"/>
        </w:rPr>
        <w:t xml:space="preserve"> </w:t>
      </w:r>
      <w:r w:rsidR="00AD3914" w:rsidRPr="00396DA2">
        <w:rPr>
          <w:rFonts w:ascii="Arial" w:hAnsi="Arial"/>
          <w:color w:val="auto"/>
          <w:sz w:val="24"/>
        </w:rPr>
        <w:t>область распространения</w:t>
      </w:r>
      <w:r w:rsidRPr="00396DA2">
        <w:rPr>
          <w:rFonts w:ascii="Arial" w:hAnsi="Arial"/>
          <w:color w:val="auto"/>
          <w:sz w:val="24"/>
        </w:rPr>
        <w:t xml:space="preserve"> </w:t>
      </w:r>
      <w:r w:rsidR="00AD3914" w:rsidRPr="00396DA2">
        <w:rPr>
          <w:rFonts w:ascii="Arial" w:hAnsi="Arial"/>
          <w:color w:val="auto"/>
          <w:sz w:val="24"/>
        </w:rPr>
        <w:t>аттестации</w:t>
      </w:r>
      <w:r w:rsidRPr="00396DA2">
        <w:rPr>
          <w:rFonts w:ascii="Arial" w:hAnsi="Arial"/>
          <w:color w:val="auto"/>
          <w:sz w:val="24"/>
        </w:rPr>
        <w:t xml:space="preserve"> WPQR </w:t>
      </w:r>
      <w:r w:rsidR="00F60D45" w:rsidRPr="00396DA2">
        <w:rPr>
          <w:rFonts w:ascii="Arial" w:hAnsi="Arial"/>
          <w:color w:val="auto"/>
          <w:sz w:val="24"/>
        </w:rPr>
        <w:t>(протокол аттестации процедуры сварки)</w:t>
      </w:r>
      <w:r w:rsidRPr="00396DA2">
        <w:rPr>
          <w:rFonts w:ascii="Arial" w:hAnsi="Arial"/>
          <w:color w:val="auto"/>
          <w:sz w:val="24"/>
        </w:rPr>
        <w:t xml:space="preserve"> в соответствии с настоящим изданием на основе существующего аттестованного WPQR, при условии, что техническ</w:t>
      </w:r>
      <w:r w:rsidR="00F41BFA" w:rsidRPr="00396DA2">
        <w:rPr>
          <w:rFonts w:ascii="Arial" w:hAnsi="Arial"/>
          <w:color w:val="auto"/>
          <w:sz w:val="24"/>
        </w:rPr>
        <w:t>ий</w:t>
      </w:r>
      <w:r w:rsidRPr="00396DA2">
        <w:rPr>
          <w:rFonts w:ascii="Arial" w:hAnsi="Arial"/>
          <w:color w:val="auto"/>
          <w:sz w:val="24"/>
        </w:rPr>
        <w:t xml:space="preserve"> </w:t>
      </w:r>
      <w:r w:rsidR="00F41BFA" w:rsidRPr="00396DA2">
        <w:rPr>
          <w:rFonts w:ascii="Arial" w:hAnsi="Arial"/>
          <w:color w:val="auto"/>
          <w:sz w:val="24"/>
        </w:rPr>
        <w:t>смысл</w:t>
      </w:r>
      <w:r w:rsidRPr="00396DA2">
        <w:rPr>
          <w:rFonts w:ascii="Arial" w:hAnsi="Arial"/>
          <w:color w:val="auto"/>
          <w:sz w:val="24"/>
        </w:rPr>
        <w:t xml:space="preserve"> требований к </w:t>
      </w:r>
      <w:r w:rsidR="00324B43" w:rsidRPr="00396DA2">
        <w:rPr>
          <w:rFonts w:ascii="Arial" w:hAnsi="Arial"/>
          <w:color w:val="auto"/>
          <w:sz w:val="24"/>
        </w:rPr>
        <w:t>проверке</w:t>
      </w:r>
      <w:r w:rsidR="00276437" w:rsidRPr="00396DA2">
        <w:rPr>
          <w:rFonts w:ascii="Arial" w:hAnsi="Arial"/>
          <w:color w:val="auto"/>
          <w:sz w:val="24"/>
        </w:rPr>
        <w:t>, указанных в</w:t>
      </w:r>
      <w:r w:rsidRPr="00396DA2">
        <w:rPr>
          <w:rFonts w:ascii="Arial" w:hAnsi="Arial"/>
          <w:color w:val="auto"/>
          <w:sz w:val="24"/>
        </w:rPr>
        <w:t xml:space="preserve"> это</w:t>
      </w:r>
      <w:r w:rsidR="00276437" w:rsidRPr="00396DA2">
        <w:rPr>
          <w:rFonts w:ascii="Arial" w:hAnsi="Arial"/>
          <w:color w:val="auto"/>
          <w:sz w:val="24"/>
        </w:rPr>
        <w:t>м</w:t>
      </w:r>
      <w:r w:rsidRPr="00396DA2">
        <w:rPr>
          <w:rFonts w:ascii="Arial" w:hAnsi="Arial"/>
          <w:color w:val="auto"/>
          <w:sz w:val="24"/>
        </w:rPr>
        <w:t xml:space="preserve"> документ</w:t>
      </w:r>
      <w:r w:rsidR="00276437" w:rsidRPr="00396DA2">
        <w:rPr>
          <w:rFonts w:ascii="Arial" w:hAnsi="Arial"/>
          <w:color w:val="auto"/>
          <w:sz w:val="24"/>
        </w:rPr>
        <w:t>е</w:t>
      </w:r>
      <w:r w:rsidRPr="00396DA2">
        <w:rPr>
          <w:rFonts w:ascii="Arial" w:hAnsi="Arial"/>
          <w:color w:val="auto"/>
          <w:sz w:val="24"/>
        </w:rPr>
        <w:t xml:space="preserve"> был </w:t>
      </w:r>
      <w:r w:rsidR="00F41BFA" w:rsidRPr="00396DA2">
        <w:rPr>
          <w:rFonts w:ascii="Arial" w:hAnsi="Arial"/>
          <w:color w:val="auto"/>
          <w:sz w:val="24"/>
        </w:rPr>
        <w:t>соблюден</w:t>
      </w:r>
      <w:r w:rsidRPr="00396DA2">
        <w:rPr>
          <w:rFonts w:ascii="Arial" w:hAnsi="Arial"/>
          <w:color w:val="auto"/>
          <w:sz w:val="24"/>
        </w:rPr>
        <w:t>. Если необходимо провести дополнительн</w:t>
      </w:r>
      <w:r w:rsidR="00324B43" w:rsidRPr="00396DA2">
        <w:rPr>
          <w:rFonts w:ascii="Arial" w:hAnsi="Arial"/>
          <w:color w:val="auto"/>
          <w:sz w:val="24"/>
        </w:rPr>
        <w:t>ую</w:t>
      </w:r>
      <w:r w:rsidRPr="00396DA2">
        <w:rPr>
          <w:rFonts w:ascii="Arial" w:hAnsi="Arial"/>
          <w:color w:val="auto"/>
          <w:sz w:val="24"/>
        </w:rPr>
        <w:t xml:space="preserve"> </w:t>
      </w:r>
      <w:r w:rsidR="00324B43" w:rsidRPr="00396DA2">
        <w:rPr>
          <w:rFonts w:ascii="Arial" w:hAnsi="Arial"/>
          <w:color w:val="auto"/>
          <w:sz w:val="24"/>
        </w:rPr>
        <w:t>проверку</w:t>
      </w:r>
      <w:r w:rsidRPr="00396DA2">
        <w:rPr>
          <w:rFonts w:ascii="Arial" w:hAnsi="Arial"/>
          <w:color w:val="auto"/>
          <w:sz w:val="24"/>
        </w:rPr>
        <w:t xml:space="preserve">, чтобы сделать аттестацию </w:t>
      </w:r>
      <w:r w:rsidRPr="00396DA2">
        <w:rPr>
          <w:rFonts w:ascii="Arial" w:hAnsi="Arial"/>
          <w:color w:val="auto"/>
          <w:sz w:val="24"/>
        </w:rPr>
        <w:lastRenderedPageBreak/>
        <w:t xml:space="preserve">технически эквивалентной, необходимо провести дополнительное </w:t>
      </w:r>
      <w:r w:rsidR="00F41BFA" w:rsidRPr="00396DA2">
        <w:rPr>
          <w:rFonts w:ascii="Arial" w:hAnsi="Arial"/>
          <w:color w:val="auto"/>
          <w:sz w:val="24"/>
        </w:rPr>
        <w:t xml:space="preserve">испытание </w:t>
      </w:r>
      <w:r w:rsidRPr="00396DA2">
        <w:rPr>
          <w:rFonts w:ascii="Arial" w:hAnsi="Arial"/>
          <w:color w:val="auto"/>
          <w:sz w:val="24"/>
        </w:rPr>
        <w:t>только образц</w:t>
      </w:r>
      <w:r w:rsidR="00F41BFA" w:rsidRPr="00396DA2">
        <w:rPr>
          <w:rFonts w:ascii="Arial" w:hAnsi="Arial"/>
          <w:color w:val="auto"/>
          <w:sz w:val="24"/>
        </w:rPr>
        <w:t>а</w:t>
      </w:r>
      <w:r w:rsidRPr="00396DA2">
        <w:rPr>
          <w:rFonts w:ascii="Arial" w:hAnsi="Arial"/>
          <w:color w:val="auto"/>
          <w:sz w:val="24"/>
        </w:rPr>
        <w:t xml:space="preserve"> для испытаний.</w:t>
      </w:r>
    </w:p>
    <w:p w14:paraId="244E1F18" w14:textId="76FE3269" w:rsidR="00B0573C" w:rsidRPr="00396DA2" w:rsidRDefault="00E069CC" w:rsidP="006B22F5">
      <w:pPr>
        <w:pStyle w:val="1"/>
        <w:ind w:firstLine="709"/>
        <w:jc w:val="both"/>
        <w:rPr>
          <w:rFonts w:ascii="Arial" w:hAnsi="Arial" w:cs="Arial"/>
          <w:color w:val="auto"/>
          <w:sz w:val="28"/>
          <w:szCs w:val="32"/>
        </w:rPr>
      </w:pPr>
      <w:bookmarkStart w:id="6" w:name="_Toc104299876"/>
      <w:bookmarkStart w:id="7" w:name="_Toc111205313"/>
      <w:r w:rsidRPr="00396DA2">
        <w:rPr>
          <w:rFonts w:ascii="Arial" w:hAnsi="Arial" w:cs="Arial"/>
          <w:color w:val="auto"/>
          <w:sz w:val="28"/>
          <w:szCs w:val="32"/>
        </w:rPr>
        <w:t xml:space="preserve">2 </w:t>
      </w:r>
      <w:r w:rsidR="00B0573C" w:rsidRPr="00396DA2">
        <w:rPr>
          <w:rFonts w:ascii="Arial" w:hAnsi="Arial" w:cs="Arial"/>
          <w:color w:val="auto"/>
          <w:sz w:val="28"/>
          <w:szCs w:val="32"/>
        </w:rPr>
        <w:t>Нормативные ссылки</w:t>
      </w:r>
      <w:bookmarkEnd w:id="6"/>
      <w:bookmarkEnd w:id="7"/>
    </w:p>
    <w:p w14:paraId="640BB1F6" w14:textId="7082A7CA" w:rsidR="00B0573C" w:rsidRPr="00396DA2" w:rsidRDefault="00D6565E" w:rsidP="00FD0B06">
      <w:pPr>
        <w:pStyle w:val="Style10"/>
        <w:widowControl/>
        <w:spacing w:line="360" w:lineRule="auto"/>
        <w:ind w:firstLine="709"/>
        <w:jc w:val="both"/>
        <w:rPr>
          <w:rFonts w:ascii="Arial" w:hAnsi="Arial"/>
          <w:color w:val="auto"/>
          <w:sz w:val="24"/>
        </w:rPr>
      </w:pPr>
      <w:r w:rsidRPr="00396DA2">
        <w:rPr>
          <w:rFonts w:ascii="Arial" w:hAnsi="Arial"/>
          <w:color w:val="auto"/>
          <w:sz w:val="24"/>
          <w:lang w:val="ru"/>
        </w:rPr>
        <w:t xml:space="preserve">В настоящем стандарте использованы нормативные ссылки на следующие стандарты </w:t>
      </w:r>
      <w:r w:rsidRPr="00396DA2">
        <w:rPr>
          <w:rFonts w:ascii="Arial" w:hAnsi="Arial"/>
          <w:color w:val="auto"/>
          <w:sz w:val="24"/>
        </w:rPr>
        <w:t>[</w:t>
      </w:r>
      <w:r w:rsidRPr="00396DA2">
        <w:rPr>
          <w:rFonts w:ascii="Arial" w:hAnsi="Arial"/>
          <w:color w:val="auto"/>
          <w:sz w:val="24"/>
          <w:lang w:val="ru"/>
        </w:rPr>
        <w:t>для датированных ссылок применяют только указанное издание ссылочного стандарта, для недатированных – последнее издание (включая все изменения)</w:t>
      </w:r>
      <w:r w:rsidRPr="00396DA2">
        <w:rPr>
          <w:rFonts w:ascii="Arial" w:hAnsi="Arial"/>
          <w:color w:val="auto"/>
          <w:sz w:val="24"/>
        </w:rPr>
        <w:t>]:</w:t>
      </w:r>
    </w:p>
    <w:p w14:paraId="0A3C4D67" w14:textId="66AC8582" w:rsidR="001C43EF" w:rsidRPr="00396DA2" w:rsidRDefault="001C43EF" w:rsidP="0074185C">
      <w:pPr>
        <w:pStyle w:val="Style10"/>
        <w:widowControl/>
        <w:spacing w:line="360" w:lineRule="auto"/>
        <w:ind w:firstLine="709"/>
        <w:jc w:val="both"/>
        <w:rPr>
          <w:rFonts w:ascii="Arial" w:hAnsi="Arial"/>
          <w:color w:val="auto"/>
          <w:sz w:val="24"/>
          <w:lang w:val="en-US"/>
        </w:rPr>
      </w:pPr>
      <w:r w:rsidRPr="00396DA2">
        <w:rPr>
          <w:rFonts w:ascii="Arial" w:hAnsi="Arial"/>
          <w:color w:val="auto"/>
          <w:sz w:val="24"/>
          <w:lang w:val="en-US"/>
        </w:rPr>
        <w:t xml:space="preserve">ISO 148-1, Metallic materials — </w:t>
      </w:r>
      <w:proofErr w:type="spellStart"/>
      <w:r w:rsidRPr="00396DA2">
        <w:rPr>
          <w:rFonts w:ascii="Arial" w:hAnsi="Arial"/>
          <w:color w:val="auto"/>
          <w:sz w:val="24"/>
          <w:lang w:val="en-US"/>
        </w:rPr>
        <w:t>Charpy</w:t>
      </w:r>
      <w:proofErr w:type="spellEnd"/>
      <w:r w:rsidRPr="00396DA2">
        <w:rPr>
          <w:rFonts w:ascii="Arial" w:hAnsi="Arial"/>
          <w:color w:val="auto"/>
          <w:sz w:val="24"/>
          <w:lang w:val="en-US"/>
        </w:rPr>
        <w:t xml:space="preserve"> pendulum impact test — Part 1: Test method (</w:t>
      </w:r>
      <w:r w:rsidR="0074185C" w:rsidRPr="00396DA2">
        <w:rPr>
          <w:rFonts w:ascii="Arial" w:hAnsi="Arial"/>
          <w:color w:val="auto"/>
          <w:sz w:val="24"/>
          <w:lang w:val="ru"/>
        </w:rPr>
        <w:t>Материалы</w:t>
      </w:r>
      <w:r w:rsidR="0074185C" w:rsidRPr="00396DA2">
        <w:rPr>
          <w:rFonts w:ascii="Arial" w:hAnsi="Arial"/>
          <w:color w:val="auto"/>
          <w:sz w:val="24"/>
          <w:lang w:val="en-US"/>
        </w:rPr>
        <w:t xml:space="preserve"> </w:t>
      </w:r>
      <w:r w:rsidR="0074185C" w:rsidRPr="00396DA2">
        <w:rPr>
          <w:rFonts w:ascii="Arial" w:hAnsi="Arial"/>
          <w:color w:val="auto"/>
          <w:sz w:val="24"/>
          <w:lang w:val="ru"/>
        </w:rPr>
        <w:t>металлические</w:t>
      </w:r>
      <w:r w:rsidR="0074185C" w:rsidRPr="00396DA2">
        <w:rPr>
          <w:rFonts w:ascii="Arial" w:hAnsi="Arial"/>
          <w:color w:val="auto"/>
          <w:sz w:val="24"/>
          <w:lang w:val="en-US"/>
        </w:rPr>
        <w:t xml:space="preserve">. </w:t>
      </w:r>
      <w:r w:rsidR="0074185C" w:rsidRPr="00396DA2">
        <w:rPr>
          <w:rFonts w:ascii="Arial" w:hAnsi="Arial"/>
          <w:color w:val="auto"/>
          <w:sz w:val="24"/>
          <w:lang w:val="ru"/>
        </w:rPr>
        <w:t>Испытание на ударный изгиб на маятниковом копре по Шарпи. Часть 1. Метод</w:t>
      </w:r>
      <w:r w:rsidR="0074185C" w:rsidRPr="00396DA2">
        <w:rPr>
          <w:rFonts w:ascii="Arial" w:hAnsi="Arial"/>
          <w:color w:val="auto"/>
          <w:sz w:val="24"/>
          <w:lang w:val="en-US"/>
        </w:rPr>
        <w:t xml:space="preserve"> </w:t>
      </w:r>
      <w:r w:rsidR="0074185C" w:rsidRPr="00396DA2">
        <w:rPr>
          <w:rFonts w:ascii="Arial" w:hAnsi="Arial"/>
          <w:color w:val="auto"/>
          <w:sz w:val="24"/>
          <w:lang w:val="ru"/>
        </w:rPr>
        <w:t>испытания</w:t>
      </w:r>
      <w:r w:rsidRPr="00396DA2">
        <w:rPr>
          <w:rFonts w:ascii="Arial" w:hAnsi="Arial"/>
          <w:color w:val="auto"/>
          <w:sz w:val="24"/>
          <w:lang w:val="en-US"/>
        </w:rPr>
        <w:t>)</w:t>
      </w:r>
    </w:p>
    <w:p w14:paraId="21C6E259" w14:textId="4AD8AAA4" w:rsidR="001C43EF" w:rsidRPr="00396DA2" w:rsidRDefault="001C43EF" w:rsidP="0074185C">
      <w:pPr>
        <w:pStyle w:val="Style10"/>
        <w:widowControl/>
        <w:spacing w:line="360" w:lineRule="auto"/>
        <w:ind w:firstLine="709"/>
        <w:jc w:val="both"/>
        <w:rPr>
          <w:rFonts w:ascii="Arial" w:hAnsi="Arial"/>
          <w:color w:val="auto"/>
          <w:sz w:val="24"/>
          <w:lang w:val="en-US"/>
        </w:rPr>
      </w:pPr>
      <w:r w:rsidRPr="00396DA2">
        <w:rPr>
          <w:rFonts w:ascii="Arial" w:hAnsi="Arial"/>
          <w:color w:val="auto"/>
          <w:sz w:val="24"/>
          <w:lang w:val="en-US"/>
        </w:rPr>
        <w:t>ISO 3452-1, Non-destructive testing — Penetrant testing — Part 1: General principles (</w:t>
      </w:r>
      <w:r w:rsidR="0074185C" w:rsidRPr="00396DA2">
        <w:rPr>
          <w:rFonts w:ascii="Arial" w:hAnsi="Arial"/>
          <w:color w:val="auto"/>
          <w:sz w:val="24"/>
          <w:lang w:val="ru"/>
        </w:rPr>
        <w:t>Контроль</w:t>
      </w:r>
      <w:r w:rsidR="0074185C" w:rsidRPr="00396DA2">
        <w:rPr>
          <w:rFonts w:ascii="Arial" w:hAnsi="Arial"/>
          <w:color w:val="auto"/>
          <w:sz w:val="24"/>
          <w:lang w:val="en-US"/>
        </w:rPr>
        <w:t xml:space="preserve"> </w:t>
      </w:r>
      <w:r w:rsidR="0074185C" w:rsidRPr="00396DA2">
        <w:rPr>
          <w:rFonts w:ascii="Arial" w:hAnsi="Arial"/>
          <w:color w:val="auto"/>
          <w:sz w:val="24"/>
          <w:lang w:val="ru"/>
        </w:rPr>
        <w:t>неразрушающий</w:t>
      </w:r>
      <w:r w:rsidR="0074185C" w:rsidRPr="00396DA2">
        <w:rPr>
          <w:rFonts w:ascii="Arial" w:hAnsi="Arial"/>
          <w:color w:val="auto"/>
          <w:sz w:val="24"/>
          <w:lang w:val="en-US"/>
        </w:rPr>
        <w:t xml:space="preserve">. </w:t>
      </w:r>
      <w:r w:rsidR="0074185C" w:rsidRPr="00396DA2">
        <w:rPr>
          <w:rFonts w:ascii="Arial" w:hAnsi="Arial"/>
          <w:color w:val="auto"/>
          <w:sz w:val="24"/>
          <w:lang w:val="ru"/>
        </w:rPr>
        <w:t>Проникающий</w:t>
      </w:r>
      <w:r w:rsidR="0074185C" w:rsidRPr="00396DA2">
        <w:rPr>
          <w:rFonts w:ascii="Arial" w:hAnsi="Arial"/>
          <w:color w:val="auto"/>
          <w:sz w:val="24"/>
          <w:lang w:val="en-US"/>
        </w:rPr>
        <w:t xml:space="preserve"> </w:t>
      </w:r>
      <w:r w:rsidR="0074185C" w:rsidRPr="00396DA2">
        <w:rPr>
          <w:rFonts w:ascii="Arial" w:hAnsi="Arial"/>
          <w:color w:val="auto"/>
          <w:sz w:val="24"/>
          <w:lang w:val="ru"/>
        </w:rPr>
        <w:t>контроль</w:t>
      </w:r>
      <w:r w:rsidR="0074185C" w:rsidRPr="00396DA2">
        <w:rPr>
          <w:rFonts w:ascii="Arial" w:hAnsi="Arial"/>
          <w:color w:val="auto"/>
          <w:sz w:val="24"/>
          <w:lang w:val="en-US"/>
        </w:rPr>
        <w:t xml:space="preserve">. </w:t>
      </w:r>
      <w:r w:rsidR="0074185C" w:rsidRPr="00396DA2">
        <w:rPr>
          <w:rFonts w:ascii="Arial" w:hAnsi="Arial"/>
          <w:color w:val="auto"/>
          <w:sz w:val="24"/>
          <w:lang w:val="ru"/>
        </w:rPr>
        <w:t>Часть</w:t>
      </w:r>
      <w:r w:rsidR="0074185C" w:rsidRPr="00396DA2">
        <w:rPr>
          <w:rFonts w:ascii="Arial" w:hAnsi="Arial"/>
          <w:color w:val="auto"/>
          <w:sz w:val="24"/>
          <w:lang w:val="en-US"/>
        </w:rPr>
        <w:t xml:space="preserve"> 1. </w:t>
      </w:r>
      <w:r w:rsidR="0074185C" w:rsidRPr="00396DA2">
        <w:rPr>
          <w:rFonts w:ascii="Arial" w:hAnsi="Arial"/>
          <w:color w:val="auto"/>
          <w:sz w:val="24"/>
          <w:lang w:val="ru"/>
        </w:rPr>
        <w:t>Основные</w:t>
      </w:r>
      <w:r w:rsidR="0074185C" w:rsidRPr="00396DA2">
        <w:rPr>
          <w:rFonts w:ascii="Arial" w:hAnsi="Arial"/>
          <w:color w:val="auto"/>
          <w:sz w:val="24"/>
          <w:lang w:val="en-US"/>
        </w:rPr>
        <w:t xml:space="preserve"> </w:t>
      </w:r>
      <w:r w:rsidR="0074185C" w:rsidRPr="00396DA2">
        <w:rPr>
          <w:rFonts w:ascii="Arial" w:hAnsi="Arial"/>
          <w:color w:val="auto"/>
          <w:sz w:val="24"/>
          <w:lang w:val="ru"/>
        </w:rPr>
        <w:t>требования</w:t>
      </w:r>
      <w:r w:rsidRPr="00396DA2">
        <w:rPr>
          <w:rFonts w:ascii="Arial" w:hAnsi="Arial"/>
          <w:color w:val="auto"/>
          <w:sz w:val="24"/>
          <w:lang w:val="en-US"/>
        </w:rPr>
        <w:t>)</w:t>
      </w:r>
    </w:p>
    <w:p w14:paraId="402FEC81" w14:textId="33E51607" w:rsidR="001C43EF" w:rsidRPr="00396DA2" w:rsidRDefault="001C43EF" w:rsidP="004D1F87">
      <w:pPr>
        <w:pStyle w:val="Style10"/>
        <w:widowControl/>
        <w:spacing w:line="360" w:lineRule="auto"/>
        <w:ind w:firstLine="709"/>
        <w:jc w:val="both"/>
        <w:rPr>
          <w:rFonts w:ascii="Arial" w:hAnsi="Arial"/>
          <w:color w:val="auto"/>
          <w:sz w:val="24"/>
          <w:lang w:val="en-US"/>
        </w:rPr>
      </w:pPr>
      <w:r w:rsidRPr="00396DA2">
        <w:rPr>
          <w:rFonts w:ascii="Arial" w:hAnsi="Arial"/>
          <w:color w:val="auto"/>
          <w:sz w:val="24"/>
          <w:lang w:val="en-US"/>
        </w:rPr>
        <w:t>ISO 4063, Welding and allied processes — Nomenclature of processes and reference numbers (</w:t>
      </w:r>
      <w:proofErr w:type="spellStart"/>
      <w:r w:rsidR="00726543" w:rsidRPr="00396DA2">
        <w:rPr>
          <w:rFonts w:ascii="Arial" w:hAnsi="Arial"/>
          <w:color w:val="auto"/>
          <w:sz w:val="24"/>
          <w:lang w:val="en-US"/>
        </w:rPr>
        <w:t>Сварка</w:t>
      </w:r>
      <w:proofErr w:type="spellEnd"/>
      <w:r w:rsidR="00726543" w:rsidRPr="00396DA2">
        <w:rPr>
          <w:rFonts w:ascii="Arial" w:hAnsi="Arial"/>
          <w:color w:val="auto"/>
          <w:sz w:val="24"/>
          <w:lang w:val="en-US"/>
        </w:rPr>
        <w:t xml:space="preserve"> и </w:t>
      </w:r>
      <w:proofErr w:type="spellStart"/>
      <w:r w:rsidR="00726543" w:rsidRPr="00396DA2">
        <w:rPr>
          <w:rFonts w:ascii="Arial" w:hAnsi="Arial"/>
          <w:color w:val="auto"/>
          <w:sz w:val="24"/>
          <w:lang w:val="en-US"/>
        </w:rPr>
        <w:t>родственные</w:t>
      </w:r>
      <w:proofErr w:type="spellEnd"/>
      <w:r w:rsidR="00726543" w:rsidRPr="00396DA2">
        <w:rPr>
          <w:rFonts w:ascii="Arial" w:hAnsi="Arial"/>
          <w:color w:val="auto"/>
          <w:sz w:val="24"/>
          <w:lang w:val="en-US"/>
        </w:rPr>
        <w:t xml:space="preserve"> </w:t>
      </w:r>
      <w:proofErr w:type="spellStart"/>
      <w:r w:rsidR="00726543" w:rsidRPr="00396DA2">
        <w:rPr>
          <w:rFonts w:ascii="Arial" w:hAnsi="Arial"/>
          <w:color w:val="auto"/>
          <w:sz w:val="24"/>
          <w:lang w:val="en-US"/>
        </w:rPr>
        <w:t>процессы</w:t>
      </w:r>
      <w:proofErr w:type="spellEnd"/>
      <w:r w:rsidR="004D1F87" w:rsidRPr="00396DA2">
        <w:rPr>
          <w:rFonts w:ascii="Arial" w:hAnsi="Arial"/>
          <w:color w:val="auto"/>
          <w:sz w:val="24"/>
          <w:lang w:val="en-US"/>
        </w:rPr>
        <w:t xml:space="preserve">. </w:t>
      </w:r>
      <w:proofErr w:type="spellStart"/>
      <w:r w:rsidR="004D1F87" w:rsidRPr="00396DA2">
        <w:rPr>
          <w:rFonts w:ascii="Arial" w:hAnsi="Arial"/>
          <w:color w:val="auto"/>
          <w:sz w:val="24"/>
          <w:lang w:val="en-US"/>
        </w:rPr>
        <w:t>Перечень</w:t>
      </w:r>
      <w:proofErr w:type="spellEnd"/>
      <w:r w:rsidR="004D1F87" w:rsidRPr="00396DA2">
        <w:rPr>
          <w:rFonts w:ascii="Arial" w:hAnsi="Arial"/>
          <w:color w:val="auto"/>
          <w:sz w:val="24"/>
          <w:lang w:val="en-US"/>
        </w:rPr>
        <w:t xml:space="preserve"> и </w:t>
      </w:r>
      <w:proofErr w:type="spellStart"/>
      <w:r w:rsidR="004D1F87" w:rsidRPr="00396DA2">
        <w:rPr>
          <w:rFonts w:ascii="Arial" w:hAnsi="Arial"/>
          <w:color w:val="auto"/>
          <w:sz w:val="24"/>
          <w:lang w:val="en-US"/>
        </w:rPr>
        <w:t>условные</w:t>
      </w:r>
      <w:proofErr w:type="spellEnd"/>
      <w:r w:rsidR="004D1F87" w:rsidRPr="00396DA2">
        <w:rPr>
          <w:rFonts w:ascii="Arial" w:hAnsi="Arial"/>
          <w:color w:val="auto"/>
          <w:sz w:val="24"/>
          <w:lang w:val="en-US"/>
        </w:rPr>
        <w:t xml:space="preserve"> </w:t>
      </w:r>
      <w:proofErr w:type="spellStart"/>
      <w:r w:rsidR="004D1F87" w:rsidRPr="00396DA2">
        <w:rPr>
          <w:rFonts w:ascii="Arial" w:hAnsi="Arial"/>
          <w:color w:val="auto"/>
          <w:sz w:val="24"/>
          <w:lang w:val="en-US"/>
        </w:rPr>
        <w:t>обозначения</w:t>
      </w:r>
      <w:proofErr w:type="spellEnd"/>
      <w:r w:rsidR="004D1F87" w:rsidRPr="00396DA2">
        <w:rPr>
          <w:rFonts w:ascii="Arial" w:hAnsi="Arial"/>
          <w:color w:val="auto"/>
          <w:sz w:val="24"/>
          <w:lang w:val="en-US"/>
        </w:rPr>
        <w:t xml:space="preserve"> </w:t>
      </w:r>
      <w:proofErr w:type="spellStart"/>
      <w:r w:rsidR="004D1F87" w:rsidRPr="00396DA2">
        <w:rPr>
          <w:rFonts w:ascii="Arial" w:hAnsi="Arial"/>
          <w:color w:val="auto"/>
          <w:sz w:val="24"/>
          <w:lang w:val="en-US"/>
        </w:rPr>
        <w:t>процессов</w:t>
      </w:r>
      <w:proofErr w:type="spellEnd"/>
      <w:r w:rsidRPr="00396DA2">
        <w:rPr>
          <w:rFonts w:ascii="Arial" w:hAnsi="Arial"/>
          <w:color w:val="auto"/>
          <w:sz w:val="24"/>
          <w:lang w:val="en-US"/>
        </w:rPr>
        <w:t>)</w:t>
      </w:r>
    </w:p>
    <w:p w14:paraId="0BFFC3E7" w14:textId="3D6DAF26" w:rsidR="001C43EF" w:rsidRPr="00396DA2" w:rsidRDefault="001C43EF" w:rsidP="00BB63A8">
      <w:pPr>
        <w:pStyle w:val="Style11"/>
        <w:widowControl/>
        <w:spacing w:line="360" w:lineRule="auto"/>
        <w:ind w:firstLine="709"/>
        <w:jc w:val="both"/>
        <w:rPr>
          <w:rFonts w:ascii="Arial" w:hAnsi="Arial"/>
          <w:color w:val="auto"/>
          <w:sz w:val="24"/>
          <w:lang w:val="en-US"/>
        </w:rPr>
      </w:pPr>
      <w:r w:rsidRPr="00396DA2">
        <w:rPr>
          <w:rFonts w:ascii="Arial" w:hAnsi="Arial"/>
          <w:color w:val="auto"/>
          <w:sz w:val="24"/>
          <w:lang w:val="en-US"/>
        </w:rPr>
        <w:t>ISO 4136, Destructive tests on welds in metallic materials — Transverse tensile test (</w:t>
      </w:r>
      <w:r w:rsidR="00B31A09" w:rsidRPr="00396DA2">
        <w:rPr>
          <w:rFonts w:ascii="Arial" w:hAnsi="Arial"/>
          <w:color w:val="auto"/>
          <w:sz w:val="24"/>
        </w:rPr>
        <w:t>Испытания</w:t>
      </w:r>
      <w:r w:rsidR="00B31A09" w:rsidRPr="00396DA2">
        <w:rPr>
          <w:rFonts w:ascii="Arial" w:hAnsi="Arial"/>
          <w:color w:val="auto"/>
          <w:sz w:val="24"/>
          <w:lang w:val="en-US"/>
        </w:rPr>
        <w:t xml:space="preserve"> </w:t>
      </w:r>
      <w:r w:rsidR="00B31A09" w:rsidRPr="00396DA2">
        <w:rPr>
          <w:rFonts w:ascii="Arial" w:hAnsi="Arial"/>
          <w:color w:val="auto"/>
          <w:sz w:val="24"/>
        </w:rPr>
        <w:t>разрушающие</w:t>
      </w:r>
      <w:r w:rsidR="00B31A09" w:rsidRPr="00396DA2">
        <w:rPr>
          <w:rFonts w:ascii="Arial" w:hAnsi="Arial"/>
          <w:color w:val="auto"/>
          <w:sz w:val="24"/>
          <w:lang w:val="en-US"/>
        </w:rPr>
        <w:t xml:space="preserve"> </w:t>
      </w:r>
      <w:r w:rsidR="00B31A09" w:rsidRPr="00396DA2">
        <w:rPr>
          <w:rFonts w:ascii="Arial" w:hAnsi="Arial"/>
          <w:color w:val="auto"/>
          <w:sz w:val="24"/>
        </w:rPr>
        <w:t>сварных</w:t>
      </w:r>
      <w:r w:rsidR="00B31A09" w:rsidRPr="00396DA2">
        <w:rPr>
          <w:rFonts w:ascii="Arial" w:hAnsi="Arial"/>
          <w:color w:val="auto"/>
          <w:sz w:val="24"/>
          <w:lang w:val="en-US"/>
        </w:rPr>
        <w:t xml:space="preserve"> </w:t>
      </w:r>
      <w:r w:rsidR="00B31A09" w:rsidRPr="00396DA2">
        <w:rPr>
          <w:rFonts w:ascii="Arial" w:hAnsi="Arial"/>
          <w:color w:val="auto"/>
          <w:sz w:val="24"/>
        </w:rPr>
        <w:t>швов</w:t>
      </w:r>
      <w:r w:rsidR="00B31A09" w:rsidRPr="00396DA2">
        <w:rPr>
          <w:rFonts w:ascii="Arial" w:hAnsi="Arial"/>
          <w:color w:val="auto"/>
          <w:sz w:val="24"/>
          <w:lang w:val="en-US"/>
        </w:rPr>
        <w:t xml:space="preserve"> </w:t>
      </w:r>
      <w:r w:rsidR="00B31A09" w:rsidRPr="00396DA2">
        <w:rPr>
          <w:rFonts w:ascii="Arial" w:hAnsi="Arial"/>
          <w:color w:val="auto"/>
          <w:sz w:val="24"/>
        </w:rPr>
        <w:t>металлических</w:t>
      </w:r>
      <w:r w:rsidR="00B31A09" w:rsidRPr="00396DA2">
        <w:rPr>
          <w:rFonts w:ascii="Arial" w:hAnsi="Arial"/>
          <w:color w:val="auto"/>
          <w:sz w:val="24"/>
          <w:lang w:val="en-US"/>
        </w:rPr>
        <w:t xml:space="preserve"> </w:t>
      </w:r>
      <w:r w:rsidR="00B31A09" w:rsidRPr="00396DA2">
        <w:rPr>
          <w:rFonts w:ascii="Arial" w:hAnsi="Arial"/>
          <w:color w:val="auto"/>
          <w:sz w:val="24"/>
        </w:rPr>
        <w:t>материалов</w:t>
      </w:r>
      <w:r w:rsidR="00B31A09" w:rsidRPr="00396DA2">
        <w:rPr>
          <w:rFonts w:ascii="Arial" w:hAnsi="Arial"/>
          <w:color w:val="auto"/>
          <w:sz w:val="24"/>
          <w:lang w:val="en-US"/>
        </w:rPr>
        <w:t xml:space="preserve">. </w:t>
      </w:r>
      <w:r w:rsidR="00B31A09" w:rsidRPr="00396DA2">
        <w:rPr>
          <w:rFonts w:ascii="Arial" w:hAnsi="Arial"/>
          <w:color w:val="auto"/>
          <w:sz w:val="24"/>
        </w:rPr>
        <w:t>Испытание</w:t>
      </w:r>
      <w:r w:rsidR="00B31A09" w:rsidRPr="00396DA2">
        <w:rPr>
          <w:rFonts w:ascii="Arial" w:hAnsi="Arial"/>
          <w:color w:val="auto"/>
          <w:sz w:val="24"/>
          <w:lang w:val="en-US"/>
        </w:rPr>
        <w:t xml:space="preserve"> </w:t>
      </w:r>
      <w:r w:rsidR="00B31A09" w:rsidRPr="00396DA2">
        <w:rPr>
          <w:rFonts w:ascii="Arial" w:hAnsi="Arial"/>
          <w:color w:val="auto"/>
          <w:sz w:val="24"/>
        </w:rPr>
        <w:t>на</w:t>
      </w:r>
      <w:r w:rsidR="00B31A09" w:rsidRPr="00396DA2">
        <w:rPr>
          <w:rFonts w:ascii="Arial" w:hAnsi="Arial"/>
          <w:color w:val="auto"/>
          <w:sz w:val="24"/>
          <w:lang w:val="en-US"/>
        </w:rPr>
        <w:t xml:space="preserve"> </w:t>
      </w:r>
      <w:r w:rsidR="00B31A09" w:rsidRPr="00396DA2">
        <w:rPr>
          <w:rFonts w:ascii="Arial" w:hAnsi="Arial"/>
          <w:color w:val="auto"/>
          <w:sz w:val="24"/>
        </w:rPr>
        <w:t>поперечное</w:t>
      </w:r>
      <w:r w:rsidR="00B31A09" w:rsidRPr="00396DA2">
        <w:rPr>
          <w:rFonts w:ascii="Arial" w:hAnsi="Arial"/>
          <w:color w:val="auto"/>
          <w:sz w:val="24"/>
          <w:lang w:val="en-US"/>
        </w:rPr>
        <w:t xml:space="preserve"> </w:t>
      </w:r>
      <w:r w:rsidR="00B31A09" w:rsidRPr="00396DA2">
        <w:rPr>
          <w:rFonts w:ascii="Arial" w:hAnsi="Arial"/>
          <w:color w:val="auto"/>
          <w:sz w:val="24"/>
        </w:rPr>
        <w:t>растяжение</w:t>
      </w:r>
      <w:r w:rsidRPr="00396DA2">
        <w:rPr>
          <w:rFonts w:ascii="Arial" w:hAnsi="Arial"/>
          <w:color w:val="auto"/>
          <w:sz w:val="24"/>
          <w:lang w:val="en-US"/>
        </w:rPr>
        <w:t>)</w:t>
      </w:r>
    </w:p>
    <w:p w14:paraId="7A2B1537" w14:textId="768AE07C" w:rsidR="00B31A09" w:rsidRPr="00396DA2" w:rsidRDefault="001C43EF" w:rsidP="00B31A09">
      <w:pPr>
        <w:pStyle w:val="Style11"/>
        <w:widowControl/>
        <w:spacing w:line="360" w:lineRule="auto"/>
        <w:ind w:firstLine="709"/>
        <w:jc w:val="both"/>
        <w:rPr>
          <w:rFonts w:ascii="Arial" w:hAnsi="Arial"/>
          <w:color w:val="auto"/>
          <w:sz w:val="24"/>
          <w:lang w:val="en-US"/>
        </w:rPr>
      </w:pPr>
      <w:r w:rsidRPr="00396DA2">
        <w:rPr>
          <w:rFonts w:ascii="Arial" w:hAnsi="Arial"/>
          <w:iCs/>
          <w:color w:val="auto"/>
          <w:sz w:val="24"/>
          <w:lang w:val="en-US"/>
        </w:rPr>
        <w:t xml:space="preserve">ISO 5173, Destructive tests on welds in metallic materials — Bend </w:t>
      </w:r>
      <w:r w:rsidRPr="00396DA2">
        <w:rPr>
          <w:rFonts w:ascii="Arial" w:hAnsi="Arial"/>
          <w:color w:val="auto"/>
          <w:sz w:val="24"/>
          <w:lang w:val="en-US"/>
        </w:rPr>
        <w:t>tests (</w:t>
      </w:r>
      <w:r w:rsidR="00B31A09" w:rsidRPr="00396DA2">
        <w:rPr>
          <w:rFonts w:ascii="Arial" w:hAnsi="Arial"/>
          <w:color w:val="auto"/>
          <w:sz w:val="24"/>
        </w:rPr>
        <w:t>Испытания</w:t>
      </w:r>
      <w:r w:rsidR="00B31A09" w:rsidRPr="00396DA2">
        <w:rPr>
          <w:rFonts w:ascii="Arial" w:hAnsi="Arial"/>
          <w:color w:val="auto"/>
          <w:sz w:val="24"/>
          <w:lang w:val="en-US"/>
        </w:rPr>
        <w:t xml:space="preserve"> </w:t>
      </w:r>
      <w:r w:rsidR="00B31A09" w:rsidRPr="00396DA2">
        <w:rPr>
          <w:rFonts w:ascii="Arial" w:hAnsi="Arial"/>
          <w:color w:val="auto"/>
          <w:sz w:val="24"/>
        </w:rPr>
        <w:t>разрушающие</w:t>
      </w:r>
      <w:r w:rsidR="00B31A09" w:rsidRPr="00396DA2">
        <w:rPr>
          <w:rFonts w:ascii="Arial" w:hAnsi="Arial"/>
          <w:color w:val="auto"/>
          <w:sz w:val="24"/>
          <w:lang w:val="en-US"/>
        </w:rPr>
        <w:t xml:space="preserve"> </w:t>
      </w:r>
      <w:r w:rsidR="00B31A09" w:rsidRPr="00396DA2">
        <w:rPr>
          <w:rFonts w:ascii="Arial" w:hAnsi="Arial"/>
          <w:color w:val="auto"/>
          <w:sz w:val="24"/>
        </w:rPr>
        <w:t>сварных</w:t>
      </w:r>
      <w:r w:rsidR="00B31A09" w:rsidRPr="00396DA2">
        <w:rPr>
          <w:rFonts w:ascii="Arial" w:hAnsi="Arial"/>
          <w:color w:val="auto"/>
          <w:sz w:val="24"/>
          <w:lang w:val="en-US"/>
        </w:rPr>
        <w:t xml:space="preserve"> </w:t>
      </w:r>
      <w:r w:rsidR="00B31A09" w:rsidRPr="00396DA2">
        <w:rPr>
          <w:rFonts w:ascii="Arial" w:hAnsi="Arial"/>
          <w:color w:val="auto"/>
          <w:sz w:val="24"/>
        </w:rPr>
        <w:t>швов</w:t>
      </w:r>
      <w:r w:rsidR="00B31A09" w:rsidRPr="00396DA2">
        <w:rPr>
          <w:rFonts w:ascii="Arial" w:hAnsi="Arial"/>
          <w:color w:val="auto"/>
          <w:sz w:val="24"/>
          <w:lang w:val="en-US"/>
        </w:rPr>
        <w:t xml:space="preserve"> </w:t>
      </w:r>
      <w:r w:rsidR="00B31A09" w:rsidRPr="00396DA2">
        <w:rPr>
          <w:rFonts w:ascii="Arial" w:hAnsi="Arial"/>
          <w:color w:val="auto"/>
          <w:sz w:val="24"/>
        </w:rPr>
        <w:t>металлических</w:t>
      </w:r>
      <w:r w:rsidR="00B31A09" w:rsidRPr="00396DA2">
        <w:rPr>
          <w:rFonts w:ascii="Arial" w:hAnsi="Arial"/>
          <w:color w:val="auto"/>
          <w:sz w:val="24"/>
          <w:lang w:val="en-US"/>
        </w:rPr>
        <w:t xml:space="preserve"> </w:t>
      </w:r>
      <w:r w:rsidR="00B31A09" w:rsidRPr="00396DA2">
        <w:rPr>
          <w:rFonts w:ascii="Arial" w:hAnsi="Arial"/>
          <w:color w:val="auto"/>
          <w:sz w:val="24"/>
        </w:rPr>
        <w:t>материалов</w:t>
      </w:r>
      <w:r w:rsidR="00B31A09" w:rsidRPr="00396DA2">
        <w:rPr>
          <w:rFonts w:ascii="Arial" w:hAnsi="Arial"/>
          <w:color w:val="auto"/>
          <w:sz w:val="24"/>
          <w:lang w:val="en-US"/>
        </w:rPr>
        <w:t xml:space="preserve">. </w:t>
      </w:r>
      <w:r w:rsidR="00B31A09" w:rsidRPr="00396DA2">
        <w:rPr>
          <w:rFonts w:ascii="Arial" w:hAnsi="Arial"/>
          <w:color w:val="auto"/>
          <w:sz w:val="24"/>
        </w:rPr>
        <w:t>Испытания</w:t>
      </w:r>
      <w:r w:rsidR="00B31A09" w:rsidRPr="00396DA2">
        <w:rPr>
          <w:rFonts w:ascii="Arial" w:hAnsi="Arial"/>
          <w:color w:val="auto"/>
          <w:sz w:val="24"/>
          <w:lang w:val="en-US"/>
        </w:rPr>
        <w:t xml:space="preserve"> </w:t>
      </w:r>
      <w:r w:rsidR="00B31A09" w:rsidRPr="00396DA2">
        <w:rPr>
          <w:rFonts w:ascii="Arial" w:hAnsi="Arial"/>
          <w:color w:val="auto"/>
          <w:sz w:val="24"/>
        </w:rPr>
        <w:t>на</w:t>
      </w:r>
      <w:r w:rsidR="00B31A09" w:rsidRPr="00396DA2">
        <w:rPr>
          <w:rFonts w:ascii="Arial" w:hAnsi="Arial"/>
          <w:color w:val="auto"/>
          <w:sz w:val="24"/>
          <w:lang w:val="en-US"/>
        </w:rPr>
        <w:t xml:space="preserve"> </w:t>
      </w:r>
      <w:r w:rsidR="00B31A09" w:rsidRPr="00396DA2">
        <w:rPr>
          <w:rFonts w:ascii="Arial" w:hAnsi="Arial"/>
          <w:color w:val="auto"/>
          <w:sz w:val="24"/>
        </w:rPr>
        <w:t>изгиб</w:t>
      </w:r>
      <w:r w:rsidR="00B31A09" w:rsidRPr="00396DA2">
        <w:rPr>
          <w:rFonts w:ascii="Arial" w:hAnsi="Arial"/>
          <w:color w:val="auto"/>
          <w:sz w:val="24"/>
          <w:lang w:val="en-US"/>
        </w:rPr>
        <w:t>)</w:t>
      </w:r>
    </w:p>
    <w:p w14:paraId="4C635F78" w14:textId="22C86A88" w:rsidR="00B31A09" w:rsidRPr="00396DA2" w:rsidRDefault="00987065" w:rsidP="00B31A09">
      <w:pPr>
        <w:pStyle w:val="Style11"/>
        <w:widowControl/>
        <w:spacing w:line="360" w:lineRule="auto"/>
        <w:ind w:firstLine="709"/>
        <w:jc w:val="both"/>
        <w:rPr>
          <w:rFonts w:eastAsia="Times New Roman" w:cs="Times New Roman"/>
          <w:color w:val="auto"/>
          <w:sz w:val="24"/>
          <w:lang w:val="en-US"/>
        </w:rPr>
      </w:pPr>
      <w:r w:rsidRPr="00396DA2">
        <w:rPr>
          <w:rFonts w:ascii="Arial" w:hAnsi="Arial"/>
          <w:iCs/>
          <w:color w:val="auto"/>
          <w:sz w:val="24"/>
          <w:lang w:val="en-US"/>
        </w:rPr>
        <w:t>ISO 5817, Welding — Fusion-welded joints in steel, nickel, titanium and their alloys (beam welding excluded) — Quality levels for imperfections (</w:t>
      </w:r>
      <w:r w:rsidR="00B31A09" w:rsidRPr="00396DA2">
        <w:rPr>
          <w:rFonts w:ascii="Arial" w:hAnsi="Arial"/>
          <w:iCs/>
          <w:color w:val="auto"/>
          <w:sz w:val="24"/>
          <w:lang w:val="en-US"/>
        </w:rPr>
        <w:t xml:space="preserve">Сварка. </w:t>
      </w:r>
      <w:r w:rsidR="00B31A09" w:rsidRPr="00396DA2">
        <w:rPr>
          <w:rFonts w:ascii="Arial" w:hAnsi="Arial"/>
          <w:iCs/>
          <w:color w:val="auto"/>
          <w:sz w:val="24"/>
        </w:rPr>
        <w:t xml:space="preserve">Сварные соединения из стали, никеля, титана и их сплавов, полученные сваркой плавлением (исключая лучевые способы сварки). </w:t>
      </w:r>
      <w:proofErr w:type="spellStart"/>
      <w:r w:rsidR="00B31A09" w:rsidRPr="00396DA2">
        <w:rPr>
          <w:rFonts w:ascii="Arial" w:hAnsi="Arial"/>
          <w:iCs/>
          <w:color w:val="auto"/>
          <w:sz w:val="24"/>
          <w:lang w:val="en-US"/>
        </w:rPr>
        <w:t>Уровни</w:t>
      </w:r>
      <w:proofErr w:type="spellEnd"/>
      <w:r w:rsidR="00B31A09" w:rsidRPr="00396DA2">
        <w:rPr>
          <w:rFonts w:ascii="Arial" w:hAnsi="Arial"/>
          <w:iCs/>
          <w:color w:val="auto"/>
          <w:sz w:val="24"/>
          <w:lang w:val="en-US"/>
        </w:rPr>
        <w:t xml:space="preserve"> </w:t>
      </w:r>
      <w:proofErr w:type="spellStart"/>
      <w:r w:rsidR="00B31A09" w:rsidRPr="00396DA2">
        <w:rPr>
          <w:rFonts w:ascii="Arial" w:hAnsi="Arial"/>
          <w:iCs/>
          <w:color w:val="auto"/>
          <w:sz w:val="24"/>
          <w:lang w:val="en-US"/>
        </w:rPr>
        <w:t>качества</w:t>
      </w:r>
      <w:proofErr w:type="spellEnd"/>
      <w:r w:rsidR="00B31A09" w:rsidRPr="00396DA2">
        <w:rPr>
          <w:rFonts w:ascii="Arial" w:hAnsi="Arial"/>
          <w:iCs/>
          <w:color w:val="auto"/>
          <w:sz w:val="24"/>
          <w:lang w:val="en-US"/>
        </w:rPr>
        <w:t>)</w:t>
      </w:r>
    </w:p>
    <w:p w14:paraId="315C8941" w14:textId="6C913E5D" w:rsidR="00CC0507" w:rsidRPr="00396DA2" w:rsidRDefault="00987065" w:rsidP="00CC0507">
      <w:pPr>
        <w:pStyle w:val="Style11"/>
        <w:widowControl/>
        <w:spacing w:line="360" w:lineRule="auto"/>
        <w:ind w:firstLine="709"/>
        <w:jc w:val="both"/>
        <w:rPr>
          <w:rFonts w:eastAsia="Times New Roman" w:cs="Times New Roman"/>
          <w:color w:val="auto"/>
          <w:sz w:val="24"/>
        </w:rPr>
      </w:pPr>
      <w:r w:rsidRPr="00396DA2">
        <w:rPr>
          <w:rFonts w:ascii="Arial" w:hAnsi="Arial"/>
          <w:color w:val="auto"/>
          <w:sz w:val="24"/>
          <w:lang w:val="en-US"/>
        </w:rPr>
        <w:t>ISO 6520-1, Welding and allied processes — Classification of geometric imperfections in metallic materials — Part 1: Fusion welding (</w:t>
      </w:r>
      <w:r w:rsidR="00CC0507" w:rsidRPr="00396DA2">
        <w:rPr>
          <w:rFonts w:ascii="Arial" w:hAnsi="Arial"/>
          <w:color w:val="auto"/>
          <w:sz w:val="24"/>
          <w:lang w:val="en-US"/>
        </w:rPr>
        <w:t xml:space="preserve">Сварка и родственные процессы. </w:t>
      </w:r>
      <w:r w:rsidR="00CC0507" w:rsidRPr="00396DA2">
        <w:rPr>
          <w:rFonts w:ascii="Arial" w:hAnsi="Arial"/>
          <w:color w:val="auto"/>
          <w:sz w:val="24"/>
        </w:rPr>
        <w:t xml:space="preserve">Классификация дефектов геометрии и </w:t>
      </w:r>
      <w:proofErr w:type="spellStart"/>
      <w:r w:rsidR="00CC0507" w:rsidRPr="00396DA2">
        <w:rPr>
          <w:rFonts w:ascii="Arial" w:hAnsi="Arial"/>
          <w:color w:val="auto"/>
          <w:sz w:val="24"/>
        </w:rPr>
        <w:t>сплошности</w:t>
      </w:r>
      <w:proofErr w:type="spellEnd"/>
      <w:r w:rsidR="00CC0507" w:rsidRPr="00396DA2">
        <w:rPr>
          <w:rFonts w:ascii="Arial" w:hAnsi="Arial"/>
          <w:color w:val="auto"/>
          <w:sz w:val="24"/>
        </w:rPr>
        <w:t xml:space="preserve"> в металлических материалах. Часть 1. Сварка плавлением)</w:t>
      </w:r>
    </w:p>
    <w:p w14:paraId="35375DA1" w14:textId="77777777" w:rsidR="00CC0507" w:rsidRPr="00396DA2" w:rsidRDefault="00CC0507" w:rsidP="00FD0B06">
      <w:pPr>
        <w:pStyle w:val="Style11"/>
        <w:widowControl/>
        <w:spacing w:line="360" w:lineRule="auto"/>
        <w:ind w:firstLine="709"/>
        <w:jc w:val="both"/>
        <w:rPr>
          <w:rFonts w:ascii="Arial" w:hAnsi="Arial"/>
          <w:color w:val="auto"/>
          <w:sz w:val="24"/>
        </w:rPr>
      </w:pPr>
    </w:p>
    <w:p w14:paraId="280FAA14" w14:textId="77777777" w:rsidR="00CC0507" w:rsidRPr="00396DA2" w:rsidRDefault="00CC0507" w:rsidP="00FD0B06">
      <w:pPr>
        <w:pStyle w:val="Style11"/>
        <w:widowControl/>
        <w:spacing w:line="360" w:lineRule="auto"/>
        <w:ind w:firstLine="709"/>
        <w:jc w:val="both"/>
        <w:rPr>
          <w:rFonts w:ascii="Arial" w:hAnsi="Arial"/>
          <w:color w:val="auto"/>
          <w:sz w:val="24"/>
        </w:rPr>
      </w:pPr>
    </w:p>
    <w:p w14:paraId="7BFC8AC4" w14:textId="77777777" w:rsidR="00CC0507" w:rsidRPr="00396DA2" w:rsidRDefault="00CC0507" w:rsidP="00FD0B06">
      <w:pPr>
        <w:pStyle w:val="Style11"/>
        <w:widowControl/>
        <w:spacing w:line="360" w:lineRule="auto"/>
        <w:ind w:firstLine="709"/>
        <w:jc w:val="both"/>
        <w:rPr>
          <w:rFonts w:ascii="Arial" w:hAnsi="Arial"/>
          <w:color w:val="auto"/>
          <w:sz w:val="24"/>
        </w:rPr>
      </w:pPr>
    </w:p>
    <w:p w14:paraId="6D267DC6" w14:textId="6DACE583" w:rsidR="00CC0507" w:rsidRPr="00396DA2" w:rsidRDefault="00987065" w:rsidP="00CC0507">
      <w:pPr>
        <w:pStyle w:val="Style21"/>
        <w:widowControl/>
        <w:spacing w:line="360" w:lineRule="auto"/>
        <w:ind w:firstLine="709"/>
        <w:jc w:val="both"/>
        <w:rPr>
          <w:rFonts w:ascii="Arial" w:hAnsi="Arial"/>
          <w:color w:val="auto"/>
          <w:sz w:val="24"/>
          <w:lang w:val="en-US"/>
        </w:rPr>
      </w:pPr>
      <w:r w:rsidRPr="00396DA2">
        <w:rPr>
          <w:rFonts w:ascii="Arial" w:hAnsi="Arial"/>
          <w:color w:val="auto"/>
          <w:sz w:val="24"/>
          <w:lang w:val="en-US"/>
        </w:rPr>
        <w:lastRenderedPageBreak/>
        <w:t>ISO 6947, Welding and allied processes — Welding positions (</w:t>
      </w:r>
      <w:r w:rsidR="00CC0507" w:rsidRPr="00396DA2">
        <w:rPr>
          <w:rFonts w:ascii="Arial" w:hAnsi="Arial"/>
          <w:color w:val="auto"/>
          <w:sz w:val="24"/>
          <w:lang w:val="en-US"/>
        </w:rPr>
        <w:t>сварка и родственные процессы. Положения при сварке)</w:t>
      </w:r>
    </w:p>
    <w:p w14:paraId="2E2BF761" w14:textId="77777777" w:rsidR="00987065" w:rsidRPr="00396DA2" w:rsidRDefault="00987065" w:rsidP="00FD0B06">
      <w:pPr>
        <w:pStyle w:val="Style21"/>
        <w:widowControl/>
        <w:spacing w:line="360" w:lineRule="auto"/>
        <w:ind w:firstLine="709"/>
        <w:jc w:val="both"/>
        <w:rPr>
          <w:rFonts w:ascii="Arial" w:hAnsi="Arial"/>
          <w:color w:val="auto"/>
          <w:sz w:val="24"/>
        </w:rPr>
      </w:pPr>
      <w:r w:rsidRPr="00396DA2">
        <w:rPr>
          <w:rFonts w:ascii="Arial" w:hAnsi="Arial"/>
          <w:color w:val="auto"/>
          <w:sz w:val="24"/>
          <w:lang w:val="en-US"/>
        </w:rPr>
        <w:t>ISO 9015-1, Destructive tests on welds in metallic materials — Hardness testing — Part 1: Hardness test on arc welded joints (</w:t>
      </w:r>
      <w:r w:rsidRPr="00396DA2">
        <w:rPr>
          <w:rFonts w:ascii="Arial" w:hAnsi="Arial"/>
          <w:color w:val="auto"/>
          <w:sz w:val="24"/>
        </w:rPr>
        <w:t>Разрушающие</w:t>
      </w:r>
      <w:r w:rsidRPr="00396DA2">
        <w:rPr>
          <w:rFonts w:ascii="Arial" w:hAnsi="Arial"/>
          <w:color w:val="auto"/>
          <w:sz w:val="24"/>
          <w:lang w:val="en-US"/>
        </w:rPr>
        <w:t xml:space="preserve"> </w:t>
      </w:r>
      <w:r w:rsidRPr="00396DA2">
        <w:rPr>
          <w:rFonts w:ascii="Arial" w:hAnsi="Arial"/>
          <w:color w:val="auto"/>
          <w:sz w:val="24"/>
        </w:rPr>
        <w:t>испытания</w:t>
      </w:r>
      <w:r w:rsidRPr="00396DA2">
        <w:rPr>
          <w:rFonts w:ascii="Arial" w:hAnsi="Arial"/>
          <w:color w:val="auto"/>
          <w:sz w:val="24"/>
          <w:lang w:val="en-US"/>
        </w:rPr>
        <w:t xml:space="preserve"> </w:t>
      </w:r>
      <w:r w:rsidRPr="00396DA2">
        <w:rPr>
          <w:rFonts w:ascii="Arial" w:hAnsi="Arial"/>
          <w:color w:val="auto"/>
          <w:sz w:val="24"/>
        </w:rPr>
        <w:t>сварных</w:t>
      </w:r>
      <w:r w:rsidRPr="00396DA2">
        <w:rPr>
          <w:rFonts w:ascii="Arial" w:hAnsi="Arial"/>
          <w:color w:val="auto"/>
          <w:sz w:val="24"/>
          <w:lang w:val="en-US"/>
        </w:rPr>
        <w:t xml:space="preserve"> </w:t>
      </w:r>
      <w:r w:rsidRPr="00396DA2">
        <w:rPr>
          <w:rFonts w:ascii="Arial" w:hAnsi="Arial"/>
          <w:color w:val="auto"/>
          <w:sz w:val="24"/>
        </w:rPr>
        <w:t>швов</w:t>
      </w:r>
      <w:r w:rsidRPr="00396DA2">
        <w:rPr>
          <w:rFonts w:ascii="Arial" w:hAnsi="Arial"/>
          <w:color w:val="auto"/>
          <w:sz w:val="24"/>
          <w:lang w:val="en-US"/>
        </w:rPr>
        <w:t xml:space="preserve"> </w:t>
      </w:r>
      <w:r w:rsidRPr="00396DA2">
        <w:rPr>
          <w:rFonts w:ascii="Arial" w:hAnsi="Arial"/>
          <w:color w:val="auto"/>
          <w:sz w:val="24"/>
        </w:rPr>
        <w:t>металлических</w:t>
      </w:r>
      <w:r w:rsidRPr="00396DA2">
        <w:rPr>
          <w:rFonts w:ascii="Arial" w:hAnsi="Arial"/>
          <w:color w:val="auto"/>
          <w:sz w:val="24"/>
          <w:lang w:val="en-US"/>
        </w:rPr>
        <w:t xml:space="preserve"> </w:t>
      </w:r>
      <w:r w:rsidRPr="00396DA2">
        <w:rPr>
          <w:rFonts w:ascii="Arial" w:hAnsi="Arial"/>
          <w:color w:val="auto"/>
          <w:sz w:val="24"/>
        </w:rPr>
        <w:t>материалов</w:t>
      </w:r>
      <w:r w:rsidRPr="00396DA2">
        <w:rPr>
          <w:rFonts w:ascii="Arial" w:hAnsi="Arial"/>
          <w:color w:val="auto"/>
          <w:sz w:val="24"/>
          <w:lang w:val="en-US"/>
        </w:rPr>
        <w:t xml:space="preserve">. </w:t>
      </w:r>
      <w:r w:rsidRPr="00396DA2">
        <w:rPr>
          <w:rFonts w:ascii="Arial" w:hAnsi="Arial"/>
          <w:color w:val="auto"/>
          <w:sz w:val="24"/>
        </w:rPr>
        <w:t>Испытание на твердость. Часть 1. Испытание на твердость соединений, сваренных дуговой сваркой)</w:t>
      </w:r>
    </w:p>
    <w:p w14:paraId="7B7BB7D1" w14:textId="64F4F292" w:rsidR="00987065" w:rsidRPr="00396DA2" w:rsidRDefault="00987065" w:rsidP="00D30CE7">
      <w:pPr>
        <w:pStyle w:val="Style11"/>
        <w:widowControl/>
        <w:spacing w:line="360" w:lineRule="auto"/>
        <w:ind w:firstLine="709"/>
        <w:jc w:val="both"/>
        <w:rPr>
          <w:rFonts w:ascii="Arial" w:hAnsi="Arial"/>
          <w:color w:val="auto"/>
          <w:sz w:val="24"/>
        </w:rPr>
      </w:pPr>
      <w:r w:rsidRPr="00396DA2">
        <w:rPr>
          <w:rFonts w:ascii="Arial" w:hAnsi="Arial"/>
          <w:color w:val="auto"/>
          <w:sz w:val="24"/>
          <w:lang w:val="en-US"/>
        </w:rPr>
        <w:t>ISO 9016, Destructive tests on welds in metallic materials — Impact tests — Test specimen location, notch orientation and examination (</w:t>
      </w:r>
      <w:r w:rsidR="006D16F5" w:rsidRPr="00396DA2">
        <w:rPr>
          <w:rFonts w:ascii="Arial" w:hAnsi="Arial"/>
          <w:color w:val="auto"/>
          <w:sz w:val="24"/>
        </w:rPr>
        <w:t>Испытания</w:t>
      </w:r>
      <w:r w:rsidR="006D16F5" w:rsidRPr="00396DA2">
        <w:rPr>
          <w:rFonts w:ascii="Arial" w:hAnsi="Arial"/>
          <w:color w:val="auto"/>
          <w:sz w:val="24"/>
          <w:lang w:val="en-US"/>
        </w:rPr>
        <w:t xml:space="preserve"> </w:t>
      </w:r>
      <w:r w:rsidR="006D16F5" w:rsidRPr="00396DA2">
        <w:rPr>
          <w:rFonts w:ascii="Arial" w:hAnsi="Arial"/>
          <w:color w:val="auto"/>
          <w:sz w:val="24"/>
        </w:rPr>
        <w:t>разрушающие</w:t>
      </w:r>
      <w:r w:rsidR="006D16F5" w:rsidRPr="00396DA2">
        <w:rPr>
          <w:rFonts w:ascii="Arial" w:hAnsi="Arial"/>
          <w:color w:val="auto"/>
          <w:sz w:val="24"/>
          <w:lang w:val="en-US"/>
        </w:rPr>
        <w:t xml:space="preserve"> </w:t>
      </w:r>
      <w:r w:rsidR="006D16F5" w:rsidRPr="00396DA2">
        <w:rPr>
          <w:rFonts w:ascii="Arial" w:hAnsi="Arial"/>
          <w:color w:val="auto"/>
          <w:sz w:val="24"/>
        </w:rPr>
        <w:t>сварных</w:t>
      </w:r>
      <w:r w:rsidR="006D16F5" w:rsidRPr="00396DA2">
        <w:rPr>
          <w:rFonts w:ascii="Arial" w:hAnsi="Arial"/>
          <w:color w:val="auto"/>
          <w:sz w:val="24"/>
          <w:lang w:val="en-US"/>
        </w:rPr>
        <w:t xml:space="preserve"> </w:t>
      </w:r>
      <w:r w:rsidR="006D16F5" w:rsidRPr="00396DA2">
        <w:rPr>
          <w:rFonts w:ascii="Arial" w:hAnsi="Arial"/>
          <w:color w:val="auto"/>
          <w:sz w:val="24"/>
        </w:rPr>
        <w:t>швов</w:t>
      </w:r>
      <w:r w:rsidR="006D16F5" w:rsidRPr="00396DA2">
        <w:rPr>
          <w:rFonts w:ascii="Arial" w:hAnsi="Arial"/>
          <w:color w:val="auto"/>
          <w:sz w:val="24"/>
          <w:lang w:val="en-US"/>
        </w:rPr>
        <w:t xml:space="preserve"> </w:t>
      </w:r>
      <w:r w:rsidR="006D16F5" w:rsidRPr="00396DA2">
        <w:rPr>
          <w:rFonts w:ascii="Arial" w:hAnsi="Arial"/>
          <w:color w:val="auto"/>
          <w:sz w:val="24"/>
        </w:rPr>
        <w:t>металлических</w:t>
      </w:r>
      <w:r w:rsidR="006D16F5" w:rsidRPr="00396DA2">
        <w:rPr>
          <w:rFonts w:ascii="Arial" w:hAnsi="Arial"/>
          <w:color w:val="auto"/>
          <w:sz w:val="24"/>
          <w:lang w:val="en-US"/>
        </w:rPr>
        <w:t xml:space="preserve"> </w:t>
      </w:r>
      <w:r w:rsidR="006D16F5" w:rsidRPr="00396DA2">
        <w:rPr>
          <w:rFonts w:ascii="Arial" w:hAnsi="Arial"/>
          <w:color w:val="auto"/>
          <w:sz w:val="24"/>
        </w:rPr>
        <w:t>материалов</w:t>
      </w:r>
      <w:r w:rsidR="006D16F5" w:rsidRPr="00396DA2">
        <w:rPr>
          <w:rFonts w:ascii="Arial" w:hAnsi="Arial"/>
          <w:color w:val="auto"/>
          <w:sz w:val="24"/>
          <w:lang w:val="en-US"/>
        </w:rPr>
        <w:t xml:space="preserve">. </w:t>
      </w:r>
      <w:r w:rsidR="006D16F5" w:rsidRPr="00396DA2">
        <w:rPr>
          <w:rFonts w:ascii="Arial" w:hAnsi="Arial"/>
          <w:color w:val="auto"/>
          <w:sz w:val="24"/>
        </w:rPr>
        <w:t>Испытание на ударный изгиб. Расположение образца для испытаний, ориентация надреза и испытание</w:t>
      </w:r>
      <w:r w:rsidRPr="00396DA2">
        <w:rPr>
          <w:rFonts w:ascii="Arial" w:hAnsi="Arial"/>
          <w:color w:val="auto"/>
          <w:sz w:val="24"/>
        </w:rPr>
        <w:t>)</w:t>
      </w:r>
    </w:p>
    <w:p w14:paraId="0737DB4E" w14:textId="09EB85E3" w:rsidR="00987065" w:rsidRPr="00396DA2" w:rsidRDefault="00987065" w:rsidP="00942648">
      <w:pPr>
        <w:pStyle w:val="Style11"/>
        <w:widowControl/>
        <w:spacing w:line="360" w:lineRule="auto"/>
        <w:ind w:firstLine="709"/>
        <w:jc w:val="both"/>
        <w:rPr>
          <w:rFonts w:ascii="Arial" w:hAnsi="Arial"/>
          <w:color w:val="auto"/>
          <w:sz w:val="24"/>
        </w:rPr>
      </w:pPr>
      <w:r w:rsidRPr="00396DA2">
        <w:rPr>
          <w:rFonts w:ascii="Arial" w:hAnsi="Arial"/>
          <w:color w:val="auto"/>
          <w:sz w:val="24"/>
          <w:lang w:val="en-US"/>
        </w:rPr>
        <w:t>ISO 14175, Welding consumables — Gases and gas mixtures for fusion welding and allied processes (</w:t>
      </w:r>
      <w:r w:rsidR="00E82788" w:rsidRPr="00396DA2">
        <w:rPr>
          <w:rFonts w:ascii="Arial" w:hAnsi="Arial"/>
          <w:color w:val="auto"/>
          <w:sz w:val="24"/>
        </w:rPr>
        <w:t>Материалы</w:t>
      </w:r>
      <w:r w:rsidR="00E82788" w:rsidRPr="00396DA2">
        <w:rPr>
          <w:rFonts w:ascii="Arial" w:hAnsi="Arial"/>
          <w:color w:val="auto"/>
          <w:sz w:val="24"/>
          <w:lang w:val="en-US"/>
        </w:rPr>
        <w:t xml:space="preserve"> </w:t>
      </w:r>
      <w:r w:rsidR="00E82788" w:rsidRPr="00396DA2">
        <w:rPr>
          <w:rFonts w:ascii="Arial" w:hAnsi="Arial"/>
          <w:color w:val="auto"/>
          <w:sz w:val="24"/>
        </w:rPr>
        <w:t>сварочные</w:t>
      </w:r>
      <w:r w:rsidR="00942648" w:rsidRPr="00396DA2">
        <w:rPr>
          <w:rFonts w:ascii="Arial" w:hAnsi="Arial"/>
          <w:color w:val="auto"/>
          <w:sz w:val="24"/>
          <w:lang w:val="en-US"/>
        </w:rPr>
        <w:t xml:space="preserve">. </w:t>
      </w:r>
      <w:r w:rsidR="00942648" w:rsidRPr="00396DA2">
        <w:rPr>
          <w:rFonts w:ascii="Arial" w:hAnsi="Arial"/>
          <w:color w:val="auto"/>
          <w:sz w:val="24"/>
        </w:rPr>
        <w:t>Газы и газовые смеси для сварки плавлением и родственных процессов</w:t>
      </w:r>
      <w:r w:rsidRPr="00396DA2">
        <w:rPr>
          <w:rFonts w:ascii="Arial" w:hAnsi="Arial"/>
          <w:color w:val="auto"/>
          <w:sz w:val="24"/>
        </w:rPr>
        <w:t>)</w:t>
      </w:r>
    </w:p>
    <w:p w14:paraId="5EE70E0B" w14:textId="4694E2BC" w:rsidR="00EF3A6F" w:rsidRPr="00396DA2" w:rsidRDefault="00987065" w:rsidP="00EF3A6F">
      <w:pPr>
        <w:pStyle w:val="Style11"/>
        <w:widowControl/>
        <w:spacing w:line="360" w:lineRule="auto"/>
        <w:ind w:firstLine="709"/>
        <w:jc w:val="both"/>
        <w:rPr>
          <w:rFonts w:eastAsia="Times New Roman" w:cs="Times New Roman"/>
          <w:color w:val="auto"/>
          <w:sz w:val="24"/>
          <w:lang w:val="en-US"/>
        </w:rPr>
      </w:pPr>
      <w:r w:rsidRPr="00396DA2">
        <w:rPr>
          <w:rFonts w:ascii="Arial" w:hAnsi="Arial"/>
          <w:color w:val="auto"/>
          <w:sz w:val="24"/>
          <w:lang w:val="en-US"/>
        </w:rPr>
        <w:t xml:space="preserve">ISO 15609-1, Specification and qualification of welding procedures for metallic materials — Welding procedure specification — Part 1: Arc welding </w:t>
      </w:r>
      <w:proofErr w:type="gramStart"/>
      <w:r w:rsidR="00EF3A6F" w:rsidRPr="00396DA2">
        <w:rPr>
          <w:rFonts w:ascii="Arial" w:hAnsi="Arial"/>
          <w:color w:val="auto"/>
          <w:sz w:val="24"/>
          <w:lang w:val="en-US"/>
        </w:rPr>
        <w:t xml:space="preserve">( </w:t>
      </w:r>
      <w:r w:rsidR="00EF3A6F" w:rsidRPr="00396DA2">
        <w:rPr>
          <w:rFonts w:ascii="Arial" w:eastAsia="Times New Roman" w:hAnsi="Arial"/>
          <w:color w:val="auto"/>
          <w:sz w:val="26"/>
          <w:szCs w:val="26"/>
        </w:rPr>
        <w:t>Технические</w:t>
      </w:r>
      <w:proofErr w:type="gramEnd"/>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требования</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и</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аттестация</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процедур</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сварки</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металлических</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материалов</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Технические</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требования</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к</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процедуре</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сварки</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Часть</w:t>
      </w:r>
      <w:r w:rsidR="00EF3A6F" w:rsidRPr="00396DA2">
        <w:rPr>
          <w:rFonts w:ascii="Arial" w:eastAsia="Times New Roman" w:hAnsi="Arial"/>
          <w:color w:val="auto"/>
          <w:sz w:val="26"/>
          <w:szCs w:val="26"/>
          <w:lang w:val="en-US"/>
        </w:rPr>
        <w:t xml:space="preserve"> 1 </w:t>
      </w:r>
      <w:r w:rsidR="00EF3A6F" w:rsidRPr="00396DA2">
        <w:rPr>
          <w:rFonts w:ascii="Arial" w:eastAsia="Times New Roman" w:hAnsi="Arial"/>
          <w:color w:val="auto"/>
          <w:sz w:val="26"/>
          <w:szCs w:val="26"/>
        </w:rPr>
        <w:t>Дуговая</w:t>
      </w:r>
      <w:r w:rsidR="00EF3A6F" w:rsidRPr="00396DA2">
        <w:rPr>
          <w:rFonts w:ascii="Arial" w:eastAsia="Times New Roman" w:hAnsi="Arial"/>
          <w:color w:val="auto"/>
          <w:sz w:val="26"/>
          <w:szCs w:val="26"/>
          <w:lang w:val="en-US"/>
        </w:rPr>
        <w:t xml:space="preserve"> </w:t>
      </w:r>
      <w:r w:rsidR="00EF3A6F" w:rsidRPr="00396DA2">
        <w:rPr>
          <w:rFonts w:ascii="Arial" w:eastAsia="Times New Roman" w:hAnsi="Arial"/>
          <w:color w:val="auto"/>
          <w:sz w:val="26"/>
          <w:szCs w:val="26"/>
        </w:rPr>
        <w:t>сварка</w:t>
      </w:r>
      <w:r w:rsidR="00EF3A6F" w:rsidRPr="00396DA2">
        <w:rPr>
          <w:rFonts w:ascii="Arial" w:eastAsia="Times New Roman" w:hAnsi="Arial"/>
          <w:color w:val="auto"/>
          <w:sz w:val="26"/>
          <w:szCs w:val="26"/>
          <w:lang w:val="en-US"/>
        </w:rPr>
        <w:t>).</w:t>
      </w:r>
    </w:p>
    <w:p w14:paraId="4FCCAEAF" w14:textId="6CB4AC2B" w:rsidR="00EF3A6F" w:rsidRPr="00396DA2" w:rsidRDefault="00987065" w:rsidP="00EF3A6F">
      <w:pPr>
        <w:pStyle w:val="Style11"/>
        <w:widowControl/>
        <w:spacing w:line="360" w:lineRule="auto"/>
        <w:ind w:firstLine="709"/>
        <w:jc w:val="both"/>
        <w:rPr>
          <w:rFonts w:ascii="Arial" w:hAnsi="Arial"/>
          <w:iCs/>
          <w:color w:val="auto"/>
          <w:sz w:val="24"/>
          <w:lang w:val="en-US"/>
        </w:rPr>
      </w:pPr>
      <w:r w:rsidRPr="00396DA2">
        <w:rPr>
          <w:rFonts w:ascii="Arial" w:hAnsi="Arial"/>
          <w:iCs/>
          <w:color w:val="auto"/>
          <w:sz w:val="24"/>
          <w:lang w:val="en-US"/>
        </w:rPr>
        <w:t xml:space="preserve">ISO 15609-2, Specification and qualification of welding procedures for metallic materials — </w:t>
      </w:r>
      <w:proofErr w:type="gramStart"/>
      <w:r w:rsidRPr="00396DA2">
        <w:rPr>
          <w:rFonts w:ascii="Arial" w:hAnsi="Arial"/>
          <w:iCs/>
          <w:color w:val="auto"/>
          <w:sz w:val="24"/>
          <w:lang w:val="en-US"/>
        </w:rPr>
        <w:t>Welding</w:t>
      </w:r>
      <w:proofErr w:type="gramEnd"/>
      <w:r w:rsidRPr="00396DA2">
        <w:rPr>
          <w:rFonts w:ascii="Arial" w:hAnsi="Arial"/>
          <w:iCs/>
          <w:color w:val="auto"/>
          <w:sz w:val="24"/>
          <w:lang w:val="en-US"/>
        </w:rPr>
        <w:t xml:space="preserve"> procedure specification — Part 2: Gas welding (</w:t>
      </w:r>
      <w:r w:rsidR="00EF3A6F" w:rsidRPr="00396DA2">
        <w:rPr>
          <w:rFonts w:ascii="Arial" w:hAnsi="Arial"/>
          <w:iCs/>
          <w:color w:val="auto"/>
          <w:sz w:val="24"/>
        </w:rPr>
        <w:t>Технические</w:t>
      </w:r>
      <w:r w:rsidR="00EF3A6F" w:rsidRPr="00396DA2">
        <w:rPr>
          <w:rFonts w:ascii="Arial" w:hAnsi="Arial"/>
          <w:iCs/>
          <w:color w:val="auto"/>
          <w:sz w:val="24"/>
          <w:lang w:val="en-US"/>
        </w:rPr>
        <w:t xml:space="preserve"> </w:t>
      </w:r>
      <w:r w:rsidR="00EF3A6F" w:rsidRPr="00396DA2">
        <w:rPr>
          <w:rFonts w:ascii="Arial" w:hAnsi="Arial"/>
          <w:iCs/>
          <w:color w:val="auto"/>
          <w:sz w:val="24"/>
        </w:rPr>
        <w:t>требования</w:t>
      </w:r>
      <w:r w:rsidR="00EF3A6F" w:rsidRPr="00396DA2">
        <w:rPr>
          <w:rFonts w:ascii="Arial" w:hAnsi="Arial"/>
          <w:iCs/>
          <w:color w:val="auto"/>
          <w:sz w:val="24"/>
          <w:lang w:val="en-US"/>
        </w:rPr>
        <w:t xml:space="preserve"> </w:t>
      </w:r>
      <w:r w:rsidR="00EF3A6F" w:rsidRPr="00396DA2">
        <w:rPr>
          <w:rFonts w:ascii="Arial" w:hAnsi="Arial"/>
          <w:iCs/>
          <w:color w:val="auto"/>
          <w:sz w:val="24"/>
        </w:rPr>
        <w:t>и</w:t>
      </w:r>
      <w:r w:rsidR="00EF3A6F" w:rsidRPr="00396DA2">
        <w:rPr>
          <w:rFonts w:ascii="Arial" w:hAnsi="Arial"/>
          <w:iCs/>
          <w:color w:val="auto"/>
          <w:sz w:val="24"/>
          <w:lang w:val="en-US"/>
        </w:rPr>
        <w:t xml:space="preserve"> </w:t>
      </w:r>
      <w:r w:rsidR="00EF3A6F" w:rsidRPr="00396DA2">
        <w:rPr>
          <w:rFonts w:ascii="Arial" w:hAnsi="Arial"/>
          <w:iCs/>
          <w:color w:val="auto"/>
          <w:sz w:val="24"/>
        </w:rPr>
        <w:t>аттестация</w:t>
      </w:r>
      <w:r w:rsidR="00EF3A6F" w:rsidRPr="00396DA2">
        <w:rPr>
          <w:rFonts w:ascii="Arial" w:hAnsi="Arial"/>
          <w:iCs/>
          <w:color w:val="auto"/>
          <w:sz w:val="24"/>
          <w:lang w:val="en-US"/>
        </w:rPr>
        <w:t xml:space="preserve"> </w:t>
      </w:r>
      <w:r w:rsidR="00EF3A6F" w:rsidRPr="00396DA2">
        <w:rPr>
          <w:rFonts w:ascii="Arial" w:hAnsi="Arial"/>
          <w:iCs/>
          <w:color w:val="auto"/>
          <w:sz w:val="24"/>
        </w:rPr>
        <w:t>процедур</w:t>
      </w:r>
      <w:r w:rsidR="00EF3A6F" w:rsidRPr="00396DA2">
        <w:rPr>
          <w:rFonts w:ascii="Arial" w:hAnsi="Arial"/>
          <w:iCs/>
          <w:color w:val="auto"/>
          <w:sz w:val="24"/>
          <w:lang w:val="en-US"/>
        </w:rPr>
        <w:t xml:space="preserve"> </w:t>
      </w:r>
      <w:r w:rsidR="00EF3A6F" w:rsidRPr="00396DA2">
        <w:rPr>
          <w:rFonts w:ascii="Arial" w:hAnsi="Arial"/>
          <w:iCs/>
          <w:color w:val="auto"/>
          <w:sz w:val="24"/>
        </w:rPr>
        <w:t>сварки</w:t>
      </w:r>
      <w:r w:rsidR="00EF3A6F" w:rsidRPr="00396DA2">
        <w:rPr>
          <w:rFonts w:ascii="Arial" w:hAnsi="Arial"/>
          <w:iCs/>
          <w:color w:val="auto"/>
          <w:sz w:val="24"/>
          <w:lang w:val="en-US"/>
        </w:rPr>
        <w:t xml:space="preserve"> </w:t>
      </w:r>
      <w:r w:rsidR="00EF3A6F" w:rsidRPr="00396DA2">
        <w:rPr>
          <w:rFonts w:ascii="Arial" w:hAnsi="Arial"/>
          <w:iCs/>
          <w:color w:val="auto"/>
          <w:sz w:val="24"/>
        </w:rPr>
        <w:t>металлических</w:t>
      </w:r>
      <w:r w:rsidR="00EF3A6F" w:rsidRPr="00396DA2">
        <w:rPr>
          <w:rFonts w:ascii="Arial" w:hAnsi="Arial"/>
          <w:iCs/>
          <w:color w:val="auto"/>
          <w:sz w:val="24"/>
          <w:lang w:val="en-US"/>
        </w:rPr>
        <w:t xml:space="preserve"> </w:t>
      </w:r>
      <w:r w:rsidR="00EF3A6F" w:rsidRPr="00396DA2">
        <w:rPr>
          <w:rFonts w:ascii="Arial" w:hAnsi="Arial"/>
          <w:iCs/>
          <w:color w:val="auto"/>
          <w:sz w:val="24"/>
        </w:rPr>
        <w:t>материалов</w:t>
      </w:r>
      <w:r w:rsidR="00EF3A6F" w:rsidRPr="00396DA2">
        <w:rPr>
          <w:rFonts w:ascii="Arial" w:hAnsi="Arial"/>
          <w:iCs/>
          <w:color w:val="auto"/>
          <w:sz w:val="24"/>
          <w:lang w:val="en-US"/>
        </w:rPr>
        <w:t xml:space="preserve">. </w:t>
      </w:r>
      <w:proofErr w:type="spellStart"/>
      <w:r w:rsidR="00EF3A6F" w:rsidRPr="00396DA2">
        <w:rPr>
          <w:rFonts w:ascii="Arial" w:hAnsi="Arial"/>
          <w:iCs/>
          <w:color w:val="auto"/>
          <w:sz w:val="24"/>
          <w:lang w:val="en-US"/>
        </w:rPr>
        <w:t>Технические</w:t>
      </w:r>
      <w:proofErr w:type="spellEnd"/>
      <w:r w:rsidR="00EF3A6F" w:rsidRPr="00396DA2">
        <w:rPr>
          <w:rFonts w:ascii="Arial" w:hAnsi="Arial"/>
          <w:iCs/>
          <w:color w:val="auto"/>
          <w:sz w:val="24"/>
          <w:lang w:val="en-US"/>
        </w:rPr>
        <w:t xml:space="preserve"> </w:t>
      </w:r>
      <w:proofErr w:type="spellStart"/>
      <w:r w:rsidR="00EF3A6F" w:rsidRPr="00396DA2">
        <w:rPr>
          <w:rFonts w:ascii="Arial" w:hAnsi="Arial"/>
          <w:iCs/>
          <w:color w:val="auto"/>
          <w:sz w:val="24"/>
          <w:lang w:val="en-US"/>
        </w:rPr>
        <w:t>требования</w:t>
      </w:r>
      <w:proofErr w:type="spellEnd"/>
      <w:r w:rsidR="00EF3A6F" w:rsidRPr="00396DA2">
        <w:rPr>
          <w:rFonts w:ascii="Arial" w:hAnsi="Arial"/>
          <w:iCs/>
          <w:color w:val="auto"/>
          <w:sz w:val="24"/>
          <w:lang w:val="en-US"/>
        </w:rPr>
        <w:t xml:space="preserve"> к </w:t>
      </w:r>
      <w:proofErr w:type="spellStart"/>
      <w:r w:rsidR="00EF3A6F" w:rsidRPr="00396DA2">
        <w:rPr>
          <w:rFonts w:ascii="Arial" w:hAnsi="Arial"/>
          <w:iCs/>
          <w:color w:val="auto"/>
          <w:sz w:val="24"/>
          <w:lang w:val="en-US"/>
        </w:rPr>
        <w:t>процедуре</w:t>
      </w:r>
      <w:proofErr w:type="spellEnd"/>
      <w:r w:rsidR="00EF3A6F" w:rsidRPr="00396DA2">
        <w:rPr>
          <w:rFonts w:ascii="Arial" w:hAnsi="Arial"/>
          <w:iCs/>
          <w:color w:val="auto"/>
          <w:sz w:val="24"/>
          <w:lang w:val="en-US"/>
        </w:rPr>
        <w:t xml:space="preserve"> </w:t>
      </w:r>
      <w:proofErr w:type="spellStart"/>
      <w:r w:rsidR="00EF3A6F" w:rsidRPr="00396DA2">
        <w:rPr>
          <w:rFonts w:ascii="Arial" w:hAnsi="Arial"/>
          <w:iCs/>
          <w:color w:val="auto"/>
          <w:sz w:val="24"/>
          <w:lang w:val="en-US"/>
        </w:rPr>
        <w:t>сварки</w:t>
      </w:r>
      <w:proofErr w:type="spellEnd"/>
      <w:r w:rsidR="00EF3A6F" w:rsidRPr="00396DA2">
        <w:rPr>
          <w:rFonts w:ascii="Arial" w:hAnsi="Arial"/>
          <w:iCs/>
          <w:color w:val="auto"/>
          <w:sz w:val="24"/>
          <w:lang w:val="en-US"/>
        </w:rPr>
        <w:t xml:space="preserve">. </w:t>
      </w:r>
      <w:proofErr w:type="spellStart"/>
      <w:r w:rsidR="00EF3A6F" w:rsidRPr="00396DA2">
        <w:rPr>
          <w:rFonts w:ascii="Arial" w:hAnsi="Arial"/>
          <w:iCs/>
          <w:color w:val="auto"/>
          <w:sz w:val="24"/>
          <w:lang w:val="en-US"/>
        </w:rPr>
        <w:t>Часть</w:t>
      </w:r>
      <w:proofErr w:type="spellEnd"/>
      <w:r w:rsidR="00EF3A6F" w:rsidRPr="00396DA2">
        <w:rPr>
          <w:rFonts w:ascii="Arial" w:hAnsi="Arial"/>
          <w:iCs/>
          <w:color w:val="auto"/>
          <w:sz w:val="24"/>
          <w:lang w:val="en-US"/>
        </w:rPr>
        <w:t xml:space="preserve"> 2. Газовая сварка)</w:t>
      </w:r>
    </w:p>
    <w:p w14:paraId="08DCA070" w14:textId="39C8AFA6" w:rsidR="00EF3A6F" w:rsidRPr="00396DA2" w:rsidRDefault="00987065" w:rsidP="00EF3A6F">
      <w:pPr>
        <w:pStyle w:val="Style11"/>
        <w:widowControl/>
        <w:spacing w:line="360" w:lineRule="auto"/>
        <w:ind w:firstLine="709"/>
        <w:jc w:val="both"/>
        <w:rPr>
          <w:rFonts w:eastAsia="Times New Roman" w:cs="Times New Roman"/>
          <w:color w:val="auto"/>
          <w:sz w:val="24"/>
          <w:lang w:val="en-US"/>
        </w:rPr>
      </w:pPr>
      <w:r w:rsidRPr="00396DA2">
        <w:rPr>
          <w:rFonts w:ascii="Arial" w:hAnsi="Arial"/>
          <w:iCs/>
          <w:color w:val="auto"/>
          <w:sz w:val="24"/>
          <w:lang w:val="en-US"/>
        </w:rPr>
        <w:t>ISO 15613, Specification and qualification of welding procedures for metallic materials — Qualification based on pre-production welding test (</w:t>
      </w:r>
      <w:r w:rsidR="00EF3A6F" w:rsidRPr="00396DA2">
        <w:rPr>
          <w:rFonts w:ascii="Arial" w:hAnsi="Arial"/>
          <w:iCs/>
          <w:color w:val="auto"/>
          <w:sz w:val="24"/>
          <w:lang w:val="en-US"/>
        </w:rPr>
        <w:t xml:space="preserve">Технические требования и аттестация процедур сварки металлических материалов. </w:t>
      </w:r>
      <w:proofErr w:type="spellStart"/>
      <w:r w:rsidR="00EF3A6F" w:rsidRPr="00396DA2">
        <w:rPr>
          <w:rFonts w:ascii="Arial" w:hAnsi="Arial"/>
          <w:iCs/>
          <w:color w:val="auto"/>
          <w:sz w:val="24"/>
          <w:lang w:val="en-US"/>
        </w:rPr>
        <w:t>Аттестация</w:t>
      </w:r>
      <w:proofErr w:type="spellEnd"/>
      <w:r w:rsidR="00EF3A6F" w:rsidRPr="00396DA2">
        <w:rPr>
          <w:rFonts w:ascii="Arial" w:hAnsi="Arial"/>
          <w:iCs/>
          <w:color w:val="auto"/>
          <w:sz w:val="24"/>
          <w:lang w:val="en-US"/>
        </w:rPr>
        <w:t xml:space="preserve">, </w:t>
      </w:r>
      <w:proofErr w:type="spellStart"/>
      <w:r w:rsidR="00EF3A6F" w:rsidRPr="00396DA2">
        <w:rPr>
          <w:rFonts w:ascii="Arial" w:hAnsi="Arial"/>
          <w:iCs/>
          <w:color w:val="auto"/>
          <w:sz w:val="24"/>
          <w:lang w:val="en-US"/>
        </w:rPr>
        <w:t>основанная</w:t>
      </w:r>
      <w:proofErr w:type="spellEnd"/>
      <w:r w:rsidR="00EF3A6F" w:rsidRPr="00396DA2">
        <w:rPr>
          <w:rFonts w:ascii="Arial" w:hAnsi="Arial"/>
          <w:iCs/>
          <w:color w:val="auto"/>
          <w:sz w:val="24"/>
          <w:lang w:val="en-US"/>
        </w:rPr>
        <w:t xml:space="preserve"> </w:t>
      </w:r>
      <w:proofErr w:type="spellStart"/>
      <w:r w:rsidR="00EF3A6F" w:rsidRPr="00396DA2">
        <w:rPr>
          <w:rFonts w:ascii="Arial" w:hAnsi="Arial"/>
          <w:iCs/>
          <w:color w:val="auto"/>
          <w:sz w:val="24"/>
          <w:lang w:val="en-US"/>
        </w:rPr>
        <w:t>на</w:t>
      </w:r>
      <w:proofErr w:type="spellEnd"/>
      <w:r w:rsidR="00EF3A6F" w:rsidRPr="00396DA2">
        <w:rPr>
          <w:rFonts w:ascii="Arial" w:hAnsi="Arial"/>
          <w:iCs/>
          <w:color w:val="auto"/>
          <w:sz w:val="24"/>
          <w:lang w:val="en-US"/>
        </w:rPr>
        <w:t xml:space="preserve"> </w:t>
      </w:r>
      <w:proofErr w:type="spellStart"/>
      <w:r w:rsidR="00EF3A6F" w:rsidRPr="00396DA2">
        <w:rPr>
          <w:rFonts w:ascii="Arial" w:hAnsi="Arial"/>
          <w:iCs/>
          <w:color w:val="auto"/>
          <w:sz w:val="24"/>
          <w:lang w:val="en-US"/>
        </w:rPr>
        <w:t>предпроизводственном</w:t>
      </w:r>
      <w:proofErr w:type="spellEnd"/>
      <w:r w:rsidR="00EF3A6F" w:rsidRPr="00396DA2">
        <w:rPr>
          <w:rFonts w:ascii="Arial" w:hAnsi="Arial"/>
          <w:iCs/>
          <w:color w:val="auto"/>
          <w:sz w:val="24"/>
          <w:lang w:val="en-US"/>
        </w:rPr>
        <w:t xml:space="preserve"> </w:t>
      </w:r>
      <w:proofErr w:type="spellStart"/>
      <w:r w:rsidR="00EF3A6F" w:rsidRPr="00396DA2">
        <w:rPr>
          <w:rFonts w:ascii="Arial" w:hAnsi="Arial"/>
          <w:iCs/>
          <w:color w:val="auto"/>
          <w:sz w:val="24"/>
          <w:lang w:val="en-US"/>
        </w:rPr>
        <w:t>испытании</w:t>
      </w:r>
      <w:proofErr w:type="spellEnd"/>
      <w:r w:rsidR="00EF3A6F" w:rsidRPr="00396DA2">
        <w:rPr>
          <w:rFonts w:ascii="Arial" w:hAnsi="Arial"/>
          <w:iCs/>
          <w:color w:val="auto"/>
          <w:sz w:val="24"/>
          <w:lang w:val="en-US"/>
        </w:rPr>
        <w:t xml:space="preserve"> </w:t>
      </w:r>
      <w:proofErr w:type="spellStart"/>
      <w:r w:rsidR="00EF3A6F" w:rsidRPr="00396DA2">
        <w:rPr>
          <w:rFonts w:ascii="Arial" w:hAnsi="Arial"/>
          <w:iCs/>
          <w:color w:val="auto"/>
          <w:sz w:val="24"/>
          <w:lang w:val="en-US"/>
        </w:rPr>
        <w:t>сварки</w:t>
      </w:r>
      <w:proofErr w:type="spellEnd"/>
      <w:r w:rsidR="00EF3A6F" w:rsidRPr="00396DA2">
        <w:rPr>
          <w:rFonts w:ascii="Arial" w:hAnsi="Arial"/>
          <w:iCs/>
          <w:color w:val="auto"/>
          <w:sz w:val="24"/>
          <w:lang w:val="en-US"/>
        </w:rPr>
        <w:t>)</w:t>
      </w:r>
    </w:p>
    <w:p w14:paraId="565C7B40" w14:textId="67687474" w:rsidR="00987065" w:rsidRPr="00396DA2" w:rsidRDefault="00987065" w:rsidP="00987065">
      <w:pPr>
        <w:pStyle w:val="Style11"/>
        <w:widowControl/>
        <w:spacing w:line="360" w:lineRule="auto"/>
        <w:ind w:firstLine="709"/>
        <w:jc w:val="both"/>
        <w:rPr>
          <w:rFonts w:ascii="Arial" w:hAnsi="Arial"/>
          <w:iCs/>
          <w:color w:val="auto"/>
          <w:sz w:val="24"/>
        </w:rPr>
      </w:pPr>
      <w:r w:rsidRPr="00396DA2">
        <w:rPr>
          <w:rFonts w:ascii="Arial" w:hAnsi="Arial"/>
          <w:iCs/>
          <w:color w:val="auto"/>
          <w:sz w:val="24"/>
          <w:lang w:val="en-US"/>
        </w:rPr>
        <w:t>ISO 17636-1, Non-destructive testing of welds — Radiographic testing — Part 1: X- and gamma-ray techniques with film (</w:t>
      </w:r>
      <w:proofErr w:type="spellStart"/>
      <w:r w:rsidR="004F0DA0" w:rsidRPr="00396DA2">
        <w:rPr>
          <w:rFonts w:ascii="Arial" w:hAnsi="Arial"/>
          <w:iCs/>
          <w:color w:val="auto"/>
          <w:sz w:val="24"/>
          <w:lang w:val="en-US"/>
        </w:rPr>
        <w:t>неразрушающий</w:t>
      </w:r>
      <w:proofErr w:type="spellEnd"/>
      <w:r w:rsidR="004F0DA0" w:rsidRPr="00396DA2">
        <w:rPr>
          <w:rFonts w:ascii="Arial" w:hAnsi="Arial"/>
          <w:iCs/>
          <w:color w:val="auto"/>
          <w:sz w:val="24"/>
          <w:lang w:val="en-US"/>
        </w:rPr>
        <w:t xml:space="preserve"> </w:t>
      </w:r>
      <w:proofErr w:type="spellStart"/>
      <w:r w:rsidR="004F0DA0" w:rsidRPr="00396DA2">
        <w:rPr>
          <w:rFonts w:ascii="Arial" w:hAnsi="Arial"/>
          <w:iCs/>
          <w:color w:val="auto"/>
          <w:sz w:val="24"/>
          <w:lang w:val="en-US"/>
        </w:rPr>
        <w:t>контроль</w:t>
      </w:r>
      <w:proofErr w:type="spellEnd"/>
      <w:r w:rsidR="004F0DA0" w:rsidRPr="00396DA2">
        <w:rPr>
          <w:rFonts w:ascii="Arial" w:hAnsi="Arial"/>
          <w:iCs/>
          <w:color w:val="auto"/>
          <w:sz w:val="24"/>
          <w:lang w:val="en-US"/>
        </w:rPr>
        <w:t xml:space="preserve"> </w:t>
      </w:r>
      <w:proofErr w:type="spellStart"/>
      <w:r w:rsidR="004F0DA0" w:rsidRPr="00396DA2">
        <w:rPr>
          <w:rFonts w:ascii="Arial" w:hAnsi="Arial"/>
          <w:iCs/>
          <w:color w:val="auto"/>
          <w:sz w:val="24"/>
          <w:lang w:val="en-US"/>
        </w:rPr>
        <w:t>сварных</w:t>
      </w:r>
      <w:proofErr w:type="spellEnd"/>
      <w:r w:rsidR="004F0DA0" w:rsidRPr="00396DA2">
        <w:rPr>
          <w:rFonts w:ascii="Arial" w:hAnsi="Arial"/>
          <w:iCs/>
          <w:color w:val="auto"/>
          <w:sz w:val="24"/>
          <w:lang w:val="en-US"/>
        </w:rPr>
        <w:t xml:space="preserve"> </w:t>
      </w:r>
      <w:proofErr w:type="spellStart"/>
      <w:r w:rsidR="004F0DA0" w:rsidRPr="00396DA2">
        <w:rPr>
          <w:rFonts w:ascii="Arial" w:hAnsi="Arial"/>
          <w:iCs/>
          <w:color w:val="auto"/>
          <w:sz w:val="24"/>
          <w:lang w:val="en-US"/>
        </w:rPr>
        <w:t>соединений</w:t>
      </w:r>
      <w:proofErr w:type="spellEnd"/>
      <w:r w:rsidR="004F0DA0" w:rsidRPr="00396DA2">
        <w:rPr>
          <w:rFonts w:ascii="Arial" w:hAnsi="Arial"/>
          <w:iCs/>
          <w:color w:val="auto"/>
          <w:sz w:val="24"/>
          <w:lang w:val="en-US"/>
        </w:rPr>
        <w:t xml:space="preserve">. </w:t>
      </w:r>
      <w:r w:rsidR="004F0DA0" w:rsidRPr="00396DA2">
        <w:rPr>
          <w:rFonts w:ascii="Arial" w:hAnsi="Arial"/>
          <w:iCs/>
          <w:color w:val="auto"/>
          <w:sz w:val="24"/>
        </w:rPr>
        <w:t xml:space="preserve">Радиографический контроль. Часть 1. Способы </w:t>
      </w:r>
      <w:proofErr w:type="spellStart"/>
      <w:r w:rsidR="004F0DA0" w:rsidRPr="00396DA2">
        <w:rPr>
          <w:rFonts w:ascii="Arial" w:hAnsi="Arial"/>
          <w:iCs/>
          <w:color w:val="auto"/>
          <w:sz w:val="24"/>
        </w:rPr>
        <w:t>рентгено</w:t>
      </w:r>
      <w:proofErr w:type="spellEnd"/>
      <w:r w:rsidR="004F0DA0" w:rsidRPr="00396DA2">
        <w:rPr>
          <w:rFonts w:ascii="Arial" w:hAnsi="Arial"/>
          <w:iCs/>
          <w:color w:val="auto"/>
          <w:sz w:val="24"/>
        </w:rPr>
        <w:t>- и гаммаграфического контроля с применением пленки</w:t>
      </w:r>
      <w:r w:rsidRPr="00396DA2">
        <w:rPr>
          <w:rFonts w:ascii="Arial" w:hAnsi="Arial"/>
          <w:iCs/>
          <w:color w:val="auto"/>
          <w:sz w:val="24"/>
        </w:rPr>
        <w:t>)</w:t>
      </w:r>
    </w:p>
    <w:p w14:paraId="6FC026BE" w14:textId="5ACC23F7" w:rsidR="004F0DA0" w:rsidRPr="00396DA2" w:rsidRDefault="00987065" w:rsidP="00987065">
      <w:pPr>
        <w:pStyle w:val="Style11"/>
        <w:widowControl/>
        <w:spacing w:line="360" w:lineRule="auto"/>
        <w:ind w:firstLine="709"/>
        <w:jc w:val="both"/>
        <w:rPr>
          <w:rFonts w:ascii="Arial" w:hAnsi="Arial"/>
          <w:iCs/>
          <w:color w:val="auto"/>
          <w:sz w:val="24"/>
        </w:rPr>
      </w:pPr>
      <w:r w:rsidRPr="00396DA2">
        <w:rPr>
          <w:rFonts w:ascii="Arial" w:hAnsi="Arial"/>
          <w:iCs/>
          <w:color w:val="auto"/>
          <w:sz w:val="24"/>
          <w:lang w:val="en-US"/>
        </w:rPr>
        <w:t>ISO 17636-2, Non-destructive testing of welds — Radiographic testing — Part 2: X- and gamma-ray techniques with digital detectors (</w:t>
      </w:r>
      <w:r w:rsidR="004F0DA0" w:rsidRPr="00396DA2">
        <w:rPr>
          <w:rFonts w:ascii="Arial" w:hAnsi="Arial"/>
          <w:iCs/>
          <w:color w:val="auto"/>
          <w:sz w:val="24"/>
          <w:lang w:val="en-US"/>
        </w:rPr>
        <w:t xml:space="preserve">неразрушающий контроль сварных соединений. </w:t>
      </w:r>
      <w:r w:rsidR="004F0DA0" w:rsidRPr="00396DA2">
        <w:rPr>
          <w:rFonts w:ascii="Arial" w:hAnsi="Arial"/>
          <w:iCs/>
          <w:color w:val="auto"/>
          <w:sz w:val="24"/>
        </w:rPr>
        <w:t xml:space="preserve">Радиографический контроль. Часть 2. Способы </w:t>
      </w:r>
      <w:proofErr w:type="spellStart"/>
      <w:r w:rsidR="004F0DA0" w:rsidRPr="00396DA2">
        <w:rPr>
          <w:rFonts w:ascii="Arial" w:hAnsi="Arial"/>
          <w:iCs/>
          <w:color w:val="auto"/>
          <w:sz w:val="24"/>
        </w:rPr>
        <w:t>рентгено</w:t>
      </w:r>
      <w:proofErr w:type="spellEnd"/>
      <w:r w:rsidR="004F0DA0" w:rsidRPr="00396DA2">
        <w:rPr>
          <w:rFonts w:ascii="Arial" w:hAnsi="Arial"/>
          <w:iCs/>
          <w:color w:val="auto"/>
          <w:sz w:val="24"/>
        </w:rPr>
        <w:t>- и гаммаграфического контроля с применением цифровых детекторов)</w:t>
      </w:r>
    </w:p>
    <w:p w14:paraId="34F1185F" w14:textId="548BE200" w:rsidR="00987065" w:rsidRPr="00396DA2" w:rsidRDefault="00987065" w:rsidP="00987065">
      <w:pPr>
        <w:pStyle w:val="Style11"/>
        <w:widowControl/>
        <w:spacing w:line="360" w:lineRule="auto"/>
        <w:ind w:firstLine="709"/>
        <w:jc w:val="both"/>
        <w:rPr>
          <w:rFonts w:ascii="Arial" w:hAnsi="Arial"/>
          <w:iCs/>
          <w:color w:val="auto"/>
          <w:sz w:val="24"/>
          <w:lang w:val="en-US"/>
        </w:rPr>
      </w:pPr>
      <w:r w:rsidRPr="00396DA2">
        <w:rPr>
          <w:rFonts w:ascii="Arial" w:hAnsi="Arial"/>
          <w:iCs/>
          <w:color w:val="auto"/>
          <w:sz w:val="24"/>
          <w:lang w:val="en-US"/>
        </w:rPr>
        <w:t>)</w:t>
      </w:r>
    </w:p>
    <w:p w14:paraId="1A7262C9" w14:textId="63B8188E" w:rsidR="004F0DA0" w:rsidRPr="00396DA2" w:rsidRDefault="00987065" w:rsidP="004F0DA0">
      <w:pPr>
        <w:pStyle w:val="Style11"/>
        <w:widowControl/>
        <w:spacing w:line="360" w:lineRule="auto"/>
        <w:ind w:firstLine="709"/>
        <w:jc w:val="both"/>
        <w:rPr>
          <w:rFonts w:ascii="Arial" w:hAnsi="Arial"/>
          <w:iCs/>
          <w:color w:val="auto"/>
          <w:sz w:val="24"/>
          <w:lang w:val="en-US"/>
        </w:rPr>
      </w:pPr>
      <w:r w:rsidRPr="00396DA2">
        <w:rPr>
          <w:rFonts w:ascii="Arial" w:hAnsi="Arial"/>
          <w:iCs/>
          <w:color w:val="auto"/>
          <w:sz w:val="24"/>
          <w:lang w:val="en-US"/>
        </w:rPr>
        <w:lastRenderedPageBreak/>
        <w:t>ISO 17637, Non-destructive testing of welds — Visual testing of fusion-welded joints (</w:t>
      </w:r>
      <w:r w:rsidR="004F0DA0" w:rsidRPr="00396DA2">
        <w:rPr>
          <w:rFonts w:ascii="Arial" w:hAnsi="Arial"/>
          <w:iCs/>
          <w:color w:val="auto"/>
          <w:sz w:val="24"/>
        </w:rPr>
        <w:t>Неразрушающий</w:t>
      </w:r>
      <w:r w:rsidR="004F0DA0" w:rsidRPr="00396DA2">
        <w:rPr>
          <w:rFonts w:ascii="Arial" w:hAnsi="Arial"/>
          <w:iCs/>
          <w:color w:val="auto"/>
          <w:sz w:val="24"/>
          <w:lang w:val="en-US"/>
        </w:rPr>
        <w:t xml:space="preserve"> </w:t>
      </w:r>
      <w:r w:rsidR="004F0DA0" w:rsidRPr="00396DA2">
        <w:rPr>
          <w:rFonts w:ascii="Arial" w:hAnsi="Arial"/>
          <w:iCs/>
          <w:color w:val="auto"/>
          <w:sz w:val="24"/>
        </w:rPr>
        <w:t>контроль</w:t>
      </w:r>
      <w:r w:rsidR="004F0DA0" w:rsidRPr="00396DA2">
        <w:rPr>
          <w:rFonts w:ascii="Arial" w:hAnsi="Arial"/>
          <w:iCs/>
          <w:color w:val="auto"/>
          <w:sz w:val="24"/>
          <w:lang w:val="en-US"/>
        </w:rPr>
        <w:t xml:space="preserve"> </w:t>
      </w:r>
      <w:r w:rsidR="004F0DA0" w:rsidRPr="00396DA2">
        <w:rPr>
          <w:rFonts w:ascii="Arial" w:hAnsi="Arial"/>
          <w:iCs/>
          <w:color w:val="auto"/>
          <w:sz w:val="24"/>
        </w:rPr>
        <w:t>сварных</w:t>
      </w:r>
      <w:r w:rsidR="004F0DA0" w:rsidRPr="00396DA2">
        <w:rPr>
          <w:rFonts w:ascii="Arial" w:hAnsi="Arial"/>
          <w:iCs/>
          <w:color w:val="auto"/>
          <w:sz w:val="24"/>
          <w:lang w:val="en-US"/>
        </w:rPr>
        <w:t xml:space="preserve"> </w:t>
      </w:r>
      <w:r w:rsidR="004F0DA0" w:rsidRPr="00396DA2">
        <w:rPr>
          <w:rFonts w:ascii="Arial" w:hAnsi="Arial"/>
          <w:iCs/>
          <w:color w:val="auto"/>
          <w:sz w:val="24"/>
        </w:rPr>
        <w:t>швов</w:t>
      </w:r>
      <w:r w:rsidR="004F0DA0" w:rsidRPr="00396DA2">
        <w:rPr>
          <w:rFonts w:ascii="Arial" w:hAnsi="Arial"/>
          <w:iCs/>
          <w:color w:val="auto"/>
          <w:sz w:val="24"/>
          <w:lang w:val="en-US"/>
        </w:rPr>
        <w:t xml:space="preserve">. </w:t>
      </w:r>
      <w:r w:rsidR="004F0DA0" w:rsidRPr="00396DA2">
        <w:rPr>
          <w:rFonts w:ascii="Arial" w:hAnsi="Arial"/>
          <w:iCs/>
          <w:color w:val="auto"/>
          <w:sz w:val="24"/>
        </w:rPr>
        <w:t>Визуальный</w:t>
      </w:r>
      <w:r w:rsidR="004F0DA0" w:rsidRPr="00396DA2">
        <w:rPr>
          <w:rFonts w:ascii="Arial" w:hAnsi="Arial"/>
          <w:iCs/>
          <w:color w:val="auto"/>
          <w:sz w:val="24"/>
          <w:lang w:val="en-US"/>
        </w:rPr>
        <w:t xml:space="preserve"> </w:t>
      </w:r>
      <w:r w:rsidR="004F0DA0" w:rsidRPr="00396DA2">
        <w:rPr>
          <w:rFonts w:ascii="Arial" w:hAnsi="Arial"/>
          <w:iCs/>
          <w:color w:val="auto"/>
          <w:sz w:val="24"/>
        </w:rPr>
        <w:t>контроль</w:t>
      </w:r>
      <w:r w:rsidR="004F0DA0" w:rsidRPr="00396DA2">
        <w:rPr>
          <w:rFonts w:ascii="Arial" w:hAnsi="Arial"/>
          <w:iCs/>
          <w:color w:val="auto"/>
          <w:sz w:val="24"/>
          <w:lang w:val="en-US"/>
        </w:rPr>
        <w:t xml:space="preserve"> </w:t>
      </w:r>
      <w:r w:rsidR="004F0DA0" w:rsidRPr="00396DA2">
        <w:rPr>
          <w:rFonts w:ascii="Arial" w:hAnsi="Arial"/>
          <w:iCs/>
          <w:color w:val="auto"/>
          <w:sz w:val="24"/>
        </w:rPr>
        <w:t>соединений</w:t>
      </w:r>
      <w:r w:rsidR="004F0DA0" w:rsidRPr="00396DA2">
        <w:rPr>
          <w:rFonts w:ascii="Arial" w:hAnsi="Arial"/>
          <w:iCs/>
          <w:color w:val="auto"/>
          <w:sz w:val="24"/>
          <w:lang w:val="en-US"/>
        </w:rPr>
        <w:t xml:space="preserve">, </w:t>
      </w:r>
      <w:r w:rsidR="004F0DA0" w:rsidRPr="00396DA2">
        <w:rPr>
          <w:rFonts w:ascii="Arial" w:hAnsi="Arial"/>
          <w:iCs/>
          <w:color w:val="auto"/>
          <w:sz w:val="24"/>
        </w:rPr>
        <w:t>выполненных</w:t>
      </w:r>
      <w:r w:rsidR="004F0DA0" w:rsidRPr="00396DA2">
        <w:rPr>
          <w:rFonts w:ascii="Arial" w:hAnsi="Arial"/>
          <w:iCs/>
          <w:color w:val="auto"/>
          <w:sz w:val="24"/>
          <w:lang w:val="en-US"/>
        </w:rPr>
        <w:t xml:space="preserve"> </w:t>
      </w:r>
      <w:r w:rsidR="004F0DA0" w:rsidRPr="00396DA2">
        <w:rPr>
          <w:rFonts w:ascii="Arial" w:hAnsi="Arial"/>
          <w:iCs/>
          <w:color w:val="auto"/>
          <w:sz w:val="24"/>
        </w:rPr>
        <w:t>сваркой</w:t>
      </w:r>
      <w:r w:rsidR="004F0DA0" w:rsidRPr="00396DA2">
        <w:rPr>
          <w:rFonts w:ascii="Arial" w:hAnsi="Arial"/>
          <w:iCs/>
          <w:color w:val="auto"/>
          <w:sz w:val="24"/>
          <w:lang w:val="en-US"/>
        </w:rPr>
        <w:t xml:space="preserve"> </w:t>
      </w:r>
      <w:r w:rsidR="004F0DA0" w:rsidRPr="00396DA2">
        <w:rPr>
          <w:rFonts w:ascii="Arial" w:hAnsi="Arial"/>
          <w:iCs/>
          <w:color w:val="auto"/>
          <w:sz w:val="24"/>
        </w:rPr>
        <w:t>плавлением</w:t>
      </w:r>
      <w:r w:rsidR="004F0DA0" w:rsidRPr="00396DA2">
        <w:rPr>
          <w:rFonts w:ascii="Arial" w:hAnsi="Arial"/>
          <w:iCs/>
          <w:color w:val="auto"/>
          <w:sz w:val="24"/>
          <w:lang w:val="en-US"/>
        </w:rPr>
        <w:t>)</w:t>
      </w:r>
    </w:p>
    <w:p w14:paraId="6E1C9463" w14:textId="4144390B" w:rsidR="004F0DA0" w:rsidRPr="00396DA2" w:rsidRDefault="00987065" w:rsidP="004F0DA0">
      <w:pPr>
        <w:pStyle w:val="Style11"/>
        <w:widowControl/>
        <w:spacing w:line="360" w:lineRule="auto"/>
        <w:ind w:firstLine="709"/>
        <w:jc w:val="both"/>
        <w:rPr>
          <w:rFonts w:ascii="Arial" w:hAnsi="Arial"/>
          <w:iCs/>
          <w:color w:val="auto"/>
          <w:sz w:val="24"/>
          <w:lang w:val="en-US"/>
        </w:rPr>
      </w:pPr>
      <w:r w:rsidRPr="00396DA2">
        <w:rPr>
          <w:rFonts w:ascii="Arial" w:hAnsi="Arial"/>
          <w:iCs/>
          <w:color w:val="auto"/>
          <w:sz w:val="24"/>
          <w:lang w:val="en-US"/>
        </w:rPr>
        <w:t>ISO 17638, Non-destructive testing of welds — Magnetic particle testing (</w:t>
      </w:r>
      <w:r w:rsidR="004F0DA0" w:rsidRPr="00396DA2">
        <w:rPr>
          <w:rFonts w:ascii="Arial" w:hAnsi="Arial"/>
          <w:iCs/>
          <w:color w:val="auto"/>
          <w:sz w:val="24"/>
        </w:rPr>
        <w:t>Неразрушающий</w:t>
      </w:r>
      <w:r w:rsidR="004F0DA0" w:rsidRPr="00396DA2">
        <w:rPr>
          <w:rFonts w:ascii="Arial" w:hAnsi="Arial"/>
          <w:iCs/>
          <w:color w:val="auto"/>
          <w:sz w:val="24"/>
          <w:lang w:val="en-US"/>
        </w:rPr>
        <w:t xml:space="preserve"> </w:t>
      </w:r>
      <w:r w:rsidR="004F0DA0" w:rsidRPr="00396DA2">
        <w:rPr>
          <w:rFonts w:ascii="Arial" w:hAnsi="Arial"/>
          <w:iCs/>
          <w:color w:val="auto"/>
          <w:sz w:val="24"/>
        </w:rPr>
        <w:t>контроль</w:t>
      </w:r>
      <w:r w:rsidR="004F0DA0" w:rsidRPr="00396DA2">
        <w:rPr>
          <w:rFonts w:ascii="Arial" w:hAnsi="Arial"/>
          <w:iCs/>
          <w:color w:val="auto"/>
          <w:sz w:val="24"/>
          <w:lang w:val="en-US"/>
        </w:rPr>
        <w:t xml:space="preserve"> </w:t>
      </w:r>
      <w:r w:rsidR="004F0DA0" w:rsidRPr="00396DA2">
        <w:rPr>
          <w:rFonts w:ascii="Arial" w:hAnsi="Arial"/>
          <w:iCs/>
          <w:color w:val="auto"/>
          <w:sz w:val="24"/>
        </w:rPr>
        <w:t>сварных</w:t>
      </w:r>
      <w:r w:rsidR="004F0DA0" w:rsidRPr="00396DA2">
        <w:rPr>
          <w:rFonts w:ascii="Arial" w:hAnsi="Arial"/>
          <w:iCs/>
          <w:color w:val="auto"/>
          <w:sz w:val="24"/>
          <w:lang w:val="en-US"/>
        </w:rPr>
        <w:t xml:space="preserve"> </w:t>
      </w:r>
      <w:r w:rsidR="004F0DA0" w:rsidRPr="00396DA2">
        <w:rPr>
          <w:rFonts w:ascii="Arial" w:hAnsi="Arial"/>
          <w:iCs/>
          <w:color w:val="auto"/>
          <w:sz w:val="24"/>
        </w:rPr>
        <w:t>соединений</w:t>
      </w:r>
      <w:r w:rsidR="004F0DA0" w:rsidRPr="00396DA2">
        <w:rPr>
          <w:rFonts w:ascii="Arial" w:hAnsi="Arial"/>
          <w:iCs/>
          <w:color w:val="auto"/>
          <w:sz w:val="24"/>
          <w:lang w:val="en-US"/>
        </w:rPr>
        <w:t xml:space="preserve">. </w:t>
      </w:r>
      <w:r w:rsidR="004F0DA0" w:rsidRPr="00396DA2">
        <w:rPr>
          <w:rFonts w:ascii="Arial" w:hAnsi="Arial"/>
          <w:iCs/>
          <w:color w:val="auto"/>
          <w:sz w:val="24"/>
        </w:rPr>
        <w:t>Магнитопорошковый</w:t>
      </w:r>
      <w:r w:rsidR="004F0DA0" w:rsidRPr="00396DA2">
        <w:rPr>
          <w:rFonts w:ascii="Arial" w:hAnsi="Arial"/>
          <w:iCs/>
          <w:color w:val="auto"/>
          <w:sz w:val="24"/>
          <w:lang w:val="en-US"/>
        </w:rPr>
        <w:t xml:space="preserve"> </w:t>
      </w:r>
      <w:r w:rsidR="004F0DA0" w:rsidRPr="00396DA2">
        <w:rPr>
          <w:rFonts w:ascii="Arial" w:hAnsi="Arial"/>
          <w:iCs/>
          <w:color w:val="auto"/>
          <w:sz w:val="24"/>
        </w:rPr>
        <w:t>контроль</w:t>
      </w:r>
      <w:r w:rsidR="004F0DA0" w:rsidRPr="00396DA2">
        <w:rPr>
          <w:rFonts w:ascii="Arial" w:hAnsi="Arial"/>
          <w:iCs/>
          <w:color w:val="auto"/>
          <w:sz w:val="24"/>
          <w:lang w:val="en-US"/>
        </w:rPr>
        <w:t>)</w:t>
      </w:r>
    </w:p>
    <w:p w14:paraId="4C4C587B" w14:textId="0547ED83" w:rsidR="004F0DA0" w:rsidRPr="00396DA2" w:rsidRDefault="00987065" w:rsidP="004F0DA0">
      <w:pPr>
        <w:pStyle w:val="Style11"/>
        <w:widowControl/>
        <w:spacing w:line="360" w:lineRule="auto"/>
        <w:ind w:firstLine="709"/>
        <w:jc w:val="both"/>
        <w:rPr>
          <w:rFonts w:eastAsia="Times New Roman" w:cs="Times New Roman"/>
          <w:color w:val="auto"/>
          <w:sz w:val="24"/>
          <w:lang w:val="en-US"/>
        </w:rPr>
      </w:pPr>
      <w:r w:rsidRPr="00396DA2">
        <w:rPr>
          <w:rFonts w:ascii="Arial" w:hAnsi="Arial"/>
          <w:iCs/>
          <w:color w:val="auto"/>
          <w:sz w:val="24"/>
          <w:lang w:val="en-US"/>
        </w:rPr>
        <w:t>ISO 17639, Destructive tests on welds in metallic materials — Macroscopic and microscopic examination of welds (</w:t>
      </w:r>
      <w:r w:rsidR="004F0DA0" w:rsidRPr="00396DA2">
        <w:rPr>
          <w:rFonts w:ascii="Arial" w:hAnsi="Arial"/>
          <w:iCs/>
          <w:color w:val="auto"/>
          <w:sz w:val="24"/>
        </w:rPr>
        <w:t>И</w:t>
      </w:r>
      <w:r w:rsidR="004F0DA0" w:rsidRPr="00396DA2">
        <w:rPr>
          <w:rFonts w:ascii="Arial" w:eastAsia="Times New Roman" w:hAnsi="Arial"/>
          <w:color w:val="auto"/>
          <w:sz w:val="26"/>
          <w:szCs w:val="26"/>
        </w:rPr>
        <w:t>спытания</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разрушающие</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сварных</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швов</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металлических</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материалов</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Исследования</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макроструктуры</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и</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микроструктуры</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сварных</w:t>
      </w:r>
      <w:r w:rsidR="004F0DA0" w:rsidRPr="00396DA2">
        <w:rPr>
          <w:rFonts w:ascii="Arial" w:eastAsia="Times New Roman" w:hAnsi="Arial"/>
          <w:color w:val="auto"/>
          <w:sz w:val="26"/>
          <w:szCs w:val="26"/>
          <w:lang w:val="en-US"/>
        </w:rPr>
        <w:t xml:space="preserve"> </w:t>
      </w:r>
      <w:r w:rsidR="004F0DA0" w:rsidRPr="00396DA2">
        <w:rPr>
          <w:rFonts w:ascii="Arial" w:eastAsia="Times New Roman" w:hAnsi="Arial"/>
          <w:color w:val="auto"/>
          <w:sz w:val="26"/>
          <w:szCs w:val="26"/>
        </w:rPr>
        <w:t>швов</w:t>
      </w:r>
      <w:r w:rsidR="004F0DA0" w:rsidRPr="00396DA2">
        <w:rPr>
          <w:rFonts w:ascii="Arial" w:eastAsia="Times New Roman" w:hAnsi="Arial"/>
          <w:color w:val="auto"/>
          <w:sz w:val="26"/>
          <w:szCs w:val="26"/>
          <w:lang w:val="en-US"/>
        </w:rPr>
        <w:t>)</w:t>
      </w:r>
    </w:p>
    <w:p w14:paraId="43E54A03" w14:textId="2F616CB5" w:rsidR="004F0DA0" w:rsidRPr="00396DA2" w:rsidRDefault="00987065" w:rsidP="004F0DA0">
      <w:pPr>
        <w:pStyle w:val="Style11"/>
        <w:widowControl/>
        <w:spacing w:line="360" w:lineRule="auto"/>
        <w:ind w:firstLine="709"/>
        <w:jc w:val="both"/>
        <w:rPr>
          <w:rFonts w:ascii="Arial" w:hAnsi="Arial"/>
          <w:iCs/>
          <w:color w:val="auto"/>
          <w:sz w:val="24"/>
          <w:lang w:val="en-US"/>
        </w:rPr>
      </w:pPr>
      <w:r w:rsidRPr="00396DA2">
        <w:rPr>
          <w:rFonts w:ascii="Arial" w:hAnsi="Arial"/>
          <w:iCs/>
          <w:color w:val="auto"/>
          <w:sz w:val="24"/>
          <w:lang w:val="en-US"/>
        </w:rPr>
        <w:t>ISO 17640, Non-destructive testing of welds — Ultrasonic testing — Techniques, testing levels, and assessment (</w:t>
      </w:r>
      <w:r w:rsidR="004F0DA0" w:rsidRPr="00396DA2">
        <w:rPr>
          <w:rFonts w:ascii="Arial" w:hAnsi="Arial"/>
          <w:iCs/>
          <w:color w:val="auto"/>
          <w:sz w:val="24"/>
        </w:rPr>
        <w:t>Н</w:t>
      </w:r>
      <w:proofErr w:type="spellStart"/>
      <w:r w:rsidR="004F0DA0" w:rsidRPr="00396DA2">
        <w:rPr>
          <w:rFonts w:ascii="Arial" w:hAnsi="Arial"/>
          <w:iCs/>
          <w:color w:val="auto"/>
          <w:sz w:val="24"/>
          <w:lang w:val="en-US"/>
        </w:rPr>
        <w:t>еразрушающий</w:t>
      </w:r>
      <w:proofErr w:type="spellEnd"/>
      <w:r w:rsidR="004F0DA0" w:rsidRPr="00396DA2">
        <w:rPr>
          <w:rFonts w:ascii="Arial" w:hAnsi="Arial"/>
          <w:iCs/>
          <w:color w:val="auto"/>
          <w:sz w:val="24"/>
          <w:lang w:val="en-US"/>
        </w:rPr>
        <w:t xml:space="preserve"> </w:t>
      </w:r>
      <w:proofErr w:type="spellStart"/>
      <w:r w:rsidR="004F0DA0" w:rsidRPr="00396DA2">
        <w:rPr>
          <w:rFonts w:ascii="Arial" w:hAnsi="Arial"/>
          <w:iCs/>
          <w:color w:val="auto"/>
          <w:sz w:val="24"/>
          <w:lang w:val="en-US"/>
        </w:rPr>
        <w:t>контроль</w:t>
      </w:r>
      <w:proofErr w:type="spellEnd"/>
      <w:r w:rsidR="004F0DA0" w:rsidRPr="00396DA2">
        <w:rPr>
          <w:rFonts w:ascii="Arial" w:hAnsi="Arial"/>
          <w:iCs/>
          <w:color w:val="auto"/>
          <w:sz w:val="24"/>
          <w:lang w:val="en-US"/>
        </w:rPr>
        <w:t xml:space="preserve"> </w:t>
      </w:r>
      <w:proofErr w:type="spellStart"/>
      <w:r w:rsidR="004F0DA0" w:rsidRPr="00396DA2">
        <w:rPr>
          <w:rFonts w:ascii="Arial" w:hAnsi="Arial"/>
          <w:iCs/>
          <w:color w:val="auto"/>
          <w:sz w:val="24"/>
          <w:lang w:val="en-US"/>
        </w:rPr>
        <w:t>сварных</w:t>
      </w:r>
      <w:proofErr w:type="spellEnd"/>
      <w:r w:rsidR="004F0DA0" w:rsidRPr="00396DA2">
        <w:rPr>
          <w:rFonts w:ascii="Arial" w:hAnsi="Arial"/>
          <w:iCs/>
          <w:color w:val="auto"/>
          <w:sz w:val="24"/>
          <w:lang w:val="en-US"/>
        </w:rPr>
        <w:t xml:space="preserve"> </w:t>
      </w:r>
      <w:proofErr w:type="spellStart"/>
      <w:r w:rsidR="004F0DA0" w:rsidRPr="00396DA2">
        <w:rPr>
          <w:rFonts w:ascii="Arial" w:hAnsi="Arial"/>
          <w:iCs/>
          <w:color w:val="auto"/>
          <w:sz w:val="24"/>
          <w:lang w:val="en-US"/>
        </w:rPr>
        <w:t>соединений</w:t>
      </w:r>
      <w:proofErr w:type="spellEnd"/>
      <w:r w:rsidR="004F0DA0" w:rsidRPr="00396DA2">
        <w:rPr>
          <w:rFonts w:ascii="Arial" w:hAnsi="Arial"/>
          <w:iCs/>
          <w:color w:val="auto"/>
          <w:sz w:val="24"/>
          <w:lang w:val="en-US"/>
        </w:rPr>
        <w:t xml:space="preserve">. </w:t>
      </w:r>
      <w:proofErr w:type="spellStart"/>
      <w:r w:rsidR="004F0DA0" w:rsidRPr="00396DA2">
        <w:rPr>
          <w:rFonts w:ascii="Arial" w:hAnsi="Arial"/>
          <w:iCs/>
          <w:color w:val="auto"/>
          <w:sz w:val="24"/>
          <w:lang w:val="en-US"/>
        </w:rPr>
        <w:t>Ультразвуковой</w:t>
      </w:r>
      <w:proofErr w:type="spellEnd"/>
      <w:r w:rsidR="004F0DA0" w:rsidRPr="00396DA2">
        <w:rPr>
          <w:rFonts w:ascii="Arial" w:hAnsi="Arial"/>
          <w:iCs/>
          <w:color w:val="auto"/>
          <w:sz w:val="24"/>
          <w:lang w:val="en-US"/>
        </w:rPr>
        <w:t xml:space="preserve"> </w:t>
      </w:r>
      <w:proofErr w:type="spellStart"/>
      <w:r w:rsidR="004F0DA0" w:rsidRPr="00396DA2">
        <w:rPr>
          <w:rFonts w:ascii="Arial" w:hAnsi="Arial"/>
          <w:iCs/>
          <w:color w:val="auto"/>
          <w:sz w:val="24"/>
          <w:lang w:val="en-US"/>
        </w:rPr>
        <w:t>контроль</w:t>
      </w:r>
      <w:proofErr w:type="spellEnd"/>
      <w:r w:rsidR="004F0DA0" w:rsidRPr="00396DA2">
        <w:rPr>
          <w:rFonts w:ascii="Arial" w:hAnsi="Arial"/>
          <w:iCs/>
          <w:color w:val="auto"/>
          <w:sz w:val="24"/>
          <w:lang w:val="en-US"/>
        </w:rPr>
        <w:t>. Технология, уровни контроля и оценки)</w:t>
      </w:r>
    </w:p>
    <w:p w14:paraId="79A782E0" w14:textId="77777777" w:rsidR="00987065" w:rsidRPr="00396DA2" w:rsidRDefault="00987065" w:rsidP="00987065">
      <w:pPr>
        <w:pStyle w:val="Style11"/>
        <w:widowControl/>
        <w:spacing w:line="360" w:lineRule="auto"/>
        <w:ind w:firstLine="709"/>
        <w:jc w:val="both"/>
        <w:rPr>
          <w:rFonts w:ascii="Arial" w:hAnsi="Arial"/>
          <w:iCs/>
          <w:color w:val="auto"/>
          <w:sz w:val="24"/>
          <w:lang w:val="en-US"/>
        </w:rPr>
      </w:pPr>
      <w:r w:rsidRPr="00396DA2">
        <w:rPr>
          <w:rFonts w:ascii="Arial" w:hAnsi="Arial"/>
          <w:iCs/>
          <w:color w:val="auto"/>
          <w:sz w:val="24"/>
          <w:lang w:val="en-US"/>
        </w:rPr>
        <w:t>ISO/TR 15608, Welding — Guidelines for a metallic materials grouping system (</w:t>
      </w:r>
      <w:r w:rsidRPr="00396DA2">
        <w:rPr>
          <w:rFonts w:ascii="Arial" w:hAnsi="Arial"/>
          <w:iCs/>
          <w:color w:val="auto"/>
          <w:sz w:val="24"/>
        </w:rPr>
        <w:t>Сварка</w:t>
      </w:r>
      <w:r w:rsidRPr="00396DA2">
        <w:rPr>
          <w:rFonts w:ascii="Arial" w:hAnsi="Arial"/>
          <w:iCs/>
          <w:color w:val="auto"/>
          <w:sz w:val="24"/>
          <w:lang w:val="en-US"/>
        </w:rPr>
        <w:t xml:space="preserve">. </w:t>
      </w:r>
      <w:r w:rsidRPr="00396DA2">
        <w:rPr>
          <w:rFonts w:ascii="Arial" w:hAnsi="Arial"/>
          <w:iCs/>
          <w:color w:val="auto"/>
          <w:sz w:val="24"/>
        </w:rPr>
        <w:t>Руководство</w:t>
      </w:r>
      <w:r w:rsidRPr="00396DA2">
        <w:rPr>
          <w:rFonts w:ascii="Arial" w:hAnsi="Arial"/>
          <w:iCs/>
          <w:color w:val="auto"/>
          <w:sz w:val="24"/>
          <w:lang w:val="en-US"/>
        </w:rPr>
        <w:t xml:space="preserve"> </w:t>
      </w:r>
      <w:r w:rsidRPr="00396DA2">
        <w:rPr>
          <w:rFonts w:ascii="Arial" w:hAnsi="Arial"/>
          <w:iCs/>
          <w:color w:val="auto"/>
          <w:sz w:val="24"/>
        </w:rPr>
        <w:t>по</w:t>
      </w:r>
      <w:r w:rsidRPr="00396DA2">
        <w:rPr>
          <w:rFonts w:ascii="Arial" w:hAnsi="Arial"/>
          <w:iCs/>
          <w:color w:val="auto"/>
          <w:sz w:val="24"/>
          <w:lang w:val="en-US"/>
        </w:rPr>
        <w:t xml:space="preserve"> </w:t>
      </w:r>
      <w:r w:rsidRPr="00396DA2">
        <w:rPr>
          <w:rFonts w:ascii="Arial" w:hAnsi="Arial"/>
          <w:iCs/>
          <w:color w:val="auto"/>
          <w:sz w:val="24"/>
        </w:rPr>
        <w:t>системе</w:t>
      </w:r>
      <w:r w:rsidRPr="00396DA2">
        <w:rPr>
          <w:rFonts w:ascii="Arial" w:hAnsi="Arial"/>
          <w:iCs/>
          <w:color w:val="auto"/>
          <w:sz w:val="24"/>
          <w:lang w:val="en-US"/>
        </w:rPr>
        <w:t xml:space="preserve"> </w:t>
      </w:r>
      <w:r w:rsidRPr="00396DA2">
        <w:rPr>
          <w:rFonts w:ascii="Arial" w:hAnsi="Arial"/>
          <w:iCs/>
          <w:color w:val="auto"/>
          <w:sz w:val="24"/>
        </w:rPr>
        <w:t>группирования</w:t>
      </w:r>
      <w:r w:rsidRPr="00396DA2">
        <w:rPr>
          <w:rFonts w:ascii="Arial" w:hAnsi="Arial"/>
          <w:iCs/>
          <w:color w:val="auto"/>
          <w:sz w:val="24"/>
          <w:lang w:val="en-US"/>
        </w:rPr>
        <w:t xml:space="preserve"> </w:t>
      </w:r>
      <w:r w:rsidRPr="00396DA2">
        <w:rPr>
          <w:rFonts w:ascii="Arial" w:hAnsi="Arial"/>
          <w:iCs/>
          <w:color w:val="auto"/>
          <w:sz w:val="24"/>
        </w:rPr>
        <w:t>металлических</w:t>
      </w:r>
      <w:r w:rsidRPr="00396DA2">
        <w:rPr>
          <w:rFonts w:ascii="Arial" w:hAnsi="Arial"/>
          <w:iCs/>
          <w:color w:val="auto"/>
          <w:sz w:val="24"/>
          <w:lang w:val="en-US"/>
        </w:rPr>
        <w:t xml:space="preserve"> </w:t>
      </w:r>
      <w:r w:rsidRPr="00396DA2">
        <w:rPr>
          <w:rFonts w:ascii="Arial" w:hAnsi="Arial"/>
          <w:iCs/>
          <w:color w:val="auto"/>
          <w:sz w:val="24"/>
        </w:rPr>
        <w:t>материалов</w:t>
      </w:r>
      <w:r w:rsidRPr="00396DA2">
        <w:rPr>
          <w:rFonts w:ascii="Arial" w:hAnsi="Arial"/>
          <w:iCs/>
          <w:color w:val="auto"/>
          <w:sz w:val="24"/>
          <w:lang w:val="en-US"/>
        </w:rPr>
        <w:t>)</w:t>
      </w:r>
    </w:p>
    <w:p w14:paraId="0AF14197" w14:textId="0E6B6335" w:rsidR="00BA234C" w:rsidRPr="00396DA2" w:rsidRDefault="00987065" w:rsidP="00BA234C">
      <w:pPr>
        <w:pStyle w:val="Style11"/>
        <w:widowControl/>
        <w:spacing w:line="360" w:lineRule="auto"/>
        <w:ind w:firstLine="709"/>
        <w:jc w:val="both"/>
        <w:rPr>
          <w:rFonts w:ascii="Arial" w:hAnsi="Arial"/>
          <w:iCs/>
          <w:color w:val="auto"/>
          <w:sz w:val="24"/>
        </w:rPr>
      </w:pPr>
      <w:r w:rsidRPr="00396DA2">
        <w:rPr>
          <w:rFonts w:ascii="Arial" w:hAnsi="Arial"/>
          <w:iCs/>
          <w:color w:val="auto"/>
          <w:sz w:val="24"/>
          <w:lang w:val="en-US"/>
        </w:rPr>
        <w:t>ISO/TR 17671-1, Welding — Recommendations for welding of metallic materials — Part 1: General guidance for arc welding (</w:t>
      </w:r>
      <w:r w:rsidR="00BA234C" w:rsidRPr="00396DA2">
        <w:rPr>
          <w:rFonts w:ascii="Arial" w:hAnsi="Arial"/>
          <w:iCs/>
          <w:color w:val="auto"/>
          <w:sz w:val="24"/>
        </w:rPr>
        <w:t>Сварка</w:t>
      </w:r>
      <w:r w:rsidR="00BA234C" w:rsidRPr="00396DA2">
        <w:rPr>
          <w:rFonts w:ascii="Arial" w:hAnsi="Arial"/>
          <w:iCs/>
          <w:color w:val="auto"/>
          <w:sz w:val="24"/>
          <w:lang w:val="en-US"/>
        </w:rPr>
        <w:t xml:space="preserve">. </w:t>
      </w:r>
      <w:r w:rsidR="00BA234C" w:rsidRPr="00396DA2">
        <w:rPr>
          <w:rFonts w:ascii="Arial" w:hAnsi="Arial"/>
          <w:iCs/>
          <w:color w:val="auto"/>
          <w:sz w:val="24"/>
        </w:rPr>
        <w:t>Рекомендации по сварке металлических материалов. Часть 1. Общее руководство по дуговой сварке)</w:t>
      </w:r>
    </w:p>
    <w:p w14:paraId="13630F4F" w14:textId="67949800" w:rsidR="00987065" w:rsidRPr="00396DA2" w:rsidRDefault="00987065" w:rsidP="00987065">
      <w:pPr>
        <w:pStyle w:val="Style11"/>
        <w:widowControl/>
        <w:spacing w:line="360" w:lineRule="auto"/>
        <w:ind w:firstLine="709"/>
        <w:jc w:val="both"/>
        <w:rPr>
          <w:rFonts w:ascii="Arial" w:hAnsi="Arial"/>
          <w:iCs/>
          <w:color w:val="auto"/>
          <w:sz w:val="24"/>
          <w:lang w:val="en-US"/>
        </w:rPr>
      </w:pPr>
      <w:r w:rsidRPr="00396DA2">
        <w:rPr>
          <w:rFonts w:ascii="Arial" w:hAnsi="Arial"/>
          <w:iCs/>
          <w:color w:val="auto"/>
          <w:sz w:val="24"/>
          <w:lang w:val="en-US"/>
        </w:rPr>
        <w:t xml:space="preserve">ISO/TR 18491, Welding and allied processes — Guidelines for measurement of welding energies (Сварка и родственные процессы. Руководство по измерению энергии </w:t>
      </w:r>
      <w:r w:rsidR="005F73C1" w:rsidRPr="00396DA2">
        <w:rPr>
          <w:rFonts w:ascii="Arial" w:hAnsi="Arial"/>
          <w:iCs/>
          <w:color w:val="auto"/>
          <w:sz w:val="24"/>
          <w:lang w:val="en-US"/>
        </w:rPr>
        <w:t>дуги</w:t>
      </w:r>
      <w:r w:rsidRPr="00396DA2">
        <w:rPr>
          <w:rFonts w:ascii="Arial" w:hAnsi="Arial"/>
          <w:iCs/>
          <w:color w:val="auto"/>
          <w:sz w:val="24"/>
          <w:lang w:val="en-US"/>
        </w:rPr>
        <w:t>)</w:t>
      </w:r>
    </w:p>
    <w:p w14:paraId="5A4F0D49" w14:textId="77777777" w:rsidR="00987065" w:rsidRPr="00396DA2" w:rsidRDefault="00987065" w:rsidP="00987065">
      <w:pPr>
        <w:pStyle w:val="Style11"/>
        <w:widowControl/>
        <w:spacing w:line="360" w:lineRule="auto"/>
        <w:ind w:firstLine="709"/>
        <w:jc w:val="both"/>
        <w:rPr>
          <w:rFonts w:ascii="Arial" w:hAnsi="Arial"/>
          <w:iCs/>
          <w:color w:val="auto"/>
          <w:sz w:val="24"/>
          <w:lang w:val="en-US"/>
        </w:rPr>
      </w:pPr>
      <w:r w:rsidRPr="00396DA2">
        <w:rPr>
          <w:rFonts w:ascii="Arial" w:hAnsi="Arial"/>
          <w:iCs/>
          <w:color w:val="auto"/>
          <w:sz w:val="24"/>
          <w:lang w:val="en-US"/>
        </w:rPr>
        <w:t>ISO/TR 20172, Welding — Grouping systems for materials — European materials (</w:t>
      </w:r>
      <w:r w:rsidRPr="00396DA2">
        <w:rPr>
          <w:rFonts w:ascii="Arial" w:hAnsi="Arial"/>
          <w:iCs/>
          <w:color w:val="auto"/>
          <w:sz w:val="24"/>
        </w:rPr>
        <w:t>Сварка</w:t>
      </w:r>
      <w:r w:rsidRPr="00396DA2">
        <w:rPr>
          <w:rFonts w:ascii="Arial" w:hAnsi="Arial"/>
          <w:iCs/>
          <w:color w:val="auto"/>
          <w:sz w:val="24"/>
          <w:lang w:val="en-US"/>
        </w:rPr>
        <w:t xml:space="preserve">. </w:t>
      </w:r>
      <w:r w:rsidRPr="00396DA2">
        <w:rPr>
          <w:rFonts w:ascii="Arial" w:hAnsi="Arial"/>
          <w:iCs/>
          <w:color w:val="auto"/>
          <w:sz w:val="24"/>
        </w:rPr>
        <w:t>Системы</w:t>
      </w:r>
      <w:r w:rsidRPr="00396DA2">
        <w:rPr>
          <w:rFonts w:ascii="Arial" w:hAnsi="Arial"/>
          <w:iCs/>
          <w:color w:val="auto"/>
          <w:sz w:val="24"/>
          <w:lang w:val="en-US"/>
        </w:rPr>
        <w:t xml:space="preserve"> </w:t>
      </w:r>
      <w:r w:rsidRPr="00396DA2">
        <w:rPr>
          <w:rFonts w:ascii="Arial" w:hAnsi="Arial"/>
          <w:iCs/>
          <w:color w:val="auto"/>
          <w:sz w:val="24"/>
        </w:rPr>
        <w:t>группирования</w:t>
      </w:r>
      <w:r w:rsidRPr="00396DA2">
        <w:rPr>
          <w:rFonts w:ascii="Arial" w:hAnsi="Arial"/>
          <w:iCs/>
          <w:color w:val="auto"/>
          <w:sz w:val="24"/>
          <w:lang w:val="en-US"/>
        </w:rPr>
        <w:t xml:space="preserve"> </w:t>
      </w:r>
      <w:r w:rsidRPr="00396DA2">
        <w:rPr>
          <w:rFonts w:ascii="Arial" w:hAnsi="Arial"/>
          <w:iCs/>
          <w:color w:val="auto"/>
          <w:sz w:val="24"/>
        </w:rPr>
        <w:t>материалов</w:t>
      </w:r>
      <w:r w:rsidRPr="00396DA2">
        <w:rPr>
          <w:rFonts w:ascii="Arial" w:hAnsi="Arial"/>
          <w:iCs/>
          <w:color w:val="auto"/>
          <w:sz w:val="24"/>
          <w:lang w:val="en-US"/>
        </w:rPr>
        <w:t xml:space="preserve">. </w:t>
      </w:r>
      <w:r w:rsidRPr="00396DA2">
        <w:rPr>
          <w:rFonts w:ascii="Arial" w:hAnsi="Arial"/>
          <w:iCs/>
          <w:color w:val="auto"/>
          <w:sz w:val="24"/>
        </w:rPr>
        <w:t>Европейские</w:t>
      </w:r>
      <w:r w:rsidRPr="00396DA2">
        <w:rPr>
          <w:rFonts w:ascii="Arial" w:hAnsi="Arial"/>
          <w:iCs/>
          <w:color w:val="auto"/>
          <w:sz w:val="24"/>
          <w:lang w:val="en-US"/>
        </w:rPr>
        <w:t xml:space="preserve"> </w:t>
      </w:r>
      <w:r w:rsidRPr="00396DA2">
        <w:rPr>
          <w:rFonts w:ascii="Arial" w:hAnsi="Arial"/>
          <w:iCs/>
          <w:color w:val="auto"/>
          <w:sz w:val="24"/>
        </w:rPr>
        <w:t>материалы</w:t>
      </w:r>
      <w:r w:rsidRPr="00396DA2">
        <w:rPr>
          <w:rFonts w:ascii="Arial" w:hAnsi="Arial"/>
          <w:iCs/>
          <w:color w:val="auto"/>
          <w:sz w:val="24"/>
          <w:lang w:val="en-US"/>
        </w:rPr>
        <w:t>)</w:t>
      </w:r>
    </w:p>
    <w:p w14:paraId="25BD7D37" w14:textId="77777777" w:rsidR="00987065" w:rsidRPr="00396DA2" w:rsidRDefault="00987065" w:rsidP="00987065">
      <w:pPr>
        <w:pStyle w:val="Style11"/>
        <w:widowControl/>
        <w:spacing w:line="360" w:lineRule="auto"/>
        <w:ind w:firstLine="709"/>
        <w:jc w:val="both"/>
        <w:rPr>
          <w:rFonts w:ascii="Arial" w:hAnsi="Arial"/>
          <w:iCs/>
          <w:color w:val="auto"/>
          <w:sz w:val="24"/>
          <w:lang w:val="en-US"/>
        </w:rPr>
      </w:pPr>
      <w:r w:rsidRPr="00396DA2">
        <w:rPr>
          <w:rFonts w:ascii="Arial" w:hAnsi="Arial"/>
          <w:iCs/>
          <w:color w:val="auto"/>
          <w:sz w:val="24"/>
          <w:lang w:val="en-US"/>
        </w:rPr>
        <w:t>ISO/TR 20173, Welding — Grouping systems for materials — American materials (</w:t>
      </w:r>
      <w:r w:rsidRPr="00396DA2">
        <w:rPr>
          <w:rFonts w:ascii="Arial" w:hAnsi="Arial"/>
          <w:iCs/>
          <w:color w:val="auto"/>
          <w:sz w:val="24"/>
        </w:rPr>
        <w:t>Сварка</w:t>
      </w:r>
      <w:r w:rsidRPr="00396DA2">
        <w:rPr>
          <w:rFonts w:ascii="Arial" w:hAnsi="Arial"/>
          <w:iCs/>
          <w:color w:val="auto"/>
          <w:sz w:val="24"/>
          <w:lang w:val="en-US"/>
        </w:rPr>
        <w:t xml:space="preserve">. </w:t>
      </w:r>
      <w:r w:rsidRPr="00396DA2">
        <w:rPr>
          <w:rFonts w:ascii="Arial" w:hAnsi="Arial"/>
          <w:iCs/>
          <w:color w:val="auto"/>
          <w:sz w:val="24"/>
        </w:rPr>
        <w:t>Системы</w:t>
      </w:r>
      <w:r w:rsidRPr="00396DA2">
        <w:rPr>
          <w:rFonts w:ascii="Arial" w:hAnsi="Arial"/>
          <w:iCs/>
          <w:color w:val="auto"/>
          <w:sz w:val="24"/>
          <w:lang w:val="en-US"/>
        </w:rPr>
        <w:t xml:space="preserve"> </w:t>
      </w:r>
      <w:r w:rsidRPr="00396DA2">
        <w:rPr>
          <w:rFonts w:ascii="Arial" w:hAnsi="Arial"/>
          <w:iCs/>
          <w:color w:val="auto"/>
          <w:sz w:val="24"/>
        </w:rPr>
        <w:t>группирования</w:t>
      </w:r>
      <w:r w:rsidRPr="00396DA2">
        <w:rPr>
          <w:rFonts w:ascii="Arial" w:hAnsi="Arial"/>
          <w:iCs/>
          <w:color w:val="auto"/>
          <w:sz w:val="24"/>
          <w:lang w:val="en-US"/>
        </w:rPr>
        <w:t xml:space="preserve"> </w:t>
      </w:r>
      <w:r w:rsidRPr="00396DA2">
        <w:rPr>
          <w:rFonts w:ascii="Arial" w:hAnsi="Arial"/>
          <w:iCs/>
          <w:color w:val="auto"/>
          <w:sz w:val="24"/>
        </w:rPr>
        <w:t>материалов</w:t>
      </w:r>
      <w:r w:rsidRPr="00396DA2">
        <w:rPr>
          <w:rFonts w:ascii="Arial" w:hAnsi="Arial"/>
          <w:iCs/>
          <w:color w:val="auto"/>
          <w:sz w:val="24"/>
          <w:lang w:val="en-US"/>
        </w:rPr>
        <w:t xml:space="preserve">. </w:t>
      </w:r>
      <w:r w:rsidRPr="00396DA2">
        <w:rPr>
          <w:rFonts w:ascii="Arial" w:hAnsi="Arial"/>
          <w:iCs/>
          <w:color w:val="auto"/>
          <w:sz w:val="24"/>
        </w:rPr>
        <w:t>Американские</w:t>
      </w:r>
      <w:r w:rsidRPr="00396DA2">
        <w:rPr>
          <w:rFonts w:ascii="Arial" w:hAnsi="Arial"/>
          <w:iCs/>
          <w:color w:val="auto"/>
          <w:sz w:val="24"/>
          <w:lang w:val="en-US"/>
        </w:rPr>
        <w:t xml:space="preserve"> </w:t>
      </w:r>
      <w:r w:rsidRPr="00396DA2">
        <w:rPr>
          <w:rFonts w:ascii="Arial" w:hAnsi="Arial"/>
          <w:iCs/>
          <w:color w:val="auto"/>
          <w:sz w:val="24"/>
        </w:rPr>
        <w:t>материалы</w:t>
      </w:r>
      <w:r w:rsidRPr="00396DA2">
        <w:rPr>
          <w:rFonts w:ascii="Arial" w:hAnsi="Arial"/>
          <w:iCs/>
          <w:color w:val="auto"/>
          <w:sz w:val="24"/>
          <w:lang w:val="en-US"/>
        </w:rPr>
        <w:t>)</w:t>
      </w:r>
    </w:p>
    <w:p w14:paraId="7027B236" w14:textId="77777777" w:rsidR="00987065" w:rsidRPr="00396DA2" w:rsidRDefault="00987065" w:rsidP="00987065">
      <w:pPr>
        <w:pStyle w:val="Style11"/>
        <w:widowControl/>
        <w:spacing w:line="360" w:lineRule="auto"/>
        <w:ind w:firstLine="709"/>
        <w:jc w:val="both"/>
        <w:rPr>
          <w:rFonts w:ascii="Arial" w:hAnsi="Arial"/>
          <w:iCs/>
          <w:color w:val="auto"/>
          <w:sz w:val="24"/>
          <w:lang w:val="en-US"/>
        </w:rPr>
      </w:pPr>
      <w:r w:rsidRPr="00396DA2">
        <w:rPr>
          <w:rFonts w:ascii="Arial" w:hAnsi="Arial"/>
          <w:iCs/>
          <w:color w:val="auto"/>
          <w:sz w:val="24"/>
          <w:lang w:val="en-US"/>
        </w:rPr>
        <w:t>ISO/TR 20174, Welding — Grouping systems for materials — Japanese materials (</w:t>
      </w:r>
      <w:r w:rsidRPr="00396DA2">
        <w:rPr>
          <w:rFonts w:ascii="Arial" w:hAnsi="Arial"/>
          <w:iCs/>
          <w:color w:val="auto"/>
          <w:sz w:val="24"/>
        </w:rPr>
        <w:t>Сварка</w:t>
      </w:r>
      <w:r w:rsidRPr="00396DA2">
        <w:rPr>
          <w:rFonts w:ascii="Arial" w:hAnsi="Arial"/>
          <w:iCs/>
          <w:color w:val="auto"/>
          <w:sz w:val="24"/>
          <w:lang w:val="en-US"/>
        </w:rPr>
        <w:t xml:space="preserve">. </w:t>
      </w:r>
      <w:r w:rsidRPr="00396DA2">
        <w:rPr>
          <w:rFonts w:ascii="Arial" w:hAnsi="Arial"/>
          <w:iCs/>
          <w:color w:val="auto"/>
          <w:sz w:val="24"/>
        </w:rPr>
        <w:t>Системы</w:t>
      </w:r>
      <w:r w:rsidRPr="00396DA2">
        <w:rPr>
          <w:rFonts w:ascii="Arial" w:hAnsi="Arial"/>
          <w:iCs/>
          <w:color w:val="auto"/>
          <w:sz w:val="24"/>
          <w:lang w:val="en-US"/>
        </w:rPr>
        <w:t xml:space="preserve"> </w:t>
      </w:r>
      <w:r w:rsidRPr="00396DA2">
        <w:rPr>
          <w:rFonts w:ascii="Arial" w:hAnsi="Arial"/>
          <w:iCs/>
          <w:color w:val="auto"/>
          <w:sz w:val="24"/>
        </w:rPr>
        <w:t>группирования</w:t>
      </w:r>
      <w:r w:rsidRPr="00396DA2">
        <w:rPr>
          <w:rFonts w:ascii="Arial" w:hAnsi="Arial"/>
          <w:iCs/>
          <w:color w:val="auto"/>
          <w:sz w:val="24"/>
          <w:lang w:val="en-US"/>
        </w:rPr>
        <w:t xml:space="preserve"> </w:t>
      </w:r>
      <w:r w:rsidRPr="00396DA2">
        <w:rPr>
          <w:rFonts w:ascii="Arial" w:hAnsi="Arial"/>
          <w:iCs/>
          <w:color w:val="auto"/>
          <w:sz w:val="24"/>
        </w:rPr>
        <w:t>материалов</w:t>
      </w:r>
      <w:r w:rsidRPr="00396DA2">
        <w:rPr>
          <w:rFonts w:ascii="Arial" w:hAnsi="Arial"/>
          <w:iCs/>
          <w:color w:val="auto"/>
          <w:sz w:val="24"/>
          <w:lang w:val="en-US"/>
        </w:rPr>
        <w:t xml:space="preserve">. </w:t>
      </w:r>
      <w:r w:rsidRPr="00396DA2">
        <w:rPr>
          <w:rFonts w:ascii="Arial" w:hAnsi="Arial"/>
          <w:iCs/>
          <w:color w:val="auto"/>
          <w:sz w:val="24"/>
        </w:rPr>
        <w:t>Японские</w:t>
      </w:r>
      <w:r w:rsidRPr="00396DA2">
        <w:rPr>
          <w:rFonts w:ascii="Arial" w:hAnsi="Arial"/>
          <w:iCs/>
          <w:color w:val="auto"/>
          <w:sz w:val="24"/>
          <w:lang w:val="en-US"/>
        </w:rPr>
        <w:t xml:space="preserve"> </w:t>
      </w:r>
      <w:r w:rsidRPr="00396DA2">
        <w:rPr>
          <w:rFonts w:ascii="Arial" w:hAnsi="Arial"/>
          <w:iCs/>
          <w:color w:val="auto"/>
          <w:sz w:val="24"/>
        </w:rPr>
        <w:t>материалы</w:t>
      </w:r>
      <w:r w:rsidRPr="00396DA2">
        <w:rPr>
          <w:rFonts w:ascii="Arial" w:hAnsi="Arial"/>
          <w:iCs/>
          <w:color w:val="auto"/>
          <w:sz w:val="24"/>
          <w:lang w:val="en-US"/>
        </w:rPr>
        <w:t>)</w:t>
      </w:r>
    </w:p>
    <w:p w14:paraId="39F98AF4" w14:textId="6686A16C" w:rsidR="00987065" w:rsidRPr="00396DA2" w:rsidRDefault="00987065" w:rsidP="00987065">
      <w:pPr>
        <w:pStyle w:val="Style11"/>
        <w:widowControl/>
        <w:spacing w:line="360" w:lineRule="auto"/>
        <w:ind w:firstLine="709"/>
        <w:jc w:val="both"/>
        <w:rPr>
          <w:rFonts w:ascii="Arial" w:hAnsi="Arial"/>
          <w:iCs/>
          <w:color w:val="auto"/>
          <w:sz w:val="24"/>
        </w:rPr>
      </w:pPr>
      <w:r w:rsidRPr="00396DA2">
        <w:rPr>
          <w:rFonts w:ascii="Arial" w:hAnsi="Arial"/>
          <w:iCs/>
          <w:color w:val="auto"/>
          <w:sz w:val="24"/>
          <w:lang w:val="en-US"/>
        </w:rPr>
        <w:t>ISO/TR 25901 (all parts), Welding and allied processes — Vocabulary (</w:t>
      </w:r>
      <w:r w:rsidRPr="00396DA2">
        <w:rPr>
          <w:rFonts w:ascii="Arial" w:hAnsi="Arial"/>
          <w:iCs/>
          <w:color w:val="auto"/>
          <w:sz w:val="24"/>
        </w:rPr>
        <w:t>Сварка</w:t>
      </w:r>
      <w:r w:rsidRPr="00396DA2">
        <w:rPr>
          <w:rFonts w:ascii="Arial" w:hAnsi="Arial"/>
          <w:iCs/>
          <w:color w:val="auto"/>
          <w:sz w:val="24"/>
          <w:lang w:val="en-US"/>
        </w:rPr>
        <w:t xml:space="preserve"> </w:t>
      </w:r>
      <w:r w:rsidRPr="00396DA2">
        <w:rPr>
          <w:rFonts w:ascii="Arial" w:hAnsi="Arial"/>
          <w:iCs/>
          <w:color w:val="auto"/>
          <w:sz w:val="24"/>
        </w:rPr>
        <w:t>и</w:t>
      </w:r>
      <w:r w:rsidRPr="00396DA2">
        <w:rPr>
          <w:rFonts w:ascii="Arial" w:hAnsi="Arial"/>
          <w:iCs/>
          <w:color w:val="auto"/>
          <w:sz w:val="24"/>
          <w:lang w:val="en-US"/>
        </w:rPr>
        <w:t xml:space="preserve"> </w:t>
      </w:r>
      <w:r w:rsidRPr="00396DA2">
        <w:rPr>
          <w:rFonts w:ascii="Arial" w:hAnsi="Arial"/>
          <w:iCs/>
          <w:color w:val="auto"/>
          <w:sz w:val="24"/>
        </w:rPr>
        <w:t>родственные</w:t>
      </w:r>
      <w:r w:rsidRPr="00396DA2">
        <w:rPr>
          <w:rFonts w:ascii="Arial" w:hAnsi="Arial"/>
          <w:iCs/>
          <w:color w:val="auto"/>
          <w:sz w:val="24"/>
          <w:lang w:val="en-US"/>
        </w:rPr>
        <w:t xml:space="preserve"> </w:t>
      </w:r>
      <w:r w:rsidRPr="00396DA2">
        <w:rPr>
          <w:rFonts w:ascii="Arial" w:hAnsi="Arial"/>
          <w:iCs/>
          <w:color w:val="auto"/>
          <w:sz w:val="24"/>
        </w:rPr>
        <w:t>процессы</w:t>
      </w:r>
      <w:r w:rsidRPr="00396DA2">
        <w:rPr>
          <w:rFonts w:ascii="Arial" w:hAnsi="Arial"/>
          <w:iCs/>
          <w:color w:val="auto"/>
          <w:sz w:val="24"/>
          <w:lang w:val="en-US"/>
        </w:rPr>
        <w:t xml:space="preserve">. </w:t>
      </w:r>
      <w:r w:rsidRPr="00396DA2">
        <w:rPr>
          <w:rFonts w:ascii="Arial" w:hAnsi="Arial"/>
          <w:iCs/>
          <w:color w:val="auto"/>
          <w:sz w:val="24"/>
        </w:rPr>
        <w:t>Словарь)</w:t>
      </w:r>
    </w:p>
    <w:p w14:paraId="2CB3210D" w14:textId="7F05E0C7" w:rsidR="00B0573C" w:rsidRPr="00396DA2" w:rsidRDefault="00E069CC" w:rsidP="00E02073">
      <w:pPr>
        <w:pStyle w:val="1"/>
        <w:ind w:firstLine="709"/>
        <w:jc w:val="both"/>
        <w:rPr>
          <w:rFonts w:ascii="Arial" w:hAnsi="Arial" w:cs="Arial"/>
          <w:color w:val="auto"/>
          <w:sz w:val="28"/>
          <w:szCs w:val="32"/>
        </w:rPr>
      </w:pPr>
      <w:bookmarkStart w:id="8" w:name="_Toc104299877"/>
      <w:bookmarkStart w:id="9" w:name="_Toc111205314"/>
      <w:r w:rsidRPr="00396DA2">
        <w:rPr>
          <w:rFonts w:ascii="Arial" w:hAnsi="Arial" w:cs="Arial"/>
          <w:color w:val="auto"/>
          <w:sz w:val="28"/>
          <w:szCs w:val="32"/>
        </w:rPr>
        <w:t xml:space="preserve">3 </w:t>
      </w:r>
      <w:r w:rsidR="00B0573C" w:rsidRPr="00396DA2">
        <w:rPr>
          <w:rFonts w:ascii="Arial" w:hAnsi="Arial" w:cs="Arial"/>
          <w:color w:val="auto"/>
          <w:sz w:val="28"/>
          <w:szCs w:val="32"/>
        </w:rPr>
        <w:t>Термины и определения</w:t>
      </w:r>
      <w:bookmarkEnd w:id="8"/>
      <w:bookmarkEnd w:id="9"/>
    </w:p>
    <w:p w14:paraId="6F07AA9D" w14:textId="2524F849" w:rsidR="00B0573C" w:rsidRPr="00396DA2" w:rsidRDefault="003477C1" w:rsidP="00FD0B06">
      <w:pPr>
        <w:pStyle w:val="Style22"/>
        <w:widowControl/>
        <w:spacing w:line="360" w:lineRule="auto"/>
        <w:ind w:firstLine="709"/>
        <w:jc w:val="both"/>
        <w:rPr>
          <w:rFonts w:ascii="Arial" w:hAnsi="Arial"/>
          <w:color w:val="auto"/>
          <w:sz w:val="24"/>
        </w:rPr>
      </w:pPr>
      <w:r w:rsidRPr="00396DA2">
        <w:rPr>
          <w:rFonts w:ascii="Arial" w:hAnsi="Arial"/>
          <w:color w:val="auto"/>
          <w:sz w:val="24"/>
          <w:lang w:val="ru"/>
        </w:rPr>
        <w:t xml:space="preserve">В настоящем стандарте применены </w:t>
      </w:r>
      <w:r w:rsidR="00B0573C" w:rsidRPr="00396DA2">
        <w:rPr>
          <w:rFonts w:ascii="Arial" w:hAnsi="Arial"/>
          <w:color w:val="auto"/>
          <w:sz w:val="24"/>
        </w:rPr>
        <w:t xml:space="preserve">термины и определения, приведенные в </w:t>
      </w:r>
      <w:r w:rsidR="00396237" w:rsidRPr="00396DA2">
        <w:rPr>
          <w:rFonts w:ascii="Arial" w:hAnsi="Arial"/>
          <w:color w:val="auto"/>
          <w:sz w:val="24"/>
        </w:rPr>
        <w:t>ISO/TR 25901 (все части)</w:t>
      </w:r>
      <w:r w:rsidR="00B0573C" w:rsidRPr="00396DA2">
        <w:rPr>
          <w:rFonts w:ascii="Arial" w:hAnsi="Arial"/>
          <w:color w:val="auto"/>
          <w:sz w:val="24"/>
        </w:rPr>
        <w:t xml:space="preserve">, а также следующие термины </w:t>
      </w:r>
      <w:r w:rsidRPr="00396DA2">
        <w:rPr>
          <w:rFonts w:ascii="Arial" w:hAnsi="Arial"/>
          <w:color w:val="auto"/>
          <w:sz w:val="24"/>
          <w:lang w:val="ru"/>
        </w:rPr>
        <w:t>с соответствующими</w:t>
      </w:r>
      <w:r w:rsidR="00B0573C" w:rsidRPr="00396DA2">
        <w:rPr>
          <w:rFonts w:ascii="Arial" w:hAnsi="Arial"/>
          <w:color w:val="auto"/>
          <w:sz w:val="24"/>
        </w:rPr>
        <w:t xml:space="preserve"> определения</w:t>
      </w:r>
      <w:r w:rsidR="00775BD2" w:rsidRPr="00396DA2">
        <w:rPr>
          <w:rFonts w:ascii="Arial" w:hAnsi="Arial"/>
          <w:color w:val="auto"/>
          <w:sz w:val="24"/>
        </w:rPr>
        <w:t>ми</w:t>
      </w:r>
      <w:r w:rsidR="00B0573C" w:rsidRPr="00396DA2">
        <w:rPr>
          <w:rFonts w:ascii="Arial" w:hAnsi="Arial"/>
          <w:color w:val="auto"/>
          <w:sz w:val="24"/>
        </w:rPr>
        <w:t>:</w:t>
      </w:r>
    </w:p>
    <w:p w14:paraId="0D984A2C" w14:textId="6CA40BF9" w:rsidR="00B0573C" w:rsidRPr="00396DA2" w:rsidRDefault="00B0573C" w:rsidP="00FD0B06">
      <w:pPr>
        <w:pStyle w:val="Style22"/>
        <w:widowControl/>
        <w:spacing w:line="360" w:lineRule="auto"/>
        <w:ind w:firstLine="709"/>
        <w:jc w:val="both"/>
        <w:rPr>
          <w:rFonts w:ascii="Arial" w:hAnsi="Arial"/>
          <w:color w:val="auto"/>
          <w:sz w:val="24"/>
        </w:rPr>
      </w:pPr>
      <w:r w:rsidRPr="00396DA2">
        <w:rPr>
          <w:rFonts w:ascii="Arial" w:hAnsi="Arial"/>
          <w:bCs/>
          <w:color w:val="auto"/>
          <w:sz w:val="24"/>
        </w:rPr>
        <w:lastRenderedPageBreak/>
        <w:t>3.1</w:t>
      </w:r>
      <w:r w:rsidR="008C0DB9" w:rsidRPr="00396DA2">
        <w:rPr>
          <w:rFonts w:ascii="Arial" w:hAnsi="Arial"/>
          <w:color w:val="auto"/>
          <w:sz w:val="24"/>
        </w:rPr>
        <w:t xml:space="preserve"> </w:t>
      </w:r>
      <w:r w:rsidR="00396237" w:rsidRPr="00396DA2">
        <w:rPr>
          <w:rFonts w:ascii="Arial" w:hAnsi="Arial"/>
          <w:b/>
          <w:bCs/>
          <w:color w:val="auto"/>
          <w:sz w:val="24"/>
        </w:rPr>
        <w:t xml:space="preserve">длина </w:t>
      </w:r>
      <w:r w:rsidR="00F60D45" w:rsidRPr="00396DA2">
        <w:rPr>
          <w:rFonts w:ascii="Arial" w:hAnsi="Arial"/>
          <w:b/>
          <w:bCs/>
          <w:color w:val="auto"/>
          <w:sz w:val="24"/>
        </w:rPr>
        <w:t>прохода</w:t>
      </w:r>
      <w:r w:rsidR="00396237" w:rsidRPr="00396DA2">
        <w:rPr>
          <w:rFonts w:ascii="Arial" w:hAnsi="Arial"/>
          <w:b/>
          <w:bCs/>
          <w:color w:val="auto"/>
          <w:sz w:val="24"/>
        </w:rPr>
        <w:t xml:space="preserve"> </w:t>
      </w:r>
      <w:r w:rsidR="003477C1" w:rsidRPr="00396DA2">
        <w:rPr>
          <w:rFonts w:ascii="Arial" w:hAnsi="Arial"/>
          <w:bCs/>
          <w:color w:val="auto"/>
          <w:sz w:val="24"/>
        </w:rPr>
        <w:t>(</w:t>
      </w:r>
      <w:r w:rsidR="00396237" w:rsidRPr="00396DA2">
        <w:rPr>
          <w:rFonts w:ascii="Arial" w:hAnsi="Arial"/>
          <w:bCs/>
          <w:color w:val="auto"/>
          <w:sz w:val="24"/>
          <w:lang w:val="en-US"/>
        </w:rPr>
        <w:t>run</w:t>
      </w:r>
      <w:r w:rsidR="00396237" w:rsidRPr="00396DA2">
        <w:rPr>
          <w:rFonts w:ascii="Arial" w:hAnsi="Arial"/>
          <w:bCs/>
          <w:color w:val="auto"/>
          <w:sz w:val="24"/>
        </w:rPr>
        <w:t xml:space="preserve"> </w:t>
      </w:r>
      <w:r w:rsidR="00396237" w:rsidRPr="00396DA2">
        <w:rPr>
          <w:rFonts w:ascii="Arial" w:hAnsi="Arial"/>
          <w:bCs/>
          <w:color w:val="auto"/>
          <w:sz w:val="24"/>
          <w:lang w:val="en-US"/>
        </w:rPr>
        <w:t>out</w:t>
      </w:r>
      <w:r w:rsidR="00396237" w:rsidRPr="00396DA2">
        <w:rPr>
          <w:rFonts w:ascii="Arial" w:hAnsi="Arial"/>
          <w:bCs/>
          <w:color w:val="auto"/>
          <w:sz w:val="24"/>
        </w:rPr>
        <w:t xml:space="preserve"> </w:t>
      </w:r>
      <w:r w:rsidR="00396237" w:rsidRPr="00396DA2">
        <w:rPr>
          <w:rFonts w:ascii="Arial" w:hAnsi="Arial"/>
          <w:bCs/>
          <w:color w:val="auto"/>
          <w:sz w:val="24"/>
          <w:lang w:val="en-US"/>
        </w:rPr>
        <w:t>length</w:t>
      </w:r>
      <w:r w:rsidR="003477C1" w:rsidRPr="00396DA2">
        <w:rPr>
          <w:rFonts w:ascii="Arial" w:hAnsi="Arial"/>
          <w:bCs/>
          <w:color w:val="auto"/>
          <w:sz w:val="24"/>
        </w:rPr>
        <w:t>)</w:t>
      </w:r>
      <w:r w:rsidR="008C0DB9" w:rsidRPr="00396DA2">
        <w:rPr>
          <w:rFonts w:ascii="Arial" w:hAnsi="Arial"/>
          <w:bCs/>
          <w:color w:val="auto"/>
          <w:sz w:val="24"/>
        </w:rPr>
        <w:t xml:space="preserve">: </w:t>
      </w:r>
      <w:r w:rsidR="00396237" w:rsidRPr="00396DA2">
        <w:rPr>
          <w:rFonts w:ascii="Arial" w:hAnsi="Arial"/>
          <w:color w:val="auto"/>
          <w:sz w:val="24"/>
        </w:rPr>
        <w:t xml:space="preserve">Длина </w:t>
      </w:r>
      <w:r w:rsidR="00F60D45" w:rsidRPr="00396DA2">
        <w:rPr>
          <w:rFonts w:ascii="Arial" w:hAnsi="Arial"/>
          <w:color w:val="auto"/>
          <w:sz w:val="24"/>
        </w:rPr>
        <w:t>прохода</w:t>
      </w:r>
      <w:r w:rsidR="00396237" w:rsidRPr="00396DA2">
        <w:rPr>
          <w:rFonts w:ascii="Arial" w:hAnsi="Arial"/>
          <w:color w:val="auto"/>
          <w:sz w:val="24"/>
        </w:rPr>
        <w:t>, полученного при плавлении покрытого электрода</w:t>
      </w:r>
      <w:r w:rsidR="001E534B" w:rsidRPr="00396DA2">
        <w:rPr>
          <w:rFonts w:ascii="Arial" w:hAnsi="Arial"/>
          <w:color w:val="auto"/>
          <w:sz w:val="24"/>
        </w:rPr>
        <w:t>.</w:t>
      </w:r>
    </w:p>
    <w:p w14:paraId="4C6EE311" w14:textId="33DE805F" w:rsidR="0057661C" w:rsidRPr="00396DA2" w:rsidRDefault="0057661C" w:rsidP="0057661C">
      <w:pPr>
        <w:pStyle w:val="Style22"/>
        <w:widowControl/>
        <w:spacing w:line="360" w:lineRule="auto"/>
        <w:ind w:firstLine="709"/>
        <w:jc w:val="both"/>
        <w:rPr>
          <w:rFonts w:ascii="Arial" w:hAnsi="Arial"/>
          <w:b/>
          <w:bCs/>
          <w:color w:val="auto"/>
          <w:sz w:val="24"/>
        </w:rPr>
      </w:pPr>
      <w:r w:rsidRPr="00396DA2">
        <w:rPr>
          <w:rFonts w:ascii="Arial" w:hAnsi="Arial"/>
          <w:bCs/>
          <w:color w:val="auto"/>
          <w:sz w:val="24"/>
        </w:rPr>
        <w:t>3.2</w:t>
      </w:r>
      <w:r w:rsidRPr="00396DA2">
        <w:rPr>
          <w:rFonts w:ascii="Arial" w:hAnsi="Arial"/>
          <w:color w:val="auto"/>
          <w:sz w:val="24"/>
        </w:rPr>
        <w:t xml:space="preserve"> </w:t>
      </w:r>
      <w:r w:rsidR="00396237" w:rsidRPr="00396DA2">
        <w:rPr>
          <w:rFonts w:ascii="Arial" w:hAnsi="Arial"/>
          <w:b/>
          <w:bCs/>
          <w:color w:val="auto"/>
          <w:sz w:val="24"/>
        </w:rPr>
        <w:t xml:space="preserve">наплавка </w:t>
      </w:r>
      <w:r w:rsidRPr="00396DA2">
        <w:rPr>
          <w:rFonts w:ascii="Arial" w:hAnsi="Arial"/>
          <w:bCs/>
          <w:color w:val="auto"/>
          <w:sz w:val="24"/>
        </w:rPr>
        <w:t>(</w:t>
      </w:r>
      <w:r w:rsidR="00396237" w:rsidRPr="00396DA2">
        <w:rPr>
          <w:rFonts w:ascii="Arial" w:hAnsi="Arial"/>
          <w:bCs/>
          <w:color w:val="auto"/>
          <w:sz w:val="24"/>
          <w:lang w:val="en-US"/>
        </w:rPr>
        <w:t>build</w:t>
      </w:r>
      <w:r w:rsidR="00396237" w:rsidRPr="00396DA2">
        <w:rPr>
          <w:rFonts w:ascii="Arial" w:hAnsi="Arial"/>
          <w:bCs/>
          <w:color w:val="auto"/>
          <w:sz w:val="24"/>
        </w:rPr>
        <w:t>-</w:t>
      </w:r>
      <w:r w:rsidR="00396237" w:rsidRPr="00396DA2">
        <w:rPr>
          <w:rFonts w:ascii="Arial" w:hAnsi="Arial"/>
          <w:bCs/>
          <w:color w:val="auto"/>
          <w:sz w:val="24"/>
          <w:lang w:val="en-US"/>
        </w:rPr>
        <w:t>up</w:t>
      </w:r>
      <w:r w:rsidR="00396237" w:rsidRPr="00396DA2">
        <w:rPr>
          <w:rFonts w:ascii="Arial" w:hAnsi="Arial"/>
          <w:bCs/>
          <w:color w:val="auto"/>
          <w:sz w:val="24"/>
        </w:rPr>
        <w:t xml:space="preserve"> </w:t>
      </w:r>
      <w:r w:rsidR="00396237" w:rsidRPr="00396DA2">
        <w:rPr>
          <w:rFonts w:ascii="Arial" w:hAnsi="Arial"/>
          <w:bCs/>
          <w:color w:val="auto"/>
          <w:sz w:val="24"/>
          <w:lang w:val="en-US"/>
        </w:rPr>
        <w:t>welding</w:t>
      </w:r>
      <w:r w:rsidRPr="00396DA2">
        <w:rPr>
          <w:rFonts w:ascii="Arial" w:hAnsi="Arial"/>
          <w:bCs/>
          <w:color w:val="auto"/>
          <w:sz w:val="24"/>
        </w:rPr>
        <w:t xml:space="preserve">): </w:t>
      </w:r>
      <w:r w:rsidR="00396237" w:rsidRPr="00396DA2">
        <w:rPr>
          <w:rFonts w:ascii="Arial" w:hAnsi="Arial"/>
          <w:color w:val="auto"/>
          <w:sz w:val="24"/>
        </w:rPr>
        <w:t>Добавление металла шва для получения или восстановления требуемых размеров</w:t>
      </w:r>
      <w:r w:rsidRPr="00396DA2">
        <w:rPr>
          <w:rFonts w:ascii="Arial" w:hAnsi="Arial"/>
          <w:color w:val="auto"/>
          <w:sz w:val="24"/>
        </w:rPr>
        <w:t>.</w:t>
      </w:r>
    </w:p>
    <w:p w14:paraId="5B400C91" w14:textId="65462812" w:rsidR="00B0573C" w:rsidRPr="00396DA2" w:rsidRDefault="00E069CC" w:rsidP="006B22F5">
      <w:pPr>
        <w:pStyle w:val="1"/>
        <w:ind w:firstLine="709"/>
        <w:jc w:val="both"/>
        <w:rPr>
          <w:rFonts w:ascii="Arial" w:hAnsi="Arial" w:cs="Arial"/>
          <w:color w:val="auto"/>
          <w:sz w:val="28"/>
          <w:szCs w:val="32"/>
        </w:rPr>
      </w:pPr>
      <w:bookmarkStart w:id="10" w:name="_Toc104299878"/>
      <w:bookmarkStart w:id="11" w:name="_Toc111205315"/>
      <w:r w:rsidRPr="00396DA2">
        <w:rPr>
          <w:rFonts w:ascii="Arial" w:hAnsi="Arial" w:cs="Arial"/>
          <w:color w:val="auto"/>
          <w:sz w:val="28"/>
          <w:szCs w:val="32"/>
        </w:rPr>
        <w:t xml:space="preserve">4 </w:t>
      </w:r>
      <w:bookmarkEnd w:id="10"/>
      <w:bookmarkEnd w:id="11"/>
      <w:r w:rsidR="00DF032A" w:rsidRPr="00396DA2">
        <w:rPr>
          <w:rFonts w:ascii="Arial" w:hAnsi="Arial" w:cs="Arial"/>
          <w:color w:val="auto"/>
          <w:sz w:val="28"/>
          <w:szCs w:val="32"/>
        </w:rPr>
        <w:t>Предварительные технические требования к процедуре сварки (</w:t>
      </w:r>
      <w:proofErr w:type="spellStart"/>
      <w:r w:rsidR="00DF032A" w:rsidRPr="00396DA2">
        <w:rPr>
          <w:rFonts w:ascii="Arial" w:hAnsi="Arial" w:cs="Arial"/>
          <w:color w:val="auto"/>
          <w:sz w:val="28"/>
          <w:szCs w:val="32"/>
        </w:rPr>
        <w:t>pWPS</w:t>
      </w:r>
      <w:proofErr w:type="spellEnd"/>
      <w:r w:rsidR="00DF032A" w:rsidRPr="00396DA2">
        <w:rPr>
          <w:rFonts w:ascii="Arial" w:hAnsi="Arial" w:cs="Arial"/>
          <w:color w:val="auto"/>
          <w:sz w:val="28"/>
          <w:szCs w:val="32"/>
        </w:rPr>
        <w:t>)</w:t>
      </w:r>
    </w:p>
    <w:p w14:paraId="71B21882" w14:textId="154FEDFA" w:rsidR="00FC2A4F" w:rsidRPr="00396DA2" w:rsidRDefault="00FC2A4F" w:rsidP="003F7D97">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Предварительные технические требования </w:t>
      </w:r>
      <w:r w:rsidR="00F60D45" w:rsidRPr="00396DA2">
        <w:rPr>
          <w:rFonts w:ascii="Arial" w:hAnsi="Arial"/>
          <w:color w:val="auto"/>
          <w:sz w:val="24"/>
        </w:rPr>
        <w:t>к процедуре</w:t>
      </w:r>
      <w:r w:rsidRPr="00396DA2">
        <w:rPr>
          <w:rFonts w:ascii="Arial" w:hAnsi="Arial"/>
          <w:color w:val="auto"/>
          <w:sz w:val="24"/>
        </w:rPr>
        <w:t xml:space="preserve"> сварки должн</w:t>
      </w:r>
      <w:r w:rsidR="00F60D45" w:rsidRPr="00396DA2">
        <w:rPr>
          <w:rFonts w:ascii="Arial" w:hAnsi="Arial"/>
          <w:color w:val="auto"/>
          <w:sz w:val="24"/>
        </w:rPr>
        <w:t>ы</w:t>
      </w:r>
      <w:r w:rsidRPr="00396DA2">
        <w:rPr>
          <w:rFonts w:ascii="Arial" w:hAnsi="Arial"/>
          <w:color w:val="auto"/>
          <w:sz w:val="24"/>
        </w:rPr>
        <w:t xml:space="preserve"> быть подготовлен</w:t>
      </w:r>
      <w:r w:rsidR="00F60D45" w:rsidRPr="00396DA2">
        <w:rPr>
          <w:rFonts w:ascii="Arial" w:hAnsi="Arial"/>
          <w:color w:val="auto"/>
          <w:sz w:val="24"/>
        </w:rPr>
        <w:t>ы</w:t>
      </w:r>
      <w:r w:rsidRPr="00396DA2">
        <w:rPr>
          <w:rFonts w:ascii="Arial" w:hAnsi="Arial"/>
          <w:color w:val="auto"/>
          <w:sz w:val="24"/>
        </w:rPr>
        <w:t xml:space="preserve"> в соответствии с ИСО 15609-1 или ИСО 15609-2.</w:t>
      </w:r>
    </w:p>
    <w:p w14:paraId="6B7188A3" w14:textId="0178B4F1" w:rsidR="00B0573C" w:rsidRPr="00396DA2" w:rsidRDefault="00E069CC" w:rsidP="008E51CA">
      <w:pPr>
        <w:pStyle w:val="1"/>
        <w:spacing w:line="360" w:lineRule="auto"/>
        <w:ind w:firstLine="709"/>
        <w:jc w:val="both"/>
        <w:rPr>
          <w:rFonts w:ascii="Arial" w:hAnsi="Arial" w:cs="Arial"/>
          <w:color w:val="auto"/>
          <w:sz w:val="28"/>
          <w:szCs w:val="32"/>
        </w:rPr>
      </w:pPr>
      <w:bookmarkStart w:id="12" w:name="_Toc104299879"/>
      <w:bookmarkStart w:id="13" w:name="_Toc111205316"/>
      <w:r w:rsidRPr="00396DA2">
        <w:rPr>
          <w:rFonts w:ascii="Arial" w:hAnsi="Arial" w:cs="Arial"/>
          <w:color w:val="auto"/>
          <w:sz w:val="28"/>
          <w:szCs w:val="32"/>
        </w:rPr>
        <w:t xml:space="preserve">5 </w:t>
      </w:r>
      <w:bookmarkEnd w:id="12"/>
      <w:bookmarkEnd w:id="13"/>
      <w:r w:rsidR="00835BAE" w:rsidRPr="00396DA2">
        <w:rPr>
          <w:rFonts w:ascii="Arial" w:hAnsi="Arial" w:cs="Arial"/>
          <w:color w:val="auto"/>
          <w:sz w:val="28"/>
          <w:szCs w:val="32"/>
        </w:rPr>
        <w:t>Проверка</w:t>
      </w:r>
      <w:r w:rsidR="00FC2A4F" w:rsidRPr="00396DA2">
        <w:rPr>
          <w:rFonts w:ascii="Arial" w:hAnsi="Arial" w:cs="Arial"/>
          <w:color w:val="auto"/>
          <w:sz w:val="28"/>
          <w:szCs w:val="32"/>
        </w:rPr>
        <w:t xml:space="preserve"> процедуры сварки</w:t>
      </w:r>
    </w:p>
    <w:p w14:paraId="1D3997C9" w14:textId="59DC4E23" w:rsidR="00D9496D" w:rsidRPr="00396DA2" w:rsidRDefault="00D9496D" w:rsidP="00D9496D">
      <w:pPr>
        <w:pStyle w:val="1"/>
        <w:spacing w:before="0" w:after="0" w:line="360" w:lineRule="auto"/>
        <w:ind w:firstLine="709"/>
        <w:jc w:val="both"/>
        <w:rPr>
          <w:rFonts w:ascii="Arial" w:eastAsiaTheme="minorEastAsia" w:hAnsi="Arial" w:cs="Arial"/>
          <w:b w:val="0"/>
          <w:bCs w:val="0"/>
          <w:color w:val="auto"/>
          <w:szCs w:val="24"/>
        </w:rPr>
      </w:pPr>
      <w:bookmarkStart w:id="14" w:name="_Toc104299880"/>
      <w:bookmarkStart w:id="15" w:name="_Toc111205317"/>
      <w:r w:rsidRPr="00396DA2">
        <w:rPr>
          <w:rFonts w:ascii="Arial" w:eastAsiaTheme="minorEastAsia" w:hAnsi="Arial" w:cs="Arial"/>
          <w:b w:val="0"/>
          <w:bCs w:val="0"/>
          <w:color w:val="auto"/>
          <w:szCs w:val="24"/>
        </w:rPr>
        <w:t xml:space="preserve">Сварка и </w:t>
      </w:r>
      <w:r w:rsidR="001B76DE" w:rsidRPr="00396DA2">
        <w:rPr>
          <w:rFonts w:ascii="Arial" w:eastAsiaTheme="minorEastAsia" w:hAnsi="Arial" w:cs="Arial"/>
          <w:b w:val="0"/>
          <w:bCs w:val="0"/>
          <w:color w:val="auto"/>
          <w:szCs w:val="24"/>
        </w:rPr>
        <w:t>испытание</w:t>
      </w:r>
      <w:r w:rsidRPr="00396DA2">
        <w:rPr>
          <w:rFonts w:ascii="Arial" w:eastAsiaTheme="minorEastAsia" w:hAnsi="Arial" w:cs="Arial"/>
          <w:b w:val="0"/>
          <w:bCs w:val="0"/>
          <w:color w:val="auto"/>
          <w:szCs w:val="24"/>
        </w:rPr>
        <w:t xml:space="preserve"> образцов для </w:t>
      </w:r>
      <w:r w:rsidR="00324B43" w:rsidRPr="00396DA2">
        <w:rPr>
          <w:rFonts w:ascii="Arial" w:eastAsiaTheme="minorEastAsia" w:hAnsi="Arial" w:cs="Arial"/>
          <w:b w:val="0"/>
          <w:bCs w:val="0"/>
          <w:color w:val="auto"/>
          <w:szCs w:val="24"/>
        </w:rPr>
        <w:t>проверки процедуры сварки</w:t>
      </w:r>
      <w:r w:rsidRPr="00396DA2">
        <w:rPr>
          <w:rFonts w:ascii="Arial" w:eastAsiaTheme="minorEastAsia" w:hAnsi="Arial" w:cs="Arial"/>
          <w:b w:val="0"/>
          <w:bCs w:val="0"/>
          <w:color w:val="auto"/>
          <w:szCs w:val="24"/>
        </w:rPr>
        <w:t xml:space="preserve"> должны проводиться в соответствии с разделами 6 и 7.</w:t>
      </w:r>
    </w:p>
    <w:p w14:paraId="1618FB66" w14:textId="60B80201" w:rsidR="00D9496D" w:rsidRPr="00396DA2" w:rsidRDefault="00D9496D" w:rsidP="00D9496D">
      <w:pPr>
        <w:pStyle w:val="1"/>
        <w:spacing w:before="0" w:after="0" w:line="360" w:lineRule="auto"/>
        <w:ind w:firstLine="709"/>
        <w:jc w:val="both"/>
        <w:rPr>
          <w:rFonts w:ascii="Arial" w:eastAsiaTheme="minorEastAsia" w:hAnsi="Arial" w:cs="Arial"/>
          <w:b w:val="0"/>
          <w:bCs w:val="0"/>
          <w:color w:val="auto"/>
          <w:szCs w:val="24"/>
        </w:rPr>
      </w:pPr>
      <w:r w:rsidRPr="00396DA2">
        <w:rPr>
          <w:rFonts w:ascii="Arial" w:eastAsiaTheme="minorEastAsia" w:hAnsi="Arial" w:cs="Arial"/>
          <w:b w:val="0"/>
          <w:bCs w:val="0"/>
          <w:color w:val="auto"/>
          <w:szCs w:val="24"/>
        </w:rPr>
        <w:t xml:space="preserve">Сварщик или оператор сварки, удовлетворительно прошедший </w:t>
      </w:r>
      <w:r w:rsidR="00324B43" w:rsidRPr="00396DA2">
        <w:rPr>
          <w:rFonts w:ascii="Arial" w:eastAsiaTheme="minorEastAsia" w:hAnsi="Arial" w:cs="Arial"/>
          <w:b w:val="0"/>
          <w:bCs w:val="0"/>
          <w:color w:val="auto"/>
          <w:szCs w:val="24"/>
        </w:rPr>
        <w:t>проверку</w:t>
      </w:r>
      <w:r w:rsidRPr="00396DA2">
        <w:rPr>
          <w:rFonts w:ascii="Arial" w:eastAsiaTheme="minorEastAsia" w:hAnsi="Arial" w:cs="Arial"/>
          <w:b w:val="0"/>
          <w:bCs w:val="0"/>
          <w:color w:val="auto"/>
          <w:szCs w:val="24"/>
        </w:rPr>
        <w:t xml:space="preserve"> процедуры сварки в соответствии с настоящим документом, получает квалификацию в соответствии с применимым национальным/международным стандартом при условии, что </w:t>
      </w:r>
      <w:r w:rsidR="00F60D45" w:rsidRPr="00396DA2">
        <w:rPr>
          <w:rFonts w:ascii="Arial" w:eastAsiaTheme="minorEastAsia" w:hAnsi="Arial" w:cs="Arial"/>
          <w:b w:val="0"/>
          <w:bCs w:val="0"/>
          <w:color w:val="auto"/>
          <w:szCs w:val="24"/>
        </w:rPr>
        <w:t xml:space="preserve">соблюдены </w:t>
      </w:r>
      <w:r w:rsidRPr="00396DA2">
        <w:rPr>
          <w:rFonts w:ascii="Arial" w:eastAsiaTheme="minorEastAsia" w:hAnsi="Arial" w:cs="Arial"/>
          <w:b w:val="0"/>
          <w:bCs w:val="0"/>
          <w:color w:val="auto"/>
          <w:szCs w:val="24"/>
        </w:rPr>
        <w:t xml:space="preserve">соответствующие требования к </w:t>
      </w:r>
      <w:r w:rsidR="00324B43" w:rsidRPr="00396DA2">
        <w:rPr>
          <w:rFonts w:ascii="Arial" w:eastAsiaTheme="minorEastAsia" w:hAnsi="Arial" w:cs="Arial"/>
          <w:b w:val="0"/>
          <w:bCs w:val="0"/>
          <w:color w:val="auto"/>
          <w:szCs w:val="24"/>
        </w:rPr>
        <w:t>проверке</w:t>
      </w:r>
      <w:r w:rsidRPr="00396DA2">
        <w:rPr>
          <w:rFonts w:ascii="Arial" w:eastAsiaTheme="minorEastAsia" w:hAnsi="Arial" w:cs="Arial"/>
          <w:b w:val="0"/>
          <w:bCs w:val="0"/>
          <w:color w:val="auto"/>
          <w:szCs w:val="24"/>
        </w:rPr>
        <w:t xml:space="preserve"> </w:t>
      </w:r>
      <w:r w:rsidR="00F60D45" w:rsidRPr="00396DA2">
        <w:rPr>
          <w:rFonts w:ascii="Arial" w:eastAsiaTheme="minorEastAsia" w:hAnsi="Arial" w:cs="Arial"/>
          <w:b w:val="0"/>
          <w:bCs w:val="0"/>
          <w:color w:val="auto"/>
          <w:szCs w:val="24"/>
        </w:rPr>
        <w:t>по этому стандарту.</w:t>
      </w:r>
    </w:p>
    <w:p w14:paraId="27F423B6" w14:textId="2CBAF237" w:rsidR="00B0573C" w:rsidRPr="00396DA2" w:rsidRDefault="00E069CC" w:rsidP="00D9496D">
      <w:pPr>
        <w:pStyle w:val="1"/>
        <w:ind w:firstLine="709"/>
        <w:jc w:val="both"/>
        <w:rPr>
          <w:rFonts w:ascii="Arial" w:hAnsi="Arial" w:cs="Arial"/>
          <w:color w:val="auto"/>
          <w:sz w:val="28"/>
          <w:szCs w:val="32"/>
        </w:rPr>
      </w:pPr>
      <w:r w:rsidRPr="00396DA2">
        <w:rPr>
          <w:rFonts w:ascii="Arial" w:hAnsi="Arial" w:cs="Arial"/>
          <w:color w:val="auto"/>
          <w:sz w:val="28"/>
          <w:szCs w:val="32"/>
        </w:rPr>
        <w:t xml:space="preserve">6 </w:t>
      </w:r>
      <w:bookmarkEnd w:id="14"/>
      <w:bookmarkEnd w:id="15"/>
      <w:r w:rsidR="001B76DE" w:rsidRPr="00396DA2">
        <w:rPr>
          <w:rFonts w:ascii="Arial" w:hAnsi="Arial" w:cs="Arial"/>
          <w:color w:val="auto"/>
          <w:sz w:val="28"/>
          <w:szCs w:val="32"/>
        </w:rPr>
        <w:t>О</w:t>
      </w:r>
      <w:r w:rsidR="0032153A" w:rsidRPr="00396DA2">
        <w:rPr>
          <w:rFonts w:ascii="Arial" w:hAnsi="Arial" w:cs="Arial"/>
          <w:color w:val="auto"/>
          <w:sz w:val="28"/>
          <w:szCs w:val="32"/>
        </w:rPr>
        <w:t>бразец</w:t>
      </w:r>
      <w:r w:rsidR="001B76DE" w:rsidRPr="00396DA2">
        <w:rPr>
          <w:rFonts w:ascii="Arial" w:hAnsi="Arial" w:cs="Arial"/>
          <w:color w:val="auto"/>
          <w:sz w:val="28"/>
          <w:szCs w:val="32"/>
        </w:rPr>
        <w:t xml:space="preserve"> для испытаний</w:t>
      </w:r>
    </w:p>
    <w:p w14:paraId="32141CB5" w14:textId="183FBD55" w:rsidR="00D27E40" w:rsidRPr="00396DA2" w:rsidRDefault="00D27E40" w:rsidP="00542052">
      <w:pPr>
        <w:pStyle w:val="1"/>
        <w:ind w:firstLine="709"/>
        <w:jc w:val="both"/>
        <w:rPr>
          <w:rFonts w:ascii="Arial" w:hAnsi="Arial" w:cs="Arial"/>
          <w:color w:val="auto"/>
          <w:sz w:val="28"/>
          <w:szCs w:val="32"/>
        </w:rPr>
      </w:pPr>
      <w:r w:rsidRPr="00396DA2">
        <w:rPr>
          <w:rFonts w:ascii="Arial" w:hAnsi="Arial" w:cs="Arial"/>
          <w:color w:val="auto"/>
          <w:sz w:val="28"/>
          <w:szCs w:val="32"/>
        </w:rPr>
        <w:t>6.1 Общие положения</w:t>
      </w:r>
    </w:p>
    <w:p w14:paraId="06F5A175" w14:textId="43AA03CC" w:rsidR="00542052" w:rsidRPr="00396DA2" w:rsidRDefault="00542052" w:rsidP="00FD0B06">
      <w:pPr>
        <w:pStyle w:val="Style10"/>
        <w:widowControl/>
        <w:spacing w:line="360" w:lineRule="auto"/>
        <w:ind w:firstLine="709"/>
        <w:jc w:val="both"/>
        <w:rPr>
          <w:rFonts w:ascii="Arial" w:hAnsi="Arial"/>
          <w:color w:val="auto"/>
          <w:sz w:val="24"/>
        </w:rPr>
      </w:pPr>
      <w:r w:rsidRPr="00396DA2">
        <w:rPr>
          <w:rFonts w:ascii="Arial" w:hAnsi="Arial"/>
          <w:color w:val="auto"/>
          <w:sz w:val="24"/>
        </w:rPr>
        <w:t>Сварное соединение, к которому относится процедура сварки</w:t>
      </w:r>
      <w:r w:rsidR="001B76DE" w:rsidRPr="00396DA2">
        <w:rPr>
          <w:rFonts w:ascii="Arial" w:hAnsi="Arial"/>
          <w:color w:val="auto"/>
          <w:sz w:val="24"/>
        </w:rPr>
        <w:t xml:space="preserve"> на пр</w:t>
      </w:r>
      <w:r w:rsidR="002868E1" w:rsidRPr="00396DA2">
        <w:rPr>
          <w:rFonts w:ascii="Arial" w:hAnsi="Arial"/>
          <w:color w:val="auto"/>
          <w:sz w:val="24"/>
        </w:rPr>
        <w:t>о</w:t>
      </w:r>
      <w:r w:rsidR="001B76DE" w:rsidRPr="00396DA2">
        <w:rPr>
          <w:rFonts w:ascii="Arial" w:hAnsi="Arial"/>
          <w:color w:val="auto"/>
          <w:sz w:val="24"/>
        </w:rPr>
        <w:t>изводстве</w:t>
      </w:r>
      <w:r w:rsidRPr="00396DA2">
        <w:rPr>
          <w:rFonts w:ascii="Arial" w:hAnsi="Arial"/>
          <w:color w:val="auto"/>
          <w:sz w:val="24"/>
        </w:rPr>
        <w:t>, должн</w:t>
      </w:r>
      <w:r w:rsidR="00334F83" w:rsidRPr="00396DA2">
        <w:rPr>
          <w:rFonts w:ascii="Arial" w:hAnsi="Arial"/>
          <w:color w:val="auto"/>
          <w:sz w:val="24"/>
        </w:rPr>
        <w:t>о</w:t>
      </w:r>
      <w:r w:rsidRPr="00396DA2">
        <w:rPr>
          <w:rFonts w:ascii="Arial" w:hAnsi="Arial"/>
          <w:color w:val="auto"/>
          <w:sz w:val="24"/>
        </w:rPr>
        <w:t xml:space="preserve"> быть представлен</w:t>
      </w:r>
      <w:r w:rsidR="00334F83" w:rsidRPr="00396DA2">
        <w:rPr>
          <w:rFonts w:ascii="Arial" w:hAnsi="Arial"/>
          <w:color w:val="auto"/>
          <w:sz w:val="24"/>
        </w:rPr>
        <w:t>о</w:t>
      </w:r>
      <w:r w:rsidRPr="00396DA2">
        <w:rPr>
          <w:rFonts w:ascii="Arial" w:hAnsi="Arial"/>
          <w:color w:val="auto"/>
          <w:sz w:val="24"/>
        </w:rPr>
        <w:t xml:space="preserve"> изготовлением стандартн</w:t>
      </w:r>
      <w:r w:rsidR="001B76DE" w:rsidRPr="00396DA2">
        <w:rPr>
          <w:rFonts w:ascii="Arial" w:hAnsi="Arial"/>
          <w:color w:val="auto"/>
          <w:sz w:val="24"/>
        </w:rPr>
        <w:t>ых</w:t>
      </w:r>
      <w:r w:rsidRPr="00396DA2">
        <w:rPr>
          <w:rFonts w:ascii="Arial" w:hAnsi="Arial"/>
          <w:color w:val="auto"/>
          <w:sz w:val="24"/>
        </w:rPr>
        <w:t xml:space="preserve"> </w:t>
      </w:r>
      <w:r w:rsidR="0032153A" w:rsidRPr="00396DA2">
        <w:rPr>
          <w:rFonts w:ascii="Arial" w:hAnsi="Arial"/>
          <w:color w:val="auto"/>
          <w:sz w:val="24"/>
        </w:rPr>
        <w:t>образц</w:t>
      </w:r>
      <w:r w:rsidR="001B76DE" w:rsidRPr="00396DA2">
        <w:rPr>
          <w:rFonts w:ascii="Arial" w:hAnsi="Arial"/>
          <w:color w:val="auto"/>
          <w:sz w:val="24"/>
        </w:rPr>
        <w:t>ов для испытаний</w:t>
      </w:r>
      <w:r w:rsidR="0032153A" w:rsidRPr="00396DA2">
        <w:rPr>
          <w:rFonts w:ascii="Arial" w:hAnsi="Arial"/>
          <w:color w:val="auto"/>
          <w:sz w:val="24"/>
        </w:rPr>
        <w:t xml:space="preserve"> </w:t>
      </w:r>
      <w:r w:rsidRPr="00396DA2">
        <w:rPr>
          <w:rFonts w:ascii="Arial" w:hAnsi="Arial"/>
          <w:color w:val="auto"/>
          <w:sz w:val="24"/>
        </w:rPr>
        <w:t>или образцов, как указано в 6.2.</w:t>
      </w:r>
    </w:p>
    <w:p w14:paraId="6FC514D2" w14:textId="2ED8ED60" w:rsidR="00542052" w:rsidRPr="00396DA2" w:rsidRDefault="00542052" w:rsidP="00542052">
      <w:pPr>
        <w:pStyle w:val="Style10"/>
        <w:widowControl/>
        <w:spacing w:line="360" w:lineRule="auto"/>
        <w:ind w:firstLine="709"/>
        <w:jc w:val="both"/>
        <w:rPr>
          <w:rFonts w:ascii="Arial" w:hAnsi="Arial"/>
          <w:color w:val="auto"/>
          <w:sz w:val="24"/>
        </w:rPr>
      </w:pPr>
      <w:bookmarkStart w:id="16" w:name="_Toc104299881"/>
      <w:bookmarkStart w:id="17" w:name="_Toc111205318"/>
      <w:r w:rsidRPr="00396DA2">
        <w:rPr>
          <w:rFonts w:ascii="Arial" w:hAnsi="Arial"/>
          <w:color w:val="auto"/>
          <w:sz w:val="24"/>
        </w:rPr>
        <w:t>Если стандарт применения</w:t>
      </w:r>
      <w:r w:rsidR="00324B43" w:rsidRPr="00396DA2">
        <w:rPr>
          <w:rFonts w:ascii="Arial" w:hAnsi="Arial"/>
          <w:color w:val="auto"/>
          <w:sz w:val="24"/>
        </w:rPr>
        <w:t xml:space="preserve"> требует проведения испытания на ударный изгиб в зоне термического влияния (ЗТВ)</w:t>
      </w:r>
      <w:r w:rsidRPr="00396DA2">
        <w:rPr>
          <w:rFonts w:ascii="Arial" w:hAnsi="Arial"/>
          <w:color w:val="auto"/>
          <w:sz w:val="24"/>
        </w:rPr>
        <w:t xml:space="preserve">, направление прокатки толстого листа должно быть отмечено на </w:t>
      </w:r>
      <w:r w:rsidR="0032153A" w:rsidRPr="00396DA2">
        <w:rPr>
          <w:rFonts w:ascii="Arial" w:hAnsi="Arial"/>
          <w:color w:val="auto"/>
          <w:sz w:val="24"/>
        </w:rPr>
        <w:t>образце</w:t>
      </w:r>
      <w:r w:rsidR="002868E1" w:rsidRPr="00396DA2">
        <w:rPr>
          <w:rFonts w:ascii="Arial" w:hAnsi="Arial"/>
          <w:color w:val="auto"/>
          <w:sz w:val="24"/>
        </w:rPr>
        <w:t xml:space="preserve"> для испытаний</w:t>
      </w:r>
      <w:r w:rsidRPr="00396DA2">
        <w:rPr>
          <w:rFonts w:ascii="Arial" w:hAnsi="Arial"/>
          <w:color w:val="auto"/>
          <w:sz w:val="24"/>
        </w:rPr>
        <w:t xml:space="preserve"> и должн</w:t>
      </w:r>
      <w:r w:rsidR="00334F83" w:rsidRPr="00396DA2">
        <w:rPr>
          <w:rFonts w:ascii="Arial" w:hAnsi="Arial"/>
          <w:color w:val="auto"/>
          <w:sz w:val="24"/>
        </w:rPr>
        <w:t>о</w:t>
      </w:r>
      <w:r w:rsidRPr="00396DA2">
        <w:rPr>
          <w:rFonts w:ascii="Arial" w:hAnsi="Arial"/>
          <w:color w:val="auto"/>
          <w:sz w:val="24"/>
        </w:rPr>
        <w:t xml:space="preserve"> </w:t>
      </w:r>
      <w:r w:rsidR="00334F83" w:rsidRPr="00396DA2">
        <w:rPr>
          <w:rFonts w:ascii="Arial" w:hAnsi="Arial"/>
          <w:color w:val="auto"/>
          <w:sz w:val="24"/>
        </w:rPr>
        <w:t>указываться в отчете</w:t>
      </w:r>
      <w:r w:rsidRPr="00396DA2">
        <w:rPr>
          <w:rFonts w:ascii="Arial" w:hAnsi="Arial"/>
          <w:color w:val="auto"/>
          <w:sz w:val="24"/>
        </w:rPr>
        <w:t xml:space="preserve"> об испытаниях </w:t>
      </w:r>
      <w:r w:rsidR="002868E1" w:rsidRPr="00396DA2">
        <w:rPr>
          <w:rFonts w:ascii="Arial" w:hAnsi="Arial"/>
          <w:color w:val="auto"/>
          <w:sz w:val="24"/>
        </w:rPr>
        <w:t>на ударный изгиб</w:t>
      </w:r>
      <w:r w:rsidRPr="00396DA2">
        <w:rPr>
          <w:rFonts w:ascii="Arial" w:hAnsi="Arial"/>
          <w:color w:val="auto"/>
          <w:sz w:val="24"/>
        </w:rPr>
        <w:t>.</w:t>
      </w:r>
    </w:p>
    <w:p w14:paraId="46AC42C4" w14:textId="46FD71B8" w:rsidR="00EB624F" w:rsidRPr="00396DA2" w:rsidRDefault="00EB624F" w:rsidP="00542052">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уровня 1: </w:t>
      </w:r>
      <w:r w:rsidR="008274AC" w:rsidRPr="00396DA2">
        <w:rPr>
          <w:rFonts w:ascii="Arial" w:hAnsi="Arial"/>
          <w:color w:val="auto"/>
          <w:sz w:val="24"/>
        </w:rPr>
        <w:t>При л</w:t>
      </w:r>
      <w:r w:rsidRPr="00396DA2">
        <w:rPr>
          <w:rFonts w:ascii="Arial" w:hAnsi="Arial"/>
          <w:color w:val="auto"/>
          <w:sz w:val="24"/>
        </w:rPr>
        <w:t>юбо</w:t>
      </w:r>
      <w:r w:rsidR="008274AC" w:rsidRPr="00396DA2">
        <w:rPr>
          <w:rFonts w:ascii="Arial" w:hAnsi="Arial"/>
          <w:color w:val="auto"/>
          <w:sz w:val="24"/>
        </w:rPr>
        <w:t>й проверке процедуры сварки</w:t>
      </w:r>
      <w:r w:rsidRPr="00396DA2">
        <w:rPr>
          <w:rFonts w:ascii="Arial" w:hAnsi="Arial"/>
          <w:color w:val="auto"/>
          <w:sz w:val="24"/>
        </w:rPr>
        <w:t xml:space="preserve"> стыкового соединения </w:t>
      </w:r>
      <w:r w:rsidR="002868E1" w:rsidRPr="00396DA2">
        <w:rPr>
          <w:rFonts w:ascii="Arial" w:hAnsi="Arial"/>
          <w:color w:val="auto"/>
          <w:sz w:val="24"/>
        </w:rPr>
        <w:t>аттесту</w:t>
      </w:r>
      <w:r w:rsidR="008274AC" w:rsidRPr="00396DA2">
        <w:rPr>
          <w:rFonts w:ascii="Arial" w:hAnsi="Arial"/>
          <w:color w:val="auto"/>
          <w:sz w:val="24"/>
        </w:rPr>
        <w:t>ются</w:t>
      </w:r>
      <w:r w:rsidRPr="00396DA2">
        <w:rPr>
          <w:rFonts w:ascii="Arial" w:hAnsi="Arial"/>
          <w:color w:val="auto"/>
          <w:sz w:val="24"/>
        </w:rPr>
        <w:t xml:space="preserve"> все </w:t>
      </w:r>
      <w:r w:rsidR="002868E1" w:rsidRPr="00396DA2">
        <w:rPr>
          <w:rFonts w:ascii="Arial" w:hAnsi="Arial"/>
          <w:color w:val="auto"/>
          <w:sz w:val="24"/>
        </w:rPr>
        <w:t xml:space="preserve">конфигурации </w:t>
      </w:r>
      <w:r w:rsidRPr="00396DA2">
        <w:rPr>
          <w:rFonts w:ascii="Arial" w:hAnsi="Arial"/>
          <w:color w:val="auto"/>
          <w:sz w:val="24"/>
        </w:rPr>
        <w:t xml:space="preserve">соединения. </w:t>
      </w:r>
    </w:p>
    <w:p w14:paraId="0854F968" w14:textId="1F495745" w:rsidR="00EB624F" w:rsidRPr="00396DA2" w:rsidRDefault="00EB624F" w:rsidP="00542052">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уровня 2: </w:t>
      </w:r>
      <w:r w:rsidR="008274AC" w:rsidRPr="00396DA2">
        <w:rPr>
          <w:rFonts w:ascii="Arial" w:hAnsi="Arial"/>
          <w:color w:val="auto"/>
          <w:sz w:val="24"/>
        </w:rPr>
        <w:t>Е</w:t>
      </w:r>
      <w:r w:rsidRPr="00396DA2">
        <w:rPr>
          <w:rFonts w:ascii="Arial" w:hAnsi="Arial"/>
          <w:color w:val="auto"/>
          <w:sz w:val="24"/>
        </w:rPr>
        <w:t>сли требования</w:t>
      </w:r>
      <w:r w:rsidR="004C6A3B" w:rsidRPr="00396DA2">
        <w:rPr>
          <w:rFonts w:ascii="Arial" w:hAnsi="Arial"/>
          <w:color w:val="auto"/>
          <w:sz w:val="24"/>
        </w:rPr>
        <w:t xml:space="preserve"> к соединению</w:t>
      </w:r>
      <w:r w:rsidRPr="00396DA2">
        <w:rPr>
          <w:rFonts w:ascii="Arial" w:hAnsi="Arial"/>
          <w:color w:val="auto"/>
          <w:sz w:val="24"/>
        </w:rPr>
        <w:t xml:space="preserve"> и/или размеры </w:t>
      </w:r>
      <w:r w:rsidR="004C6A3B" w:rsidRPr="00396DA2">
        <w:rPr>
          <w:rFonts w:ascii="Arial" w:hAnsi="Arial"/>
          <w:color w:val="auto"/>
          <w:sz w:val="24"/>
        </w:rPr>
        <w:t>образца для испытаний</w:t>
      </w:r>
      <w:r w:rsidRPr="00396DA2">
        <w:rPr>
          <w:rFonts w:ascii="Arial" w:hAnsi="Arial"/>
          <w:color w:val="auto"/>
          <w:sz w:val="24"/>
        </w:rPr>
        <w:t xml:space="preserve"> не </w:t>
      </w:r>
      <w:r w:rsidR="0016010C" w:rsidRPr="00396DA2">
        <w:rPr>
          <w:rFonts w:ascii="Arial" w:hAnsi="Arial"/>
          <w:color w:val="auto"/>
          <w:sz w:val="24"/>
        </w:rPr>
        <w:t>охватываются</w:t>
      </w:r>
      <w:r w:rsidRPr="00396DA2">
        <w:rPr>
          <w:rFonts w:ascii="Arial" w:hAnsi="Arial"/>
          <w:color w:val="auto"/>
          <w:sz w:val="24"/>
        </w:rPr>
        <w:t xml:space="preserve"> </w:t>
      </w:r>
      <w:r w:rsidR="00334F83" w:rsidRPr="00396DA2">
        <w:rPr>
          <w:rFonts w:ascii="Arial" w:hAnsi="Arial"/>
          <w:color w:val="auto"/>
          <w:sz w:val="24"/>
        </w:rPr>
        <w:t>стандартными образцами</w:t>
      </w:r>
      <w:r w:rsidR="0016010C" w:rsidRPr="00396DA2">
        <w:rPr>
          <w:rFonts w:ascii="Arial" w:hAnsi="Arial"/>
          <w:color w:val="auto"/>
          <w:sz w:val="24"/>
        </w:rPr>
        <w:t xml:space="preserve"> для испытаний</w:t>
      </w:r>
      <w:r w:rsidRPr="00396DA2">
        <w:rPr>
          <w:rFonts w:ascii="Arial" w:hAnsi="Arial"/>
          <w:color w:val="auto"/>
          <w:sz w:val="24"/>
        </w:rPr>
        <w:t xml:space="preserve">, как показано в этом документе, </w:t>
      </w:r>
      <w:r w:rsidR="00334F83" w:rsidRPr="00396DA2">
        <w:rPr>
          <w:rFonts w:ascii="Arial" w:hAnsi="Arial"/>
          <w:color w:val="auto"/>
          <w:sz w:val="24"/>
        </w:rPr>
        <w:t>необходимо примен</w:t>
      </w:r>
      <w:r w:rsidR="0016010C" w:rsidRPr="00396DA2">
        <w:rPr>
          <w:rFonts w:ascii="Arial" w:hAnsi="Arial"/>
          <w:color w:val="auto"/>
          <w:sz w:val="24"/>
        </w:rPr>
        <w:t xml:space="preserve">ять </w:t>
      </w:r>
      <w:r w:rsidRPr="00396DA2">
        <w:rPr>
          <w:rFonts w:ascii="Arial" w:hAnsi="Arial"/>
          <w:color w:val="auto"/>
          <w:sz w:val="24"/>
        </w:rPr>
        <w:t>ISO 15613.</w:t>
      </w:r>
    </w:p>
    <w:bookmarkEnd w:id="16"/>
    <w:bookmarkEnd w:id="17"/>
    <w:p w14:paraId="47C53FA3" w14:textId="17525A7D" w:rsidR="00B0573C" w:rsidRPr="00396DA2" w:rsidRDefault="00EB624F" w:rsidP="009A571B">
      <w:pPr>
        <w:pStyle w:val="2"/>
        <w:spacing w:line="360" w:lineRule="auto"/>
        <w:ind w:left="1163" w:hanging="454"/>
        <w:jc w:val="both"/>
        <w:rPr>
          <w:rFonts w:ascii="Arial" w:hAnsi="Arial" w:cs="Arial"/>
          <w:color w:val="auto"/>
          <w:sz w:val="26"/>
        </w:rPr>
      </w:pPr>
      <w:r w:rsidRPr="00396DA2">
        <w:rPr>
          <w:rFonts w:ascii="Arial" w:hAnsi="Arial" w:cs="Arial"/>
          <w:color w:val="auto"/>
          <w:sz w:val="26"/>
        </w:rPr>
        <w:lastRenderedPageBreak/>
        <w:t xml:space="preserve">6.2 Форма и размеры </w:t>
      </w:r>
      <w:r w:rsidR="0016010C" w:rsidRPr="00396DA2">
        <w:rPr>
          <w:rFonts w:ascii="Arial" w:hAnsi="Arial" w:cs="Arial"/>
          <w:color w:val="auto"/>
          <w:sz w:val="26"/>
        </w:rPr>
        <w:t>образц</w:t>
      </w:r>
      <w:r w:rsidR="00977AE6" w:rsidRPr="00396DA2">
        <w:rPr>
          <w:rFonts w:ascii="Arial" w:hAnsi="Arial" w:cs="Arial"/>
          <w:color w:val="auto"/>
          <w:sz w:val="26"/>
        </w:rPr>
        <w:t>ов</w:t>
      </w:r>
      <w:r w:rsidR="0016010C" w:rsidRPr="00396DA2">
        <w:rPr>
          <w:rFonts w:ascii="Arial" w:hAnsi="Arial" w:cs="Arial"/>
          <w:color w:val="auto"/>
          <w:sz w:val="26"/>
        </w:rPr>
        <w:t xml:space="preserve"> для испытаний</w:t>
      </w:r>
    </w:p>
    <w:p w14:paraId="57B995D0" w14:textId="4B383583" w:rsidR="00EB624F" w:rsidRPr="00396DA2" w:rsidRDefault="00EB624F" w:rsidP="00EB624F">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6.2.1 Общие положения</w:t>
      </w:r>
    </w:p>
    <w:p w14:paraId="58DF6430" w14:textId="5D11A370" w:rsidR="00EB624F" w:rsidRPr="00396DA2" w:rsidRDefault="0016010C" w:rsidP="002D379D">
      <w:pPr>
        <w:pStyle w:val="Style10"/>
        <w:widowControl/>
        <w:spacing w:line="360" w:lineRule="auto"/>
        <w:ind w:firstLine="709"/>
        <w:jc w:val="both"/>
        <w:rPr>
          <w:rFonts w:ascii="Arial" w:hAnsi="Arial"/>
          <w:color w:val="auto"/>
          <w:sz w:val="24"/>
        </w:rPr>
      </w:pPr>
      <w:r w:rsidRPr="00396DA2">
        <w:rPr>
          <w:rFonts w:ascii="Arial" w:hAnsi="Arial"/>
          <w:color w:val="auto"/>
          <w:sz w:val="24"/>
        </w:rPr>
        <w:t>Размеры или количество образцов для испытаний должны быть достаточными для проведения всех необходимых испытаний.</w:t>
      </w:r>
    </w:p>
    <w:p w14:paraId="332515EA" w14:textId="4A38094A" w:rsidR="008274AC" w:rsidRPr="00396DA2" w:rsidRDefault="008274AC" w:rsidP="00EB624F">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проведения дополнительных испытаний и/или повторных испытаний образцов могут быть подготовлены соответствующие дополнительные образцы для испытаний или образцы большей длины, чем минимальный размер (см. 7.6). </w:t>
      </w:r>
    </w:p>
    <w:p w14:paraId="47C61218" w14:textId="56AB2B4F" w:rsidR="00EB624F" w:rsidRPr="00396DA2" w:rsidRDefault="00EB624F" w:rsidP="00EB624F">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всех </w:t>
      </w:r>
      <w:r w:rsidR="00977AE6" w:rsidRPr="00396DA2">
        <w:rPr>
          <w:rFonts w:ascii="Arial" w:hAnsi="Arial"/>
          <w:color w:val="auto"/>
          <w:sz w:val="24"/>
        </w:rPr>
        <w:t>образцов для испытаний</w:t>
      </w:r>
      <w:r w:rsidRPr="00396DA2">
        <w:rPr>
          <w:rFonts w:ascii="Arial" w:hAnsi="Arial"/>
          <w:color w:val="auto"/>
          <w:sz w:val="24"/>
        </w:rPr>
        <w:t>, за исключением соединений патрубков (рисунок 4) и тавровых соединений (тавровые стыковые или угловые швы, см. рисунок 3), толщина материала t и диаметр D должны быть одинаковыми</w:t>
      </w:r>
      <w:r w:rsidR="008274AC" w:rsidRPr="00396DA2">
        <w:rPr>
          <w:rFonts w:ascii="Arial" w:hAnsi="Arial"/>
          <w:color w:val="auto"/>
          <w:sz w:val="24"/>
        </w:rPr>
        <w:t>,</w:t>
      </w:r>
      <w:r w:rsidRPr="00396DA2">
        <w:rPr>
          <w:rFonts w:ascii="Arial" w:hAnsi="Arial"/>
          <w:color w:val="auto"/>
          <w:sz w:val="24"/>
        </w:rPr>
        <w:t xml:space="preserve"> </w:t>
      </w:r>
      <w:r w:rsidR="008274AC" w:rsidRPr="00396DA2">
        <w:rPr>
          <w:rFonts w:ascii="Arial" w:hAnsi="Arial"/>
          <w:color w:val="auto"/>
          <w:sz w:val="24"/>
        </w:rPr>
        <w:t xml:space="preserve">как </w:t>
      </w:r>
      <w:r w:rsidRPr="00396DA2">
        <w:rPr>
          <w:rFonts w:ascii="Arial" w:hAnsi="Arial"/>
          <w:color w:val="auto"/>
          <w:sz w:val="24"/>
        </w:rPr>
        <w:t>для обеих свариваемых пластин</w:t>
      </w:r>
      <w:r w:rsidR="008274AC" w:rsidRPr="00396DA2">
        <w:rPr>
          <w:rFonts w:ascii="Arial" w:hAnsi="Arial"/>
          <w:color w:val="auto"/>
          <w:sz w:val="24"/>
        </w:rPr>
        <w:t>, так</w:t>
      </w:r>
      <w:r w:rsidRPr="00396DA2">
        <w:rPr>
          <w:rFonts w:ascii="Arial" w:hAnsi="Arial"/>
          <w:color w:val="auto"/>
          <w:sz w:val="24"/>
        </w:rPr>
        <w:t xml:space="preserve"> и</w:t>
      </w:r>
      <w:r w:rsidR="008274AC" w:rsidRPr="00396DA2">
        <w:rPr>
          <w:rFonts w:ascii="Arial" w:hAnsi="Arial"/>
          <w:color w:val="auto"/>
          <w:sz w:val="24"/>
        </w:rPr>
        <w:t xml:space="preserve"> для</w:t>
      </w:r>
      <w:r w:rsidRPr="00396DA2">
        <w:rPr>
          <w:rFonts w:ascii="Arial" w:hAnsi="Arial"/>
          <w:color w:val="auto"/>
          <w:sz w:val="24"/>
        </w:rPr>
        <w:t xml:space="preserve"> труб на требуемой длине </w:t>
      </w:r>
      <w:r w:rsidR="00FB1461" w:rsidRPr="00396DA2">
        <w:rPr>
          <w:rFonts w:ascii="Arial" w:hAnsi="Arial"/>
          <w:color w:val="auto"/>
          <w:sz w:val="24"/>
        </w:rPr>
        <w:t xml:space="preserve">свариваемых </w:t>
      </w:r>
      <w:r w:rsidRPr="00396DA2">
        <w:rPr>
          <w:rFonts w:ascii="Arial" w:hAnsi="Arial"/>
          <w:color w:val="auto"/>
          <w:sz w:val="24"/>
        </w:rPr>
        <w:t>образцов.</w:t>
      </w:r>
    </w:p>
    <w:p w14:paraId="388DF278" w14:textId="63549CF3" w:rsidR="00EB624F" w:rsidRPr="00396DA2" w:rsidRDefault="00EB624F" w:rsidP="00EB624F">
      <w:pPr>
        <w:pStyle w:val="Style10"/>
        <w:widowControl/>
        <w:spacing w:line="360" w:lineRule="auto"/>
        <w:ind w:firstLine="709"/>
        <w:jc w:val="both"/>
        <w:rPr>
          <w:rFonts w:ascii="Arial" w:hAnsi="Arial"/>
          <w:color w:val="auto"/>
          <w:sz w:val="24"/>
        </w:rPr>
      </w:pPr>
      <w:r w:rsidRPr="00396DA2">
        <w:rPr>
          <w:rFonts w:ascii="Arial" w:hAnsi="Arial"/>
          <w:color w:val="auto"/>
          <w:sz w:val="24"/>
        </w:rPr>
        <w:t>Толщина и/или наружный диаметр трубы для образцов для испытаний должны выбираться в соответствии с 8.3.2–8.3.3.</w:t>
      </w:r>
    </w:p>
    <w:p w14:paraId="4015FECD" w14:textId="1C7D45AF" w:rsidR="00EB624F" w:rsidRPr="00396DA2" w:rsidRDefault="00EB624F" w:rsidP="00EB624F">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6.2.2 Стыковое соединение пластин с полным проплавлением</w:t>
      </w:r>
    </w:p>
    <w:p w14:paraId="0CE70B51" w14:textId="2092511C" w:rsidR="00EB624F" w:rsidRPr="00396DA2" w:rsidRDefault="00EB624F" w:rsidP="00977AE6">
      <w:pPr>
        <w:pStyle w:val="Style10"/>
        <w:widowControl/>
        <w:spacing w:line="360" w:lineRule="auto"/>
        <w:ind w:right="-140" w:firstLine="709"/>
        <w:jc w:val="both"/>
        <w:rPr>
          <w:rFonts w:ascii="Arial" w:hAnsi="Arial"/>
          <w:color w:val="auto"/>
          <w:sz w:val="24"/>
        </w:rPr>
      </w:pPr>
      <w:r w:rsidRPr="00396DA2">
        <w:rPr>
          <w:rFonts w:ascii="Arial" w:hAnsi="Arial"/>
          <w:color w:val="auto"/>
          <w:sz w:val="24"/>
        </w:rPr>
        <w:t>Образец для испытаний должен быть изготовлено в соответствии с рисунком 1.</w:t>
      </w:r>
    </w:p>
    <w:p w14:paraId="283E57AB" w14:textId="13730BDF" w:rsidR="00EB624F" w:rsidRPr="00396DA2" w:rsidRDefault="00EB624F" w:rsidP="00EB624F">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 xml:space="preserve">6.2.3 </w:t>
      </w:r>
      <w:r w:rsidR="00ED2E50" w:rsidRPr="00396DA2">
        <w:rPr>
          <w:rFonts w:ascii="Arial" w:hAnsi="Arial" w:cs="Arial"/>
          <w:b w:val="0"/>
          <w:color w:val="auto"/>
          <w:sz w:val="24"/>
          <w:szCs w:val="32"/>
        </w:rPr>
        <w:t xml:space="preserve">Стыковое соединение труб </w:t>
      </w:r>
      <w:r w:rsidRPr="00396DA2">
        <w:rPr>
          <w:rFonts w:ascii="Arial" w:hAnsi="Arial" w:cs="Arial"/>
          <w:b w:val="0"/>
          <w:color w:val="auto"/>
          <w:sz w:val="24"/>
          <w:szCs w:val="32"/>
        </w:rPr>
        <w:t>полным проплавлением</w:t>
      </w:r>
    </w:p>
    <w:p w14:paraId="64080A7E" w14:textId="118F9E41" w:rsidR="00EB624F" w:rsidRPr="00396DA2" w:rsidRDefault="00977AE6" w:rsidP="00EB624F">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Образец для испытаний </w:t>
      </w:r>
      <w:r w:rsidR="00EB624F" w:rsidRPr="00396DA2">
        <w:rPr>
          <w:rFonts w:ascii="Arial" w:hAnsi="Arial"/>
          <w:color w:val="auto"/>
          <w:sz w:val="24"/>
        </w:rPr>
        <w:t xml:space="preserve">должен быть изготовлен в соответствии с рисунком 2. </w:t>
      </w:r>
    </w:p>
    <w:p w14:paraId="3BBB673C" w14:textId="3E653150" w:rsidR="00EB624F" w:rsidRPr="00396DA2" w:rsidRDefault="00076E6E" w:rsidP="00EB624F">
      <w:pPr>
        <w:pStyle w:val="Style10"/>
        <w:widowControl/>
        <w:spacing w:line="360" w:lineRule="auto"/>
        <w:ind w:firstLine="709"/>
        <w:jc w:val="both"/>
        <w:rPr>
          <w:rFonts w:ascii="Arial" w:hAnsi="Arial"/>
          <w:color w:val="auto"/>
          <w:sz w:val="24"/>
        </w:rPr>
      </w:pPr>
      <w:r w:rsidRPr="00396DA2">
        <w:rPr>
          <w:rFonts w:ascii="Arial" w:hAnsi="Arial"/>
          <w:color w:val="auto"/>
          <w:sz w:val="22"/>
          <w:szCs w:val="22"/>
        </w:rPr>
        <w:t xml:space="preserve">П р и м е ч а н и е </w:t>
      </w:r>
      <w:r w:rsidRPr="00396DA2">
        <w:rPr>
          <w:rFonts w:ascii="Arial" w:hAnsi="Arial"/>
          <w:color w:val="auto"/>
          <w:sz w:val="22"/>
          <w:szCs w:val="22"/>
        </w:rPr>
        <w:sym w:font="Symbol" w:char="F0BE"/>
      </w:r>
      <w:r w:rsidRPr="00396DA2">
        <w:rPr>
          <w:rFonts w:ascii="Arial" w:hAnsi="Arial"/>
          <w:color w:val="auto"/>
          <w:sz w:val="22"/>
          <w:szCs w:val="22"/>
        </w:rPr>
        <w:t xml:space="preserve"> </w:t>
      </w:r>
      <w:r w:rsidR="00EB624F" w:rsidRPr="00396DA2">
        <w:rPr>
          <w:rFonts w:ascii="Arial" w:hAnsi="Arial"/>
          <w:color w:val="auto"/>
          <w:sz w:val="24"/>
        </w:rPr>
        <w:t>Слово "труба" само по себе или в словосочетании означает: труба, трубка или полый профиль за исключением квадратного иди прямоугольного сечения.</w:t>
      </w:r>
    </w:p>
    <w:p w14:paraId="5AA4846E" w14:textId="5FB4B002" w:rsidR="00345818" w:rsidRPr="00396DA2" w:rsidRDefault="00345818" w:rsidP="00345818">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6.2.4 Тавровое соединение</w:t>
      </w:r>
    </w:p>
    <w:p w14:paraId="324FBF8B" w14:textId="66E4826A" w:rsidR="00EB624F" w:rsidRPr="00396DA2" w:rsidRDefault="00977AE6" w:rsidP="00345818">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Образец для испытаний </w:t>
      </w:r>
      <w:r w:rsidR="00345818" w:rsidRPr="00396DA2">
        <w:rPr>
          <w:rFonts w:ascii="Arial" w:hAnsi="Arial"/>
          <w:color w:val="auto"/>
          <w:sz w:val="24"/>
        </w:rPr>
        <w:t>должен быть изготовлен в соответствии с рисунком 3. Этот образец для испытаний может выполняться в виде соединений с полным проплавлением для стыковых или угловых швов.</w:t>
      </w:r>
    </w:p>
    <w:p w14:paraId="62B53F97" w14:textId="1825E072" w:rsidR="00345818" w:rsidRPr="00396DA2" w:rsidRDefault="00345818" w:rsidP="00345818">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6.2.5 Сварное соединение патрубка с трубой</w:t>
      </w:r>
    </w:p>
    <w:p w14:paraId="21C2CD99" w14:textId="649F7F34" w:rsidR="00345818" w:rsidRPr="00396DA2" w:rsidRDefault="00345818" w:rsidP="00076E6E">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r w:rsidR="00076E6E" w:rsidRPr="00396DA2">
        <w:rPr>
          <w:rFonts w:ascii="Arial" w:hAnsi="Arial"/>
          <w:color w:val="auto"/>
          <w:sz w:val="24"/>
        </w:rPr>
        <w:t xml:space="preserve">: </w:t>
      </w:r>
      <w:r w:rsidR="001050D7" w:rsidRPr="00396DA2">
        <w:rPr>
          <w:rFonts w:ascii="Arial" w:hAnsi="Arial"/>
          <w:color w:val="auto"/>
          <w:sz w:val="24"/>
        </w:rPr>
        <w:t>Д</w:t>
      </w:r>
      <w:r w:rsidR="00076E6E" w:rsidRPr="00396DA2">
        <w:rPr>
          <w:rFonts w:ascii="Arial" w:hAnsi="Arial"/>
          <w:color w:val="auto"/>
          <w:sz w:val="24"/>
        </w:rPr>
        <w:t>ля</w:t>
      </w:r>
      <w:r w:rsidRPr="00396DA2">
        <w:rPr>
          <w:rFonts w:ascii="Arial" w:hAnsi="Arial"/>
          <w:color w:val="auto"/>
          <w:sz w:val="24"/>
        </w:rPr>
        <w:t xml:space="preserve"> уровня 1 не требуется </w:t>
      </w:r>
      <w:r w:rsidR="00CE7CA7" w:rsidRPr="00396DA2">
        <w:rPr>
          <w:rFonts w:ascii="Arial" w:hAnsi="Arial"/>
          <w:color w:val="auto"/>
          <w:sz w:val="24"/>
        </w:rPr>
        <w:t xml:space="preserve">специальный </w:t>
      </w:r>
      <w:r w:rsidR="00977AE6" w:rsidRPr="00396DA2">
        <w:rPr>
          <w:rFonts w:ascii="Arial" w:hAnsi="Arial"/>
          <w:color w:val="auto"/>
          <w:sz w:val="24"/>
        </w:rPr>
        <w:t>образец для испытаний</w:t>
      </w:r>
      <w:r w:rsidRPr="00396DA2">
        <w:rPr>
          <w:rFonts w:ascii="Arial" w:hAnsi="Arial"/>
          <w:color w:val="auto"/>
          <w:sz w:val="24"/>
        </w:rPr>
        <w:t>.</w:t>
      </w:r>
    </w:p>
    <w:p w14:paraId="116A689E" w14:textId="513BFA41" w:rsidR="00345818" w:rsidRPr="00396DA2" w:rsidRDefault="00345818" w:rsidP="00345818">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уровня 2: </w:t>
      </w:r>
      <w:r w:rsidR="001050D7" w:rsidRPr="00396DA2">
        <w:rPr>
          <w:rFonts w:ascii="Arial" w:hAnsi="Arial"/>
          <w:color w:val="auto"/>
          <w:sz w:val="24"/>
        </w:rPr>
        <w:t>О</w:t>
      </w:r>
      <w:r w:rsidR="00977AE6" w:rsidRPr="00396DA2">
        <w:rPr>
          <w:rFonts w:ascii="Arial" w:hAnsi="Arial"/>
          <w:color w:val="auto"/>
          <w:sz w:val="24"/>
        </w:rPr>
        <w:t xml:space="preserve">бразец для испытаний </w:t>
      </w:r>
      <w:r w:rsidRPr="00396DA2">
        <w:rPr>
          <w:rFonts w:ascii="Arial" w:hAnsi="Arial"/>
          <w:color w:val="auto"/>
          <w:sz w:val="24"/>
        </w:rPr>
        <w:t xml:space="preserve">должен быть изготовлен в соответствии с рисунком 4. Угол α должен быть равен минимальному значению угла, применяемому в производстве. Этот образец для испытаний применяется к соединениям с полным </w:t>
      </w:r>
      <w:r w:rsidR="008D6EB7" w:rsidRPr="00396DA2">
        <w:rPr>
          <w:rFonts w:ascii="Arial" w:hAnsi="Arial"/>
          <w:color w:val="auto"/>
          <w:sz w:val="24"/>
        </w:rPr>
        <w:t>проплавлением</w:t>
      </w:r>
      <w:r w:rsidRPr="00396DA2">
        <w:rPr>
          <w:rFonts w:ascii="Arial" w:hAnsi="Arial"/>
          <w:color w:val="auto"/>
          <w:sz w:val="24"/>
        </w:rPr>
        <w:t xml:space="preserve"> (соединения типов "труба на трубу", "труба в трубу", "труба сквозь трубу") и для угловых соединений.</w:t>
      </w:r>
    </w:p>
    <w:p w14:paraId="34EB2CD3" w14:textId="6B6FAD70" w:rsidR="00076E6E" w:rsidRPr="00396DA2" w:rsidRDefault="00FD1DFE" w:rsidP="00FD1DFE">
      <w:pPr>
        <w:pStyle w:val="2"/>
        <w:spacing w:line="360" w:lineRule="auto"/>
        <w:ind w:left="1163" w:hanging="454"/>
        <w:jc w:val="both"/>
        <w:rPr>
          <w:rFonts w:ascii="Arial" w:hAnsi="Arial" w:cs="Arial"/>
          <w:color w:val="auto"/>
          <w:sz w:val="26"/>
        </w:rPr>
      </w:pPr>
      <w:r w:rsidRPr="00396DA2">
        <w:rPr>
          <w:rFonts w:ascii="Arial" w:hAnsi="Arial" w:cs="Arial"/>
          <w:color w:val="auto"/>
          <w:sz w:val="26"/>
        </w:rPr>
        <w:lastRenderedPageBreak/>
        <w:t>6.3 Сварка образцов для испытаний</w:t>
      </w:r>
    </w:p>
    <w:p w14:paraId="1369D95E" w14:textId="779002AD" w:rsidR="00FD1DFE" w:rsidRPr="00396DA2" w:rsidRDefault="00FD1DFE" w:rsidP="00FD1DFE">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Подготовку и сварку </w:t>
      </w:r>
      <w:r w:rsidR="00977AE6" w:rsidRPr="00396DA2">
        <w:rPr>
          <w:rFonts w:ascii="Arial" w:hAnsi="Arial"/>
          <w:color w:val="auto"/>
          <w:sz w:val="24"/>
        </w:rPr>
        <w:t xml:space="preserve">образцов для испытаний </w:t>
      </w:r>
      <w:r w:rsidRPr="00396DA2">
        <w:rPr>
          <w:rFonts w:ascii="Arial" w:hAnsi="Arial"/>
          <w:color w:val="auto"/>
          <w:sz w:val="24"/>
        </w:rPr>
        <w:t xml:space="preserve">необходимо проводить в соответствии с </w:t>
      </w:r>
      <w:proofErr w:type="spellStart"/>
      <w:r w:rsidRPr="00396DA2">
        <w:rPr>
          <w:rFonts w:ascii="Arial" w:hAnsi="Arial"/>
          <w:color w:val="auto"/>
          <w:sz w:val="24"/>
        </w:rPr>
        <w:t>pWPS</w:t>
      </w:r>
      <w:proofErr w:type="spellEnd"/>
      <w:r w:rsidRPr="00396DA2">
        <w:rPr>
          <w:rFonts w:ascii="Arial" w:hAnsi="Arial"/>
          <w:color w:val="auto"/>
          <w:sz w:val="24"/>
        </w:rPr>
        <w:t xml:space="preserve"> и согласно тем условиям производства, для которых они предназначены. Положения сварки и предельные углы наклона и поворота </w:t>
      </w:r>
      <w:r w:rsidR="00977AE6" w:rsidRPr="00396DA2">
        <w:rPr>
          <w:rFonts w:ascii="Arial" w:hAnsi="Arial"/>
          <w:color w:val="auto"/>
          <w:sz w:val="24"/>
        </w:rPr>
        <w:t xml:space="preserve">образца для испытаний </w:t>
      </w:r>
      <w:r w:rsidRPr="00396DA2">
        <w:rPr>
          <w:rFonts w:ascii="Arial" w:hAnsi="Arial"/>
          <w:color w:val="auto"/>
          <w:sz w:val="24"/>
        </w:rPr>
        <w:t xml:space="preserve">должны соответствовать </w:t>
      </w:r>
      <w:r w:rsidR="00BD4033" w:rsidRPr="00396DA2">
        <w:rPr>
          <w:rFonts w:ascii="Arial" w:hAnsi="Arial"/>
          <w:color w:val="auto"/>
          <w:sz w:val="24"/>
        </w:rPr>
        <w:t>ИСО</w:t>
      </w:r>
      <w:r w:rsidRPr="00396DA2">
        <w:rPr>
          <w:rFonts w:ascii="Arial" w:hAnsi="Arial"/>
          <w:color w:val="auto"/>
          <w:sz w:val="24"/>
        </w:rPr>
        <w:t xml:space="preserve"> 6947. Если при выполнении производственного соединения предусмотрены прихватки, то они должны быть включены в образцы для испытаний.</w:t>
      </w:r>
    </w:p>
    <w:p w14:paraId="30631A1E" w14:textId="6B37F113" w:rsidR="00345818" w:rsidRPr="00396DA2" w:rsidRDefault="00FD1DFE" w:rsidP="00FD1DFE">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Сварка и </w:t>
      </w:r>
      <w:r w:rsidR="00977AE6" w:rsidRPr="00396DA2">
        <w:rPr>
          <w:rFonts w:ascii="Arial" w:hAnsi="Arial"/>
          <w:color w:val="auto"/>
          <w:sz w:val="24"/>
        </w:rPr>
        <w:t>испытания</w:t>
      </w:r>
      <w:r w:rsidRPr="00396DA2">
        <w:rPr>
          <w:rFonts w:ascii="Arial" w:hAnsi="Arial"/>
          <w:color w:val="auto"/>
          <w:sz w:val="24"/>
        </w:rPr>
        <w:t xml:space="preserve"> образца для испытаний должны быть проверены экспертом или проверяющим органом.</w:t>
      </w:r>
    </w:p>
    <w:p w14:paraId="3DAE798F" w14:textId="4585B2DB" w:rsidR="00FD1DFE" w:rsidRPr="00396DA2" w:rsidRDefault="00FD1DFE" w:rsidP="00FD1DFE">
      <w:pPr>
        <w:pStyle w:val="Style10"/>
        <w:widowControl/>
        <w:spacing w:line="360" w:lineRule="auto"/>
        <w:ind w:firstLine="709"/>
        <w:jc w:val="center"/>
        <w:rPr>
          <w:rFonts w:ascii="Arial" w:hAnsi="Arial"/>
          <w:color w:val="auto"/>
          <w:sz w:val="24"/>
        </w:rPr>
      </w:pPr>
      <w:r w:rsidRPr="00396DA2">
        <w:rPr>
          <w:noProof/>
          <w:color w:val="auto"/>
        </w:rPr>
        <w:drawing>
          <wp:inline distT="0" distB="0" distL="0" distR="0" wp14:anchorId="41160C07" wp14:editId="2B8C6EDC">
            <wp:extent cx="3213100" cy="3403600"/>
            <wp:effectExtent l="0" t="0" r="635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3100" cy="3403600"/>
                    </a:xfrm>
                    <a:prstGeom prst="rect">
                      <a:avLst/>
                    </a:prstGeom>
                    <a:noFill/>
                    <a:ln>
                      <a:noFill/>
                    </a:ln>
                  </pic:spPr>
                </pic:pic>
              </a:graphicData>
            </a:graphic>
          </wp:inline>
        </w:drawing>
      </w:r>
    </w:p>
    <w:p w14:paraId="3B06E976" w14:textId="67289E04" w:rsidR="00A6367C" w:rsidRPr="00396DA2" w:rsidRDefault="00A6367C" w:rsidP="00A6367C">
      <w:pPr>
        <w:widowControl/>
        <w:spacing w:line="360" w:lineRule="auto"/>
        <w:jc w:val="center"/>
        <w:rPr>
          <w:rFonts w:ascii="Arial" w:hAnsi="Arial"/>
          <w:color w:val="auto"/>
          <w:sz w:val="24"/>
          <w:szCs w:val="20"/>
        </w:rPr>
      </w:pPr>
      <w:r w:rsidRPr="00396DA2">
        <w:rPr>
          <w:rFonts w:ascii="Arial" w:hAnsi="Arial"/>
          <w:i/>
          <w:color w:val="auto"/>
          <w:sz w:val="24"/>
          <w:szCs w:val="20"/>
        </w:rPr>
        <w:t>1</w:t>
      </w:r>
      <w:r w:rsidRPr="00396DA2">
        <w:rPr>
          <w:rFonts w:ascii="Arial" w:hAnsi="Arial"/>
          <w:color w:val="auto"/>
          <w:sz w:val="24"/>
          <w:szCs w:val="20"/>
        </w:rPr>
        <w:t xml:space="preserve"> – </w:t>
      </w:r>
      <w:r w:rsidR="00FD1DFE" w:rsidRPr="00396DA2">
        <w:rPr>
          <w:rFonts w:ascii="Arial" w:hAnsi="Arial"/>
          <w:color w:val="auto"/>
          <w:sz w:val="24"/>
          <w:szCs w:val="20"/>
        </w:rPr>
        <w:t xml:space="preserve">подготовка и сборка соединения, как описано в </w:t>
      </w:r>
      <w:proofErr w:type="spellStart"/>
      <w:r w:rsidR="00FD1DFE" w:rsidRPr="00396DA2">
        <w:rPr>
          <w:rFonts w:ascii="Arial" w:hAnsi="Arial"/>
          <w:color w:val="auto"/>
          <w:sz w:val="24"/>
          <w:szCs w:val="20"/>
        </w:rPr>
        <w:t>pWPS</w:t>
      </w:r>
      <w:proofErr w:type="spellEnd"/>
      <w:r w:rsidRPr="00396DA2">
        <w:rPr>
          <w:rFonts w:ascii="Arial" w:hAnsi="Arial"/>
          <w:color w:val="auto"/>
          <w:sz w:val="24"/>
          <w:szCs w:val="20"/>
        </w:rPr>
        <w:t xml:space="preserve">; </w:t>
      </w:r>
      <w:r w:rsidR="00FD1DFE" w:rsidRPr="00396DA2">
        <w:rPr>
          <w:rFonts w:ascii="Arial" w:hAnsi="Arial"/>
          <w:i/>
          <w:color w:val="auto"/>
          <w:sz w:val="24"/>
          <w:szCs w:val="20"/>
        </w:rPr>
        <w:t>a</w:t>
      </w:r>
      <w:r w:rsidR="00A536DC" w:rsidRPr="00396DA2">
        <w:rPr>
          <w:rFonts w:ascii="Arial" w:hAnsi="Arial"/>
          <w:iCs/>
          <w:color w:val="auto"/>
          <w:sz w:val="24"/>
          <w:szCs w:val="20"/>
        </w:rPr>
        <w:t xml:space="preserve"> </w:t>
      </w:r>
      <w:r w:rsidR="00A536DC" w:rsidRPr="00396DA2">
        <w:rPr>
          <w:rFonts w:ascii="Arial" w:hAnsi="Arial"/>
          <w:color w:val="auto"/>
          <w:sz w:val="24"/>
          <w:szCs w:val="20"/>
        </w:rPr>
        <w:t>–</w:t>
      </w:r>
      <w:r w:rsidR="00A536DC" w:rsidRPr="00396DA2">
        <w:rPr>
          <w:rFonts w:ascii="Arial" w:hAnsi="Arial"/>
          <w:iCs/>
          <w:color w:val="auto"/>
          <w:sz w:val="24"/>
          <w:szCs w:val="20"/>
        </w:rPr>
        <w:t xml:space="preserve"> </w:t>
      </w:r>
      <w:r w:rsidR="00FD1DFE" w:rsidRPr="00396DA2">
        <w:rPr>
          <w:rFonts w:ascii="Arial" w:hAnsi="Arial"/>
          <w:iCs/>
          <w:color w:val="auto"/>
          <w:sz w:val="24"/>
          <w:szCs w:val="20"/>
        </w:rPr>
        <w:t>минимальное значение 150 мм;</w:t>
      </w:r>
      <w:r w:rsidR="00FD1DFE" w:rsidRPr="00396DA2">
        <w:rPr>
          <w:color w:val="auto"/>
        </w:rPr>
        <w:t xml:space="preserve"> </w:t>
      </w:r>
      <w:r w:rsidR="00FD1DFE" w:rsidRPr="00396DA2">
        <w:rPr>
          <w:rFonts w:ascii="Arial" w:hAnsi="Arial"/>
          <w:i/>
          <w:color w:val="auto"/>
          <w:sz w:val="24"/>
          <w:szCs w:val="20"/>
        </w:rPr>
        <w:t>b</w:t>
      </w:r>
      <w:r w:rsidR="00A536DC" w:rsidRPr="00396DA2">
        <w:rPr>
          <w:rFonts w:ascii="Arial" w:hAnsi="Arial"/>
          <w:iCs/>
          <w:color w:val="auto"/>
          <w:sz w:val="24"/>
          <w:szCs w:val="20"/>
        </w:rPr>
        <w:t xml:space="preserve"> </w:t>
      </w:r>
      <w:r w:rsidR="00A536DC" w:rsidRPr="00396DA2">
        <w:rPr>
          <w:rFonts w:ascii="Arial" w:hAnsi="Arial"/>
          <w:color w:val="auto"/>
          <w:sz w:val="24"/>
          <w:szCs w:val="20"/>
        </w:rPr>
        <w:t>–</w:t>
      </w:r>
      <w:r w:rsidR="00A536DC" w:rsidRPr="00396DA2">
        <w:rPr>
          <w:rFonts w:ascii="Arial" w:hAnsi="Arial"/>
          <w:iCs/>
          <w:color w:val="auto"/>
          <w:sz w:val="24"/>
          <w:szCs w:val="20"/>
        </w:rPr>
        <w:t xml:space="preserve"> </w:t>
      </w:r>
      <w:r w:rsidR="00FD1DFE" w:rsidRPr="00396DA2">
        <w:rPr>
          <w:rFonts w:ascii="Arial" w:hAnsi="Arial"/>
          <w:iCs/>
          <w:color w:val="auto"/>
          <w:sz w:val="24"/>
          <w:szCs w:val="20"/>
        </w:rPr>
        <w:t>минимальное значение 350 мм;</w:t>
      </w:r>
      <w:r w:rsidR="00FD1DFE" w:rsidRPr="00396DA2">
        <w:rPr>
          <w:color w:val="auto"/>
        </w:rPr>
        <w:t xml:space="preserve"> </w:t>
      </w:r>
      <w:r w:rsidR="00A536DC" w:rsidRPr="00396DA2">
        <w:rPr>
          <w:rFonts w:ascii="Arial" w:hAnsi="Arial"/>
          <w:i/>
          <w:color w:val="auto"/>
          <w:sz w:val="24"/>
          <w:szCs w:val="20"/>
        </w:rPr>
        <w:t>t</w:t>
      </w:r>
      <w:r w:rsidR="00A536DC" w:rsidRPr="00396DA2">
        <w:rPr>
          <w:rFonts w:ascii="Arial" w:hAnsi="Arial"/>
          <w:iCs/>
          <w:color w:val="auto"/>
          <w:sz w:val="24"/>
          <w:szCs w:val="20"/>
        </w:rPr>
        <w:t xml:space="preserve"> – </w:t>
      </w:r>
      <w:r w:rsidR="00FD1DFE" w:rsidRPr="00396DA2">
        <w:rPr>
          <w:rFonts w:ascii="Arial" w:hAnsi="Arial"/>
          <w:iCs/>
          <w:color w:val="auto"/>
          <w:sz w:val="24"/>
          <w:szCs w:val="20"/>
        </w:rPr>
        <w:t>толщина материала</w:t>
      </w:r>
    </w:p>
    <w:p w14:paraId="721F614C" w14:textId="541ADEEE" w:rsidR="00E02073" w:rsidRPr="00396DA2" w:rsidRDefault="001B0B8B" w:rsidP="00413516">
      <w:pPr>
        <w:spacing w:line="360" w:lineRule="auto"/>
        <w:jc w:val="center"/>
        <w:rPr>
          <w:rFonts w:ascii="Arial" w:hAnsi="Arial"/>
          <w:color w:val="auto"/>
          <w:sz w:val="24"/>
        </w:rPr>
      </w:pPr>
      <w:r w:rsidRPr="00396DA2">
        <w:rPr>
          <w:rFonts w:ascii="Arial" w:hAnsi="Arial"/>
          <w:color w:val="auto"/>
          <w:sz w:val="24"/>
        </w:rPr>
        <w:t xml:space="preserve">Рисунок </w:t>
      </w:r>
      <w:r w:rsidR="00E02073" w:rsidRPr="00396DA2">
        <w:rPr>
          <w:rFonts w:ascii="Arial" w:hAnsi="Arial"/>
          <w:color w:val="auto"/>
          <w:sz w:val="24"/>
        </w:rPr>
        <w:t xml:space="preserve">1 — </w:t>
      </w:r>
      <w:r w:rsidR="00977AE6" w:rsidRPr="00396DA2">
        <w:rPr>
          <w:rFonts w:ascii="Arial" w:hAnsi="Arial"/>
          <w:color w:val="auto"/>
          <w:sz w:val="24"/>
        </w:rPr>
        <w:t xml:space="preserve">Образец для испытаний </w:t>
      </w:r>
      <w:r w:rsidR="00FD1DFE" w:rsidRPr="00396DA2">
        <w:rPr>
          <w:rFonts w:ascii="Arial" w:hAnsi="Arial"/>
          <w:color w:val="auto"/>
          <w:sz w:val="24"/>
        </w:rPr>
        <w:t>стыкового соединения пластин с полным проплавлением</w:t>
      </w:r>
    </w:p>
    <w:p w14:paraId="44980636" w14:textId="7388A965" w:rsidR="00A536DC" w:rsidRPr="00396DA2" w:rsidRDefault="00A536DC" w:rsidP="002D379D">
      <w:pPr>
        <w:jc w:val="center"/>
        <w:rPr>
          <w:rFonts w:ascii="Arial" w:hAnsi="Arial"/>
          <w:color w:val="auto"/>
          <w:sz w:val="24"/>
        </w:rPr>
      </w:pPr>
      <w:r w:rsidRPr="00396DA2">
        <w:rPr>
          <w:noProof/>
          <w:color w:val="auto"/>
        </w:rPr>
        <w:lastRenderedPageBreak/>
        <w:drawing>
          <wp:inline distT="0" distB="0" distL="0" distR="0" wp14:anchorId="6F257411" wp14:editId="70AE8DF3">
            <wp:extent cx="4349750" cy="2082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9750" cy="2082800"/>
                    </a:xfrm>
                    <a:prstGeom prst="rect">
                      <a:avLst/>
                    </a:prstGeom>
                    <a:noFill/>
                    <a:ln>
                      <a:noFill/>
                    </a:ln>
                  </pic:spPr>
                </pic:pic>
              </a:graphicData>
            </a:graphic>
          </wp:inline>
        </w:drawing>
      </w:r>
    </w:p>
    <w:p w14:paraId="1C5C5EEF" w14:textId="01DD7CEA" w:rsidR="00A536DC" w:rsidRPr="00396DA2" w:rsidRDefault="00A536DC" w:rsidP="002D379D">
      <w:pPr>
        <w:jc w:val="center"/>
        <w:rPr>
          <w:rFonts w:ascii="Arial" w:hAnsi="Arial"/>
          <w:color w:val="auto"/>
          <w:sz w:val="24"/>
        </w:rPr>
      </w:pPr>
    </w:p>
    <w:p w14:paraId="583762D8" w14:textId="152E55E1" w:rsidR="00A536DC" w:rsidRPr="00396DA2" w:rsidRDefault="00A536DC" w:rsidP="00A536DC">
      <w:pPr>
        <w:widowControl/>
        <w:spacing w:line="360" w:lineRule="auto"/>
        <w:jc w:val="center"/>
        <w:rPr>
          <w:color w:val="auto"/>
        </w:rPr>
      </w:pPr>
      <w:r w:rsidRPr="00396DA2">
        <w:rPr>
          <w:rFonts w:ascii="Arial" w:hAnsi="Arial"/>
          <w:i/>
          <w:color w:val="auto"/>
          <w:sz w:val="24"/>
          <w:szCs w:val="20"/>
        </w:rPr>
        <w:t>1</w:t>
      </w:r>
      <w:r w:rsidRPr="00396DA2">
        <w:rPr>
          <w:rFonts w:ascii="Arial" w:hAnsi="Arial"/>
          <w:color w:val="auto"/>
          <w:sz w:val="24"/>
          <w:szCs w:val="20"/>
        </w:rPr>
        <w:t xml:space="preserve"> – подготовка и сборка шва, как указано </w:t>
      </w:r>
      <w:r w:rsidR="00D37FEC" w:rsidRPr="00396DA2">
        <w:rPr>
          <w:rFonts w:ascii="Arial" w:hAnsi="Arial"/>
          <w:color w:val="auto"/>
          <w:sz w:val="24"/>
          <w:szCs w:val="20"/>
        </w:rPr>
        <w:t>в предварительной технической процедуре сварки</w:t>
      </w:r>
      <w:r w:rsidRPr="00396DA2">
        <w:rPr>
          <w:rFonts w:ascii="Arial" w:hAnsi="Arial"/>
          <w:color w:val="auto"/>
          <w:sz w:val="24"/>
          <w:szCs w:val="20"/>
        </w:rPr>
        <w:t xml:space="preserve"> (</w:t>
      </w:r>
      <w:proofErr w:type="spellStart"/>
      <w:r w:rsidRPr="00396DA2">
        <w:rPr>
          <w:rFonts w:ascii="Arial" w:hAnsi="Arial"/>
          <w:color w:val="auto"/>
          <w:sz w:val="24"/>
          <w:szCs w:val="20"/>
        </w:rPr>
        <w:t>pWPS</w:t>
      </w:r>
      <w:proofErr w:type="spellEnd"/>
      <w:r w:rsidRPr="00396DA2">
        <w:rPr>
          <w:rFonts w:ascii="Arial" w:hAnsi="Arial"/>
          <w:color w:val="auto"/>
          <w:sz w:val="24"/>
          <w:szCs w:val="20"/>
        </w:rPr>
        <w:t xml:space="preserve">); </w:t>
      </w:r>
      <w:r w:rsidRPr="00396DA2">
        <w:rPr>
          <w:rFonts w:ascii="Arial" w:hAnsi="Arial"/>
          <w:i/>
          <w:color w:val="auto"/>
          <w:sz w:val="24"/>
          <w:szCs w:val="20"/>
        </w:rPr>
        <w:t xml:space="preserve">a </w:t>
      </w:r>
      <w:r w:rsidRPr="00396DA2">
        <w:rPr>
          <w:rFonts w:ascii="Arial" w:hAnsi="Arial"/>
          <w:color w:val="auto"/>
          <w:sz w:val="24"/>
          <w:szCs w:val="20"/>
        </w:rPr>
        <w:t xml:space="preserve">– </w:t>
      </w:r>
      <w:r w:rsidRPr="00396DA2">
        <w:rPr>
          <w:rFonts w:ascii="Arial" w:hAnsi="Arial"/>
          <w:iCs/>
          <w:color w:val="auto"/>
          <w:sz w:val="24"/>
          <w:szCs w:val="20"/>
        </w:rPr>
        <w:t>минимальное значение 150 мм;</w:t>
      </w:r>
      <w:r w:rsidRPr="00396DA2">
        <w:rPr>
          <w:color w:val="auto"/>
        </w:rPr>
        <w:t xml:space="preserve"> </w:t>
      </w:r>
      <w:r w:rsidRPr="00396DA2">
        <w:rPr>
          <w:rFonts w:ascii="Arial" w:hAnsi="Arial"/>
          <w:i/>
          <w:color w:val="auto"/>
          <w:sz w:val="24"/>
          <w:szCs w:val="20"/>
        </w:rPr>
        <w:t xml:space="preserve">D </w:t>
      </w:r>
      <w:r w:rsidRPr="00396DA2">
        <w:rPr>
          <w:rFonts w:ascii="Arial" w:hAnsi="Arial"/>
          <w:color w:val="auto"/>
          <w:sz w:val="24"/>
          <w:szCs w:val="20"/>
        </w:rPr>
        <w:t>–</w:t>
      </w:r>
      <w:r w:rsidRPr="00396DA2">
        <w:rPr>
          <w:rFonts w:ascii="Arial" w:hAnsi="Arial"/>
          <w:i/>
          <w:color w:val="auto"/>
          <w:sz w:val="24"/>
          <w:szCs w:val="20"/>
        </w:rPr>
        <w:t xml:space="preserve"> </w:t>
      </w:r>
      <w:r w:rsidRPr="00396DA2">
        <w:rPr>
          <w:rFonts w:ascii="Arial" w:hAnsi="Arial"/>
          <w:iCs/>
          <w:color w:val="auto"/>
          <w:sz w:val="24"/>
          <w:szCs w:val="20"/>
        </w:rPr>
        <w:t>наружный диаметр трубы;</w:t>
      </w:r>
      <w:r w:rsidRPr="00396DA2">
        <w:rPr>
          <w:rFonts w:ascii="Arial" w:hAnsi="Arial"/>
          <w:i/>
          <w:color w:val="auto"/>
          <w:sz w:val="24"/>
          <w:szCs w:val="20"/>
        </w:rPr>
        <w:t xml:space="preserve"> </w:t>
      </w:r>
      <w:r w:rsidRPr="00396DA2">
        <w:rPr>
          <w:color w:val="auto"/>
        </w:rPr>
        <w:t xml:space="preserve"> </w:t>
      </w:r>
    </w:p>
    <w:p w14:paraId="6BA0466C" w14:textId="0284D762" w:rsidR="00A536DC" w:rsidRPr="00396DA2" w:rsidRDefault="00A536DC" w:rsidP="00A536DC">
      <w:pPr>
        <w:widowControl/>
        <w:spacing w:line="360" w:lineRule="auto"/>
        <w:jc w:val="center"/>
        <w:rPr>
          <w:rFonts w:ascii="Arial" w:hAnsi="Arial"/>
          <w:color w:val="auto"/>
          <w:sz w:val="24"/>
          <w:szCs w:val="20"/>
        </w:rPr>
      </w:pPr>
      <w:r w:rsidRPr="00396DA2">
        <w:rPr>
          <w:rFonts w:ascii="Arial" w:hAnsi="Arial"/>
          <w:i/>
          <w:color w:val="auto"/>
          <w:sz w:val="24"/>
          <w:szCs w:val="20"/>
        </w:rPr>
        <w:t>t</w:t>
      </w:r>
      <w:r w:rsidRPr="00396DA2">
        <w:rPr>
          <w:rFonts w:ascii="Arial" w:hAnsi="Arial"/>
          <w:iCs/>
          <w:color w:val="auto"/>
          <w:sz w:val="24"/>
          <w:szCs w:val="20"/>
        </w:rPr>
        <w:t xml:space="preserve"> </w:t>
      </w:r>
      <w:r w:rsidRPr="00396DA2">
        <w:rPr>
          <w:rFonts w:ascii="Arial" w:hAnsi="Arial"/>
          <w:color w:val="auto"/>
          <w:sz w:val="24"/>
          <w:szCs w:val="20"/>
        </w:rPr>
        <w:t>–</w:t>
      </w:r>
      <w:r w:rsidRPr="00396DA2">
        <w:rPr>
          <w:rFonts w:ascii="Arial" w:hAnsi="Arial"/>
          <w:iCs/>
          <w:color w:val="auto"/>
          <w:sz w:val="24"/>
          <w:szCs w:val="20"/>
        </w:rPr>
        <w:t xml:space="preserve"> толщина материала</w:t>
      </w:r>
    </w:p>
    <w:p w14:paraId="7EBA98A3" w14:textId="0AB63CA6" w:rsidR="00A536DC" w:rsidRPr="00396DA2" w:rsidRDefault="00A536DC" w:rsidP="00A536DC">
      <w:pPr>
        <w:jc w:val="center"/>
        <w:rPr>
          <w:rFonts w:ascii="Arial" w:hAnsi="Arial"/>
          <w:color w:val="auto"/>
          <w:sz w:val="24"/>
        </w:rPr>
      </w:pPr>
      <w:r w:rsidRPr="00396DA2">
        <w:rPr>
          <w:rFonts w:ascii="Arial" w:hAnsi="Arial"/>
          <w:color w:val="auto"/>
          <w:sz w:val="24"/>
        </w:rPr>
        <w:t xml:space="preserve">Рисунок 2 — </w:t>
      </w:r>
      <w:r w:rsidR="00977AE6" w:rsidRPr="00396DA2">
        <w:rPr>
          <w:rFonts w:ascii="Arial" w:hAnsi="Arial"/>
          <w:color w:val="auto"/>
          <w:sz w:val="24"/>
        </w:rPr>
        <w:t xml:space="preserve">Образец для испытаний </w:t>
      </w:r>
      <w:r w:rsidRPr="00396DA2">
        <w:rPr>
          <w:rFonts w:ascii="Arial" w:hAnsi="Arial"/>
          <w:color w:val="auto"/>
          <w:sz w:val="24"/>
        </w:rPr>
        <w:t>стыкового соединения труб с полным проплавлением</w:t>
      </w:r>
    </w:p>
    <w:p w14:paraId="290DC9BE" w14:textId="178D31D9" w:rsidR="00A536DC" w:rsidRPr="00396DA2" w:rsidRDefault="00A536DC" w:rsidP="002D379D">
      <w:pPr>
        <w:jc w:val="center"/>
        <w:rPr>
          <w:rFonts w:ascii="Arial" w:hAnsi="Arial"/>
          <w:iCs/>
          <w:color w:val="auto"/>
          <w:sz w:val="24"/>
        </w:rPr>
      </w:pPr>
      <w:r w:rsidRPr="00396DA2">
        <w:rPr>
          <w:noProof/>
          <w:color w:val="auto"/>
        </w:rPr>
        <w:drawing>
          <wp:inline distT="0" distB="0" distL="0" distR="0" wp14:anchorId="275104ED" wp14:editId="43EEA19B">
            <wp:extent cx="4102100" cy="3829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02100" cy="3829050"/>
                    </a:xfrm>
                    <a:prstGeom prst="rect">
                      <a:avLst/>
                    </a:prstGeom>
                    <a:noFill/>
                    <a:ln>
                      <a:noFill/>
                    </a:ln>
                  </pic:spPr>
                </pic:pic>
              </a:graphicData>
            </a:graphic>
          </wp:inline>
        </w:drawing>
      </w:r>
    </w:p>
    <w:p w14:paraId="6B15D5C6" w14:textId="585E180A" w:rsidR="00A536DC" w:rsidRPr="00396DA2" w:rsidRDefault="00A536DC" w:rsidP="00A536DC">
      <w:pPr>
        <w:widowControl/>
        <w:spacing w:line="360" w:lineRule="auto"/>
        <w:jc w:val="center"/>
        <w:rPr>
          <w:color w:val="auto"/>
        </w:rPr>
      </w:pPr>
      <w:r w:rsidRPr="00396DA2">
        <w:rPr>
          <w:rFonts w:ascii="Arial" w:hAnsi="Arial"/>
          <w:i/>
          <w:color w:val="auto"/>
          <w:sz w:val="24"/>
          <w:szCs w:val="20"/>
        </w:rPr>
        <w:t>1</w:t>
      </w:r>
      <w:r w:rsidRPr="00396DA2">
        <w:rPr>
          <w:rFonts w:ascii="Arial" w:hAnsi="Arial"/>
          <w:color w:val="auto"/>
          <w:sz w:val="24"/>
          <w:szCs w:val="20"/>
        </w:rPr>
        <w:t xml:space="preserve"> – </w:t>
      </w:r>
      <w:r w:rsidR="00D37FEC" w:rsidRPr="00396DA2">
        <w:rPr>
          <w:rFonts w:ascii="Arial" w:hAnsi="Arial"/>
          <w:color w:val="auto"/>
          <w:sz w:val="24"/>
          <w:szCs w:val="20"/>
        </w:rPr>
        <w:t>подготовка и сборка шва, как указано в предварительной технической процедуры сварки (</w:t>
      </w:r>
      <w:proofErr w:type="spellStart"/>
      <w:r w:rsidR="00D37FEC" w:rsidRPr="00396DA2">
        <w:rPr>
          <w:rFonts w:ascii="Arial" w:hAnsi="Arial"/>
          <w:color w:val="auto"/>
          <w:sz w:val="24"/>
          <w:szCs w:val="20"/>
        </w:rPr>
        <w:t>pWPS</w:t>
      </w:r>
      <w:proofErr w:type="spellEnd"/>
      <w:r w:rsidR="00D37FEC" w:rsidRPr="00396DA2">
        <w:rPr>
          <w:rFonts w:ascii="Arial" w:hAnsi="Arial"/>
          <w:color w:val="auto"/>
          <w:sz w:val="24"/>
          <w:szCs w:val="20"/>
        </w:rPr>
        <w:t>)</w:t>
      </w:r>
      <w:r w:rsidRPr="00396DA2">
        <w:rPr>
          <w:rFonts w:ascii="Arial" w:hAnsi="Arial"/>
          <w:color w:val="auto"/>
          <w:sz w:val="24"/>
          <w:szCs w:val="20"/>
        </w:rPr>
        <w:t xml:space="preserve">; </w:t>
      </w:r>
      <w:r w:rsidRPr="00396DA2">
        <w:rPr>
          <w:rFonts w:ascii="Arial" w:hAnsi="Arial"/>
          <w:i/>
          <w:color w:val="auto"/>
          <w:sz w:val="24"/>
          <w:szCs w:val="20"/>
        </w:rPr>
        <w:t xml:space="preserve">a </w:t>
      </w:r>
      <w:r w:rsidRPr="00396DA2">
        <w:rPr>
          <w:rFonts w:ascii="Arial" w:hAnsi="Arial"/>
          <w:color w:val="auto"/>
          <w:sz w:val="24"/>
          <w:szCs w:val="20"/>
        </w:rPr>
        <w:t xml:space="preserve">– </w:t>
      </w:r>
      <w:r w:rsidRPr="00396DA2">
        <w:rPr>
          <w:rFonts w:ascii="Arial" w:hAnsi="Arial"/>
          <w:iCs/>
          <w:color w:val="auto"/>
          <w:sz w:val="24"/>
          <w:szCs w:val="20"/>
        </w:rPr>
        <w:t>минимальное значение 150 мм;</w:t>
      </w:r>
      <w:r w:rsidRPr="00396DA2">
        <w:rPr>
          <w:color w:val="auto"/>
        </w:rPr>
        <w:t xml:space="preserve"> </w:t>
      </w:r>
      <w:r w:rsidRPr="00396DA2">
        <w:rPr>
          <w:rFonts w:ascii="Arial" w:hAnsi="Arial"/>
          <w:i/>
          <w:color w:val="auto"/>
          <w:sz w:val="24"/>
          <w:lang w:val="en-US" w:eastAsia="fr-FR"/>
        </w:rPr>
        <w:t>b</w:t>
      </w:r>
      <w:r w:rsidRPr="00396DA2">
        <w:rPr>
          <w:rFonts w:ascii="Arial" w:hAnsi="Arial"/>
          <w:i/>
          <w:color w:val="auto"/>
          <w:sz w:val="32"/>
        </w:rPr>
        <w:t xml:space="preserve"> </w:t>
      </w:r>
      <w:r w:rsidRPr="00396DA2">
        <w:rPr>
          <w:rFonts w:ascii="Arial" w:hAnsi="Arial"/>
          <w:color w:val="auto"/>
          <w:sz w:val="24"/>
          <w:szCs w:val="20"/>
        </w:rPr>
        <w:t>–</w:t>
      </w:r>
      <w:r w:rsidRPr="00396DA2">
        <w:rPr>
          <w:rFonts w:ascii="Arial" w:hAnsi="Arial"/>
          <w:i/>
          <w:color w:val="auto"/>
          <w:sz w:val="24"/>
          <w:szCs w:val="20"/>
        </w:rPr>
        <w:t xml:space="preserve"> </w:t>
      </w:r>
      <w:r w:rsidRPr="00396DA2">
        <w:rPr>
          <w:rFonts w:ascii="Arial" w:hAnsi="Arial"/>
          <w:iCs/>
          <w:color w:val="auto"/>
          <w:sz w:val="24"/>
          <w:szCs w:val="20"/>
        </w:rPr>
        <w:t>минимальное значение 350 мм;</w:t>
      </w:r>
      <w:r w:rsidRPr="00396DA2">
        <w:rPr>
          <w:color w:val="auto"/>
        </w:rPr>
        <w:t xml:space="preserve"> </w:t>
      </w:r>
      <w:r w:rsidRPr="00396DA2">
        <w:rPr>
          <w:rFonts w:ascii="Arial" w:hAnsi="Arial"/>
          <w:i/>
          <w:color w:val="auto"/>
          <w:sz w:val="24"/>
          <w:szCs w:val="20"/>
        </w:rPr>
        <w:t>t</w:t>
      </w:r>
      <w:r w:rsidRPr="00396DA2">
        <w:rPr>
          <w:rFonts w:ascii="Arial" w:hAnsi="Arial"/>
          <w:i/>
          <w:color w:val="auto"/>
          <w:sz w:val="24"/>
          <w:szCs w:val="20"/>
          <w:vertAlign w:val="subscript"/>
        </w:rPr>
        <w:t>1</w:t>
      </w:r>
      <w:r w:rsidRPr="00396DA2">
        <w:rPr>
          <w:rFonts w:ascii="Arial" w:hAnsi="Arial"/>
          <w:i/>
          <w:color w:val="auto"/>
          <w:sz w:val="24"/>
          <w:szCs w:val="20"/>
        </w:rPr>
        <w:t>, t</w:t>
      </w:r>
      <w:r w:rsidRPr="00396DA2">
        <w:rPr>
          <w:rFonts w:ascii="Arial" w:hAnsi="Arial"/>
          <w:i/>
          <w:color w:val="auto"/>
          <w:sz w:val="24"/>
          <w:szCs w:val="20"/>
          <w:vertAlign w:val="subscript"/>
        </w:rPr>
        <w:t xml:space="preserve">2 </w:t>
      </w:r>
      <w:r w:rsidRPr="00396DA2">
        <w:rPr>
          <w:rFonts w:ascii="Arial" w:hAnsi="Arial"/>
          <w:color w:val="auto"/>
          <w:sz w:val="24"/>
          <w:szCs w:val="20"/>
        </w:rPr>
        <w:t>–</w:t>
      </w:r>
      <w:r w:rsidRPr="00396DA2">
        <w:rPr>
          <w:rFonts w:ascii="Arial" w:hAnsi="Arial"/>
          <w:iCs/>
          <w:color w:val="auto"/>
          <w:sz w:val="24"/>
          <w:szCs w:val="20"/>
        </w:rPr>
        <w:t xml:space="preserve"> толщина материала</w:t>
      </w:r>
    </w:p>
    <w:p w14:paraId="3FB6EEF0" w14:textId="16D7BA2A" w:rsidR="00A536DC" w:rsidRPr="00396DA2" w:rsidRDefault="00A536DC" w:rsidP="00A536DC">
      <w:pPr>
        <w:jc w:val="center"/>
        <w:rPr>
          <w:rFonts w:ascii="Arial" w:hAnsi="Arial"/>
          <w:color w:val="auto"/>
          <w:sz w:val="24"/>
        </w:rPr>
      </w:pPr>
      <w:r w:rsidRPr="00396DA2">
        <w:rPr>
          <w:rFonts w:ascii="Arial" w:hAnsi="Arial"/>
          <w:color w:val="auto"/>
          <w:sz w:val="24"/>
        </w:rPr>
        <w:t xml:space="preserve">Рисунок 3 — </w:t>
      </w:r>
      <w:r w:rsidR="00977AE6" w:rsidRPr="00396DA2">
        <w:rPr>
          <w:rFonts w:ascii="Arial" w:hAnsi="Arial"/>
          <w:color w:val="auto"/>
          <w:sz w:val="24"/>
        </w:rPr>
        <w:t xml:space="preserve">Образец для испытаний </w:t>
      </w:r>
      <w:r w:rsidRPr="00396DA2">
        <w:rPr>
          <w:rFonts w:ascii="Arial" w:hAnsi="Arial"/>
          <w:color w:val="auto"/>
          <w:sz w:val="24"/>
        </w:rPr>
        <w:t>таврового соединения</w:t>
      </w:r>
    </w:p>
    <w:p w14:paraId="4C6FE342" w14:textId="6A7CCD05" w:rsidR="00A77F46" w:rsidRPr="00396DA2" w:rsidRDefault="00A77F46" w:rsidP="00A536DC">
      <w:pPr>
        <w:jc w:val="center"/>
        <w:rPr>
          <w:rFonts w:ascii="Arial" w:hAnsi="Arial"/>
          <w:color w:val="auto"/>
          <w:sz w:val="24"/>
        </w:rPr>
      </w:pPr>
      <w:r w:rsidRPr="00396DA2">
        <w:rPr>
          <w:noProof/>
          <w:color w:val="auto"/>
        </w:rPr>
        <w:lastRenderedPageBreak/>
        <w:drawing>
          <wp:inline distT="0" distB="0" distL="0" distR="0" wp14:anchorId="7B6E30B1" wp14:editId="74158793">
            <wp:extent cx="5334000" cy="4273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0" cy="4273550"/>
                    </a:xfrm>
                    <a:prstGeom prst="rect">
                      <a:avLst/>
                    </a:prstGeom>
                    <a:noFill/>
                    <a:ln>
                      <a:noFill/>
                    </a:ln>
                  </pic:spPr>
                </pic:pic>
              </a:graphicData>
            </a:graphic>
          </wp:inline>
        </w:drawing>
      </w:r>
    </w:p>
    <w:p w14:paraId="24AE2103" w14:textId="6EE048DA" w:rsidR="00A77F46" w:rsidRPr="00396DA2" w:rsidRDefault="00A77F46" w:rsidP="00A77F46">
      <w:pPr>
        <w:widowControl/>
        <w:spacing w:line="360" w:lineRule="auto"/>
        <w:jc w:val="center"/>
        <w:rPr>
          <w:color w:val="auto"/>
        </w:rPr>
      </w:pPr>
      <w:r w:rsidRPr="00396DA2">
        <w:rPr>
          <w:rFonts w:ascii="Arial" w:hAnsi="Arial"/>
          <w:i/>
          <w:color w:val="auto"/>
          <w:sz w:val="24"/>
          <w:szCs w:val="20"/>
        </w:rPr>
        <w:t>1</w:t>
      </w:r>
      <w:r w:rsidRPr="00396DA2">
        <w:rPr>
          <w:rFonts w:ascii="Arial" w:hAnsi="Arial"/>
          <w:color w:val="auto"/>
          <w:sz w:val="24"/>
          <w:szCs w:val="20"/>
        </w:rPr>
        <w:t xml:space="preserve"> – </w:t>
      </w:r>
      <w:r w:rsidR="00AE28FA" w:rsidRPr="00396DA2">
        <w:rPr>
          <w:rFonts w:ascii="Arial" w:hAnsi="Arial"/>
          <w:color w:val="auto"/>
          <w:sz w:val="24"/>
          <w:szCs w:val="20"/>
        </w:rPr>
        <w:t>подготовка и сборка шва, как указано в предварительной технической процедуры сварки (</w:t>
      </w:r>
      <w:proofErr w:type="spellStart"/>
      <w:r w:rsidR="00AE28FA" w:rsidRPr="00396DA2">
        <w:rPr>
          <w:rFonts w:ascii="Arial" w:hAnsi="Arial"/>
          <w:color w:val="auto"/>
          <w:sz w:val="24"/>
          <w:szCs w:val="20"/>
        </w:rPr>
        <w:t>pWPS</w:t>
      </w:r>
      <w:proofErr w:type="spellEnd"/>
      <w:r w:rsidR="00AE28FA" w:rsidRPr="00396DA2">
        <w:rPr>
          <w:rFonts w:ascii="Arial" w:hAnsi="Arial"/>
          <w:color w:val="auto"/>
          <w:sz w:val="24"/>
          <w:szCs w:val="20"/>
        </w:rPr>
        <w:t xml:space="preserve">); </w:t>
      </w:r>
      <w:r w:rsidRPr="00396DA2">
        <w:rPr>
          <w:rFonts w:ascii="Arial" w:hAnsi="Arial"/>
          <w:i/>
          <w:color w:val="auto"/>
          <w:sz w:val="24"/>
          <w:szCs w:val="20"/>
        </w:rPr>
        <w:t xml:space="preserve">a </w:t>
      </w:r>
      <w:r w:rsidRPr="00396DA2">
        <w:rPr>
          <w:rFonts w:ascii="Arial" w:hAnsi="Arial"/>
          <w:color w:val="auto"/>
          <w:sz w:val="24"/>
          <w:szCs w:val="20"/>
        </w:rPr>
        <w:t xml:space="preserve">– </w:t>
      </w:r>
      <w:r w:rsidRPr="00396DA2">
        <w:rPr>
          <w:rFonts w:ascii="Arial" w:hAnsi="Arial"/>
          <w:iCs/>
          <w:color w:val="auto"/>
          <w:sz w:val="24"/>
          <w:szCs w:val="20"/>
        </w:rPr>
        <w:t>минимальное значение 150 мм;</w:t>
      </w:r>
      <w:r w:rsidRPr="00396DA2">
        <w:rPr>
          <w:color w:val="auto"/>
        </w:rPr>
        <w:t xml:space="preserve"> </w:t>
      </w:r>
      <w:r w:rsidRPr="00396DA2">
        <w:rPr>
          <w:rFonts w:ascii="Arial" w:hAnsi="Arial"/>
          <w:i/>
          <w:color w:val="auto"/>
          <w:sz w:val="24"/>
          <w:lang w:val="en-US" w:eastAsia="fr-FR"/>
        </w:rPr>
        <w:t>α</w:t>
      </w:r>
      <w:r w:rsidRPr="00396DA2">
        <w:rPr>
          <w:rFonts w:ascii="Arial" w:hAnsi="Arial"/>
          <w:i/>
          <w:color w:val="auto"/>
          <w:sz w:val="32"/>
        </w:rPr>
        <w:t xml:space="preserve"> </w:t>
      </w:r>
      <w:r w:rsidRPr="00396DA2">
        <w:rPr>
          <w:rFonts w:ascii="Arial" w:hAnsi="Arial"/>
          <w:color w:val="auto"/>
          <w:sz w:val="24"/>
          <w:szCs w:val="20"/>
        </w:rPr>
        <w:t>–</w:t>
      </w:r>
      <w:r w:rsidRPr="00396DA2">
        <w:rPr>
          <w:rFonts w:ascii="Arial" w:hAnsi="Arial"/>
          <w:i/>
          <w:color w:val="auto"/>
          <w:sz w:val="24"/>
          <w:szCs w:val="20"/>
        </w:rPr>
        <w:t xml:space="preserve"> угол отвода</w:t>
      </w:r>
      <w:r w:rsidRPr="00396DA2">
        <w:rPr>
          <w:rFonts w:ascii="Arial" w:hAnsi="Arial"/>
          <w:iCs/>
          <w:color w:val="auto"/>
          <w:sz w:val="24"/>
          <w:szCs w:val="20"/>
        </w:rPr>
        <w:t>;</w:t>
      </w:r>
      <w:r w:rsidRPr="00396DA2">
        <w:rPr>
          <w:color w:val="auto"/>
        </w:rPr>
        <w:t xml:space="preserve"> </w:t>
      </w:r>
      <w:r w:rsidRPr="00396DA2">
        <w:rPr>
          <w:rFonts w:ascii="Arial" w:hAnsi="Arial"/>
          <w:i/>
          <w:iCs/>
          <w:color w:val="auto"/>
        </w:rPr>
        <w:t>D</w:t>
      </w:r>
      <w:r w:rsidRPr="00396DA2">
        <w:rPr>
          <w:rFonts w:ascii="Arial" w:hAnsi="Arial"/>
          <w:i/>
          <w:iCs/>
          <w:color w:val="auto"/>
          <w:vertAlign w:val="subscript"/>
        </w:rPr>
        <w:t>1</w:t>
      </w:r>
      <w:r w:rsidRPr="00396DA2">
        <w:rPr>
          <w:rFonts w:ascii="Arial" w:hAnsi="Arial"/>
          <w:i/>
          <w:iCs/>
          <w:color w:val="auto"/>
        </w:rPr>
        <w:t xml:space="preserve"> </w:t>
      </w:r>
      <w:r w:rsidRPr="00396DA2">
        <w:rPr>
          <w:rFonts w:ascii="Arial" w:hAnsi="Arial"/>
          <w:color w:val="auto"/>
          <w:sz w:val="24"/>
          <w:szCs w:val="20"/>
        </w:rPr>
        <w:t xml:space="preserve">– наружный диаметр трубы, мм; </w:t>
      </w:r>
      <w:r w:rsidRPr="00396DA2">
        <w:rPr>
          <w:rFonts w:ascii="Arial" w:hAnsi="Arial"/>
          <w:i/>
          <w:iCs/>
          <w:color w:val="auto"/>
        </w:rPr>
        <w:t>D</w:t>
      </w:r>
      <w:r w:rsidRPr="00396DA2">
        <w:rPr>
          <w:rFonts w:ascii="Arial" w:hAnsi="Arial"/>
          <w:i/>
          <w:iCs/>
          <w:color w:val="auto"/>
          <w:vertAlign w:val="subscript"/>
        </w:rPr>
        <w:t>2</w:t>
      </w:r>
      <w:r w:rsidRPr="00396DA2">
        <w:rPr>
          <w:rFonts w:ascii="Arial" w:hAnsi="Arial"/>
          <w:i/>
          <w:iCs/>
          <w:color w:val="auto"/>
        </w:rPr>
        <w:t xml:space="preserve"> </w:t>
      </w:r>
      <w:r w:rsidRPr="00396DA2">
        <w:rPr>
          <w:rFonts w:ascii="Arial" w:hAnsi="Arial"/>
          <w:color w:val="auto"/>
          <w:sz w:val="24"/>
          <w:szCs w:val="20"/>
        </w:rPr>
        <w:t>– наружный диаметр отвода;</w:t>
      </w:r>
    </w:p>
    <w:p w14:paraId="3A89E1F2" w14:textId="5A0A956E" w:rsidR="00A77F46" w:rsidRPr="00396DA2" w:rsidRDefault="00A77F46" w:rsidP="00A77F46">
      <w:pPr>
        <w:widowControl/>
        <w:spacing w:line="360" w:lineRule="auto"/>
        <w:jc w:val="center"/>
        <w:rPr>
          <w:color w:val="auto"/>
        </w:rPr>
      </w:pPr>
      <w:r w:rsidRPr="00396DA2">
        <w:rPr>
          <w:rFonts w:ascii="Arial" w:hAnsi="Arial"/>
          <w:i/>
          <w:color w:val="auto"/>
          <w:sz w:val="24"/>
          <w:szCs w:val="20"/>
        </w:rPr>
        <w:t>t</w:t>
      </w:r>
      <w:r w:rsidRPr="00396DA2">
        <w:rPr>
          <w:rFonts w:ascii="Arial" w:hAnsi="Arial"/>
          <w:i/>
          <w:color w:val="auto"/>
          <w:sz w:val="24"/>
          <w:szCs w:val="20"/>
          <w:vertAlign w:val="subscript"/>
        </w:rPr>
        <w:t>1</w:t>
      </w:r>
      <w:r w:rsidRPr="00396DA2">
        <w:rPr>
          <w:rFonts w:ascii="Arial" w:hAnsi="Arial"/>
          <w:i/>
          <w:color w:val="auto"/>
          <w:sz w:val="24"/>
          <w:szCs w:val="20"/>
        </w:rPr>
        <w:t xml:space="preserve"> </w:t>
      </w:r>
      <w:r w:rsidRPr="00396DA2">
        <w:rPr>
          <w:rFonts w:ascii="Arial" w:hAnsi="Arial"/>
          <w:color w:val="auto"/>
          <w:sz w:val="24"/>
          <w:szCs w:val="20"/>
        </w:rPr>
        <w:t>–</w:t>
      </w:r>
      <w:r w:rsidRPr="00396DA2">
        <w:rPr>
          <w:rFonts w:ascii="Arial" w:hAnsi="Arial"/>
          <w:iCs/>
          <w:color w:val="auto"/>
          <w:sz w:val="24"/>
          <w:szCs w:val="20"/>
        </w:rPr>
        <w:t xml:space="preserve"> толщина материала основной трубы;</w:t>
      </w:r>
      <w:r w:rsidRPr="00396DA2">
        <w:rPr>
          <w:rFonts w:ascii="Arial" w:hAnsi="Arial"/>
          <w:i/>
          <w:color w:val="auto"/>
          <w:sz w:val="24"/>
          <w:szCs w:val="20"/>
        </w:rPr>
        <w:t xml:space="preserve"> t</w:t>
      </w:r>
      <w:r w:rsidRPr="00396DA2">
        <w:rPr>
          <w:rFonts w:ascii="Arial" w:hAnsi="Arial"/>
          <w:i/>
          <w:color w:val="auto"/>
          <w:sz w:val="24"/>
          <w:szCs w:val="20"/>
          <w:vertAlign w:val="subscript"/>
        </w:rPr>
        <w:t xml:space="preserve">2 </w:t>
      </w:r>
      <w:r w:rsidRPr="00396DA2">
        <w:rPr>
          <w:rFonts w:ascii="Arial" w:hAnsi="Arial"/>
          <w:color w:val="auto"/>
          <w:sz w:val="24"/>
          <w:szCs w:val="20"/>
        </w:rPr>
        <w:t>–</w:t>
      </w:r>
      <w:r w:rsidRPr="00396DA2">
        <w:rPr>
          <w:rFonts w:ascii="Arial" w:hAnsi="Arial"/>
          <w:iCs/>
          <w:color w:val="auto"/>
          <w:sz w:val="24"/>
          <w:szCs w:val="20"/>
        </w:rPr>
        <w:t xml:space="preserve"> толщина материала отвода</w:t>
      </w:r>
    </w:p>
    <w:p w14:paraId="1EBE2096" w14:textId="6D813DD9" w:rsidR="00A536DC" w:rsidRPr="00396DA2" w:rsidRDefault="00A77F46" w:rsidP="004544D0">
      <w:pPr>
        <w:jc w:val="center"/>
        <w:rPr>
          <w:rFonts w:ascii="Arial" w:hAnsi="Arial"/>
          <w:color w:val="auto"/>
          <w:sz w:val="24"/>
        </w:rPr>
      </w:pPr>
      <w:r w:rsidRPr="00396DA2">
        <w:rPr>
          <w:rFonts w:ascii="Arial" w:hAnsi="Arial"/>
          <w:color w:val="auto"/>
          <w:sz w:val="24"/>
        </w:rPr>
        <w:t xml:space="preserve">Рисунок 4 — </w:t>
      </w:r>
      <w:r w:rsidR="00977AE6" w:rsidRPr="00396DA2">
        <w:rPr>
          <w:rFonts w:ascii="Arial" w:hAnsi="Arial"/>
          <w:color w:val="auto"/>
          <w:sz w:val="24"/>
        </w:rPr>
        <w:t xml:space="preserve">Образец для испытаний </w:t>
      </w:r>
      <w:r w:rsidRPr="00396DA2">
        <w:rPr>
          <w:rFonts w:ascii="Arial" w:hAnsi="Arial"/>
          <w:color w:val="auto"/>
          <w:sz w:val="24"/>
        </w:rPr>
        <w:t>углового соединения труб</w:t>
      </w:r>
    </w:p>
    <w:p w14:paraId="37823AE5" w14:textId="09A73FAE" w:rsidR="004544D0" w:rsidRPr="00396DA2" w:rsidRDefault="004544D0" w:rsidP="004544D0">
      <w:pPr>
        <w:pStyle w:val="1"/>
        <w:ind w:firstLine="709"/>
        <w:jc w:val="both"/>
        <w:rPr>
          <w:rFonts w:ascii="Arial" w:hAnsi="Arial" w:cs="Arial"/>
          <w:color w:val="auto"/>
          <w:sz w:val="28"/>
          <w:szCs w:val="32"/>
        </w:rPr>
      </w:pPr>
      <w:r w:rsidRPr="00396DA2">
        <w:rPr>
          <w:rFonts w:ascii="Arial" w:hAnsi="Arial" w:cs="Arial"/>
          <w:color w:val="auto"/>
          <w:sz w:val="28"/>
          <w:szCs w:val="32"/>
        </w:rPr>
        <w:t xml:space="preserve">7 </w:t>
      </w:r>
      <w:r w:rsidR="00DC6525">
        <w:rPr>
          <w:rFonts w:ascii="Arial" w:hAnsi="Arial" w:cs="Arial"/>
          <w:color w:val="auto"/>
          <w:sz w:val="28"/>
          <w:szCs w:val="32"/>
        </w:rPr>
        <w:t>Контроль и и</w:t>
      </w:r>
      <w:r w:rsidRPr="00396DA2">
        <w:rPr>
          <w:rFonts w:ascii="Arial" w:hAnsi="Arial" w:cs="Arial"/>
          <w:color w:val="auto"/>
          <w:sz w:val="28"/>
          <w:szCs w:val="32"/>
        </w:rPr>
        <w:t xml:space="preserve">спытания </w:t>
      </w:r>
      <w:bookmarkStart w:id="18" w:name="_GoBack"/>
      <w:bookmarkEnd w:id="18"/>
    </w:p>
    <w:p w14:paraId="0D8E7934" w14:textId="16B4F75C" w:rsidR="004544D0" w:rsidRPr="00396DA2" w:rsidRDefault="004544D0" w:rsidP="004544D0">
      <w:pPr>
        <w:pStyle w:val="1"/>
        <w:ind w:firstLine="709"/>
        <w:jc w:val="both"/>
        <w:rPr>
          <w:rFonts w:ascii="Arial" w:hAnsi="Arial" w:cs="Arial"/>
          <w:color w:val="auto"/>
          <w:sz w:val="28"/>
          <w:szCs w:val="32"/>
        </w:rPr>
      </w:pPr>
      <w:r w:rsidRPr="00396DA2">
        <w:rPr>
          <w:rFonts w:ascii="Arial" w:hAnsi="Arial" w:cs="Arial"/>
          <w:color w:val="auto"/>
          <w:sz w:val="28"/>
          <w:szCs w:val="32"/>
        </w:rPr>
        <w:t xml:space="preserve">7.1 Вид и объем испытаний </w:t>
      </w:r>
    </w:p>
    <w:p w14:paraId="5E89FBD0" w14:textId="17718906" w:rsidR="00C07A72" w:rsidRPr="00396DA2" w:rsidRDefault="00C07A72" w:rsidP="00C07A72">
      <w:pPr>
        <w:pStyle w:val="Style10"/>
        <w:widowControl/>
        <w:spacing w:line="360" w:lineRule="auto"/>
        <w:ind w:firstLine="709"/>
        <w:jc w:val="both"/>
        <w:rPr>
          <w:rFonts w:ascii="Arial" w:hAnsi="Arial"/>
          <w:color w:val="auto"/>
          <w:sz w:val="24"/>
        </w:rPr>
      </w:pPr>
      <w:bookmarkStart w:id="19" w:name="_Toc104299884"/>
      <w:r w:rsidRPr="00396DA2">
        <w:rPr>
          <w:rFonts w:ascii="Arial" w:hAnsi="Arial"/>
          <w:color w:val="auto"/>
          <w:sz w:val="24"/>
        </w:rPr>
        <w:t>Для уровня 1: Тип и объем испытаний должны соответствовать требованиям таблицы 1.</w:t>
      </w:r>
    </w:p>
    <w:p w14:paraId="61B3ECDA" w14:textId="4596ED62" w:rsidR="00164D53" w:rsidRPr="00396DA2" w:rsidRDefault="00C07A72" w:rsidP="00164D53">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Если в соответствии со стандартом или техническими требованиями  на применение  требуются испытания на ударный изгиб, определение  твердости или неразрушающий контроль (NDT),  они должны </w:t>
      </w:r>
      <w:r w:rsidR="00164D53" w:rsidRPr="00396DA2">
        <w:rPr>
          <w:rFonts w:ascii="Arial" w:hAnsi="Arial"/>
          <w:color w:val="auto"/>
          <w:sz w:val="24"/>
        </w:rPr>
        <w:t xml:space="preserve">выполняться и оцениваться в соответствии с требованиями уровня 2, если иное не указано применяемым стандартом или </w:t>
      </w:r>
      <w:r w:rsidRPr="00396DA2">
        <w:rPr>
          <w:rFonts w:ascii="Arial" w:hAnsi="Arial"/>
          <w:color w:val="auto"/>
          <w:sz w:val="24"/>
        </w:rPr>
        <w:t>техническими условиями</w:t>
      </w:r>
      <w:r w:rsidR="00164D53" w:rsidRPr="00396DA2">
        <w:rPr>
          <w:rFonts w:ascii="Arial" w:hAnsi="Arial"/>
          <w:color w:val="auto"/>
          <w:sz w:val="24"/>
        </w:rPr>
        <w:t>.</w:t>
      </w:r>
    </w:p>
    <w:p w14:paraId="3486B7DA" w14:textId="5E93F833" w:rsidR="00164D53" w:rsidRPr="00396DA2" w:rsidRDefault="009D60A8" w:rsidP="00164D53">
      <w:pPr>
        <w:pStyle w:val="Style10"/>
        <w:widowControl/>
        <w:spacing w:line="360" w:lineRule="auto"/>
        <w:ind w:firstLine="709"/>
        <w:jc w:val="both"/>
        <w:rPr>
          <w:rFonts w:ascii="Arial" w:hAnsi="Arial"/>
          <w:color w:val="auto"/>
          <w:sz w:val="24"/>
        </w:rPr>
      </w:pPr>
      <w:r w:rsidRPr="00396DA2">
        <w:rPr>
          <w:rFonts w:ascii="Arial" w:hAnsi="Arial"/>
          <w:color w:val="auto"/>
          <w:sz w:val="24"/>
        </w:rPr>
        <w:t>Для у</w:t>
      </w:r>
      <w:r w:rsidR="00164D53" w:rsidRPr="00396DA2">
        <w:rPr>
          <w:rFonts w:ascii="Arial" w:hAnsi="Arial"/>
          <w:color w:val="auto"/>
          <w:sz w:val="24"/>
        </w:rPr>
        <w:t>ровн</w:t>
      </w:r>
      <w:r w:rsidRPr="00396DA2">
        <w:rPr>
          <w:rFonts w:ascii="Arial" w:hAnsi="Arial"/>
          <w:color w:val="auto"/>
          <w:sz w:val="24"/>
        </w:rPr>
        <w:t>я</w:t>
      </w:r>
      <w:r w:rsidR="00164D53" w:rsidRPr="00396DA2">
        <w:rPr>
          <w:rFonts w:ascii="Arial" w:hAnsi="Arial"/>
          <w:color w:val="auto"/>
          <w:sz w:val="24"/>
        </w:rPr>
        <w:t xml:space="preserve"> 2</w:t>
      </w:r>
      <w:r w:rsidRPr="00396DA2">
        <w:rPr>
          <w:rFonts w:ascii="Arial" w:hAnsi="Arial"/>
          <w:color w:val="auto"/>
          <w:sz w:val="24"/>
        </w:rPr>
        <w:t>:</w:t>
      </w:r>
      <w:r w:rsidR="00164D53" w:rsidRPr="00396DA2">
        <w:rPr>
          <w:rFonts w:ascii="Arial" w:hAnsi="Arial"/>
          <w:color w:val="auto"/>
          <w:sz w:val="24"/>
        </w:rPr>
        <w:t xml:space="preserve"> Вид и объем испытаний </w:t>
      </w:r>
      <w:r w:rsidRPr="00396DA2">
        <w:rPr>
          <w:rFonts w:ascii="Arial" w:hAnsi="Arial"/>
          <w:color w:val="auto"/>
          <w:sz w:val="24"/>
        </w:rPr>
        <w:t xml:space="preserve">должны </w:t>
      </w:r>
      <w:r w:rsidR="00164D53" w:rsidRPr="00396DA2">
        <w:rPr>
          <w:rFonts w:ascii="Arial" w:hAnsi="Arial"/>
          <w:color w:val="auto"/>
          <w:sz w:val="24"/>
        </w:rPr>
        <w:t>соответствуют требованиям таблицы 2</w:t>
      </w:r>
      <w:r w:rsidR="00567F13" w:rsidRPr="00396DA2">
        <w:rPr>
          <w:rFonts w:ascii="Arial" w:hAnsi="Arial"/>
          <w:color w:val="auto"/>
          <w:sz w:val="24"/>
        </w:rPr>
        <w:t>.</w:t>
      </w:r>
    </w:p>
    <w:p w14:paraId="7CC2A60D" w14:textId="5ABC66AF"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Применяемый стандарт может определять дополнительные испытания, например:</w:t>
      </w:r>
    </w:p>
    <w:p w14:paraId="526936BC" w14:textId="77777777"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w:t>
      </w:r>
      <w:r w:rsidRPr="00396DA2">
        <w:rPr>
          <w:rFonts w:ascii="Arial" w:hAnsi="Arial"/>
          <w:color w:val="auto"/>
          <w:sz w:val="24"/>
        </w:rPr>
        <w:tab/>
        <w:t>растяжение шва в продольном направлении;</w:t>
      </w:r>
    </w:p>
    <w:p w14:paraId="2965A76F" w14:textId="77777777"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w:t>
      </w:r>
      <w:r w:rsidRPr="00396DA2">
        <w:rPr>
          <w:rFonts w:ascii="Arial" w:hAnsi="Arial"/>
          <w:color w:val="auto"/>
          <w:sz w:val="24"/>
        </w:rPr>
        <w:tab/>
        <w:t>испытание на изгиб всего металла шва;</w:t>
      </w:r>
    </w:p>
    <w:p w14:paraId="3BD51EB2" w14:textId="77777777"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w:t>
      </w:r>
      <w:r w:rsidRPr="00396DA2">
        <w:rPr>
          <w:rFonts w:ascii="Arial" w:hAnsi="Arial"/>
          <w:color w:val="auto"/>
          <w:sz w:val="24"/>
        </w:rPr>
        <w:tab/>
        <w:t>испытание на коррозионную стойкость;</w:t>
      </w:r>
    </w:p>
    <w:p w14:paraId="7A07768A" w14:textId="77777777"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w:t>
      </w:r>
      <w:r w:rsidRPr="00396DA2">
        <w:rPr>
          <w:rFonts w:ascii="Arial" w:hAnsi="Arial"/>
          <w:color w:val="auto"/>
          <w:sz w:val="24"/>
        </w:rPr>
        <w:tab/>
        <w:t>химический анализ;</w:t>
      </w:r>
    </w:p>
    <w:p w14:paraId="0B5B9136" w14:textId="77777777"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w:t>
      </w:r>
      <w:r w:rsidRPr="00396DA2">
        <w:rPr>
          <w:rFonts w:ascii="Arial" w:hAnsi="Arial"/>
          <w:color w:val="auto"/>
          <w:sz w:val="24"/>
        </w:rPr>
        <w:tab/>
        <w:t>микроскопические испытания;</w:t>
      </w:r>
    </w:p>
    <w:p w14:paraId="52DE6882" w14:textId="53B54CCF"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w:t>
      </w:r>
      <w:r w:rsidRPr="00396DA2">
        <w:rPr>
          <w:rFonts w:ascii="Arial" w:hAnsi="Arial"/>
          <w:color w:val="auto"/>
          <w:sz w:val="24"/>
        </w:rPr>
        <w:tab/>
      </w:r>
      <w:r w:rsidR="00423001" w:rsidRPr="00396DA2">
        <w:rPr>
          <w:rFonts w:ascii="Arial" w:hAnsi="Arial"/>
          <w:color w:val="auto"/>
          <w:sz w:val="24"/>
        </w:rPr>
        <w:t>измерения содержания дельта-феррита</w:t>
      </w:r>
      <w:r w:rsidRPr="00396DA2">
        <w:rPr>
          <w:rFonts w:ascii="Arial" w:hAnsi="Arial"/>
          <w:color w:val="auto"/>
          <w:sz w:val="24"/>
        </w:rPr>
        <w:t>;</w:t>
      </w:r>
    </w:p>
    <w:p w14:paraId="395C1D4B" w14:textId="1DED82E7"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w:t>
      </w:r>
      <w:r w:rsidRPr="00396DA2">
        <w:rPr>
          <w:rFonts w:ascii="Arial" w:hAnsi="Arial"/>
          <w:color w:val="auto"/>
          <w:sz w:val="24"/>
        </w:rPr>
        <w:tab/>
      </w:r>
      <w:r w:rsidR="00423001" w:rsidRPr="00396DA2">
        <w:rPr>
          <w:rFonts w:ascii="Arial" w:hAnsi="Arial"/>
          <w:color w:val="auto"/>
          <w:sz w:val="24"/>
        </w:rPr>
        <w:t>испытание на твердость</w:t>
      </w:r>
      <w:r w:rsidRPr="00396DA2">
        <w:rPr>
          <w:rFonts w:ascii="Arial" w:hAnsi="Arial"/>
          <w:color w:val="auto"/>
          <w:sz w:val="24"/>
        </w:rPr>
        <w:t>;</w:t>
      </w:r>
    </w:p>
    <w:p w14:paraId="1DDC8676" w14:textId="04692DBE"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w:t>
      </w:r>
      <w:r w:rsidRPr="00396DA2">
        <w:rPr>
          <w:rFonts w:ascii="Arial" w:hAnsi="Arial"/>
          <w:color w:val="auto"/>
          <w:sz w:val="24"/>
        </w:rPr>
        <w:tab/>
      </w:r>
      <w:r w:rsidR="00423001" w:rsidRPr="00396DA2">
        <w:rPr>
          <w:rFonts w:ascii="Arial" w:hAnsi="Arial"/>
          <w:color w:val="auto"/>
          <w:sz w:val="24"/>
        </w:rPr>
        <w:t>испытание на двухосное растяжение</w:t>
      </w:r>
      <w:r w:rsidR="00AE28FA" w:rsidRPr="00396DA2">
        <w:rPr>
          <w:rFonts w:ascii="Arial" w:hAnsi="Arial"/>
          <w:color w:val="auto"/>
          <w:sz w:val="24"/>
        </w:rPr>
        <w:t>;</w:t>
      </w:r>
    </w:p>
    <w:p w14:paraId="301F29E5" w14:textId="7D8630E3"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w:t>
      </w:r>
      <w:r w:rsidRPr="00396DA2">
        <w:rPr>
          <w:rFonts w:ascii="Arial" w:hAnsi="Arial"/>
          <w:color w:val="auto"/>
          <w:sz w:val="24"/>
        </w:rPr>
        <w:tab/>
        <w:t>испытание на ударн</w:t>
      </w:r>
      <w:r w:rsidR="00977AE6" w:rsidRPr="00396DA2">
        <w:rPr>
          <w:rFonts w:ascii="Arial" w:hAnsi="Arial"/>
          <w:color w:val="auto"/>
          <w:sz w:val="24"/>
        </w:rPr>
        <w:t>ый изгиб</w:t>
      </w:r>
      <w:r w:rsidRPr="00396DA2">
        <w:rPr>
          <w:rFonts w:ascii="Arial" w:hAnsi="Arial"/>
          <w:color w:val="auto"/>
          <w:sz w:val="24"/>
        </w:rPr>
        <w:t>;</w:t>
      </w:r>
    </w:p>
    <w:p w14:paraId="2FB3C45E" w14:textId="08BC2277" w:rsidR="00567F13"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w:t>
      </w:r>
      <w:r w:rsidRPr="00396DA2">
        <w:rPr>
          <w:rFonts w:ascii="Arial" w:hAnsi="Arial"/>
          <w:color w:val="auto"/>
          <w:sz w:val="24"/>
        </w:rPr>
        <w:tab/>
        <w:t>неразрушающий контроль.</w:t>
      </w:r>
    </w:p>
    <w:p w14:paraId="42C7421D" w14:textId="1B5608F1" w:rsidR="009D60A8" w:rsidRPr="00396DA2" w:rsidRDefault="00567F13" w:rsidP="00567F13">
      <w:pPr>
        <w:pStyle w:val="Style10"/>
        <w:widowControl/>
        <w:spacing w:line="360" w:lineRule="auto"/>
        <w:ind w:firstLine="709"/>
        <w:jc w:val="both"/>
        <w:rPr>
          <w:rFonts w:ascii="Arial" w:hAnsi="Arial"/>
          <w:color w:val="auto"/>
          <w:sz w:val="24"/>
        </w:rPr>
      </w:pPr>
      <w:r w:rsidRPr="00396DA2">
        <w:rPr>
          <w:rFonts w:ascii="Arial" w:hAnsi="Arial"/>
          <w:color w:val="auto"/>
          <w:sz w:val="22"/>
          <w:szCs w:val="22"/>
        </w:rPr>
        <w:t>П р и м е ч а н и е</w:t>
      </w:r>
      <w:proofErr w:type="gramStart"/>
      <w:r w:rsidRPr="00396DA2">
        <w:rPr>
          <w:rFonts w:ascii="Arial" w:hAnsi="Arial"/>
          <w:color w:val="auto"/>
          <w:sz w:val="22"/>
          <w:szCs w:val="22"/>
        </w:rPr>
        <w:t xml:space="preserve"> </w:t>
      </w:r>
      <w:r w:rsidRPr="00396DA2">
        <w:rPr>
          <w:rFonts w:ascii="Arial" w:hAnsi="Arial"/>
          <w:color w:val="auto"/>
          <w:sz w:val="22"/>
          <w:szCs w:val="22"/>
        </w:rPr>
        <w:sym w:font="Symbol" w:char="F0BE"/>
      </w:r>
      <w:r w:rsidRPr="00396DA2">
        <w:rPr>
          <w:rFonts w:ascii="Arial" w:hAnsi="Arial"/>
          <w:color w:val="auto"/>
          <w:sz w:val="24"/>
        </w:rPr>
        <w:t xml:space="preserve"> </w:t>
      </w:r>
      <w:r w:rsidR="009D60A8" w:rsidRPr="00396DA2">
        <w:rPr>
          <w:rFonts w:ascii="Arial" w:hAnsi="Arial"/>
          <w:color w:val="auto"/>
          <w:sz w:val="24"/>
        </w:rPr>
        <w:t>Д</w:t>
      </w:r>
      <w:proofErr w:type="gramEnd"/>
      <w:r w:rsidR="009D60A8" w:rsidRPr="00396DA2">
        <w:rPr>
          <w:rFonts w:ascii="Arial" w:hAnsi="Arial"/>
          <w:color w:val="auto"/>
          <w:sz w:val="24"/>
        </w:rPr>
        <w:t xml:space="preserve">ля получения дополнительной информации и исключения повторения процедуры сварки в дальнейшем только для получения дополнительных данных могут потребоваться более тщательные испытания, чем указано в данном документе, в зависимости от условий эксплуатации, материала или условий производства.  </w:t>
      </w:r>
    </w:p>
    <w:p w14:paraId="47BC3BFC" w14:textId="77777777" w:rsidR="009D60A8" w:rsidRPr="00396DA2" w:rsidRDefault="009D60A8" w:rsidP="00567F13">
      <w:pPr>
        <w:pStyle w:val="Style10"/>
        <w:widowControl/>
        <w:spacing w:line="360" w:lineRule="auto"/>
        <w:ind w:firstLine="709"/>
        <w:jc w:val="both"/>
        <w:rPr>
          <w:rFonts w:ascii="Arial" w:hAnsi="Arial"/>
          <w:color w:val="auto"/>
          <w:sz w:val="24"/>
        </w:rPr>
      </w:pPr>
    </w:p>
    <w:p w14:paraId="4D406F26" w14:textId="71403849" w:rsidR="00567F13" w:rsidRPr="00396DA2" w:rsidRDefault="009D60A8" w:rsidP="00567F13">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  </w:t>
      </w:r>
      <w:r w:rsidR="00B8408A" w:rsidRPr="00396DA2">
        <w:rPr>
          <w:rFonts w:ascii="Arial" w:hAnsi="Arial"/>
          <w:color w:val="auto"/>
          <w:sz w:val="24"/>
        </w:rPr>
        <w:t xml:space="preserve">Т а б л и </w:t>
      </w:r>
      <w:proofErr w:type="gramStart"/>
      <w:r w:rsidR="00B8408A" w:rsidRPr="00396DA2">
        <w:rPr>
          <w:rFonts w:ascii="Arial" w:hAnsi="Arial"/>
          <w:color w:val="auto"/>
          <w:sz w:val="24"/>
        </w:rPr>
        <w:t>ц</w:t>
      </w:r>
      <w:proofErr w:type="gramEnd"/>
      <w:r w:rsidR="00B8408A" w:rsidRPr="00396DA2">
        <w:rPr>
          <w:rFonts w:ascii="Arial" w:hAnsi="Arial"/>
          <w:color w:val="auto"/>
          <w:sz w:val="24"/>
        </w:rPr>
        <w:t xml:space="preserve"> а 1 — Для уровня 1. Контроль и проверка </w:t>
      </w:r>
      <w:r w:rsidR="004800A8" w:rsidRPr="00396DA2">
        <w:rPr>
          <w:rFonts w:ascii="Arial" w:hAnsi="Arial"/>
          <w:color w:val="auto"/>
          <w:sz w:val="24"/>
        </w:rPr>
        <w:t>образцов для испытаний</w:t>
      </w:r>
    </w:p>
    <w:tbl>
      <w:tblPr>
        <w:tblW w:w="9639" w:type="dxa"/>
        <w:tblInd w:w="28" w:type="dxa"/>
        <w:tblLayout w:type="fixed"/>
        <w:tblCellMar>
          <w:left w:w="90" w:type="dxa"/>
          <w:right w:w="90" w:type="dxa"/>
        </w:tblCellMar>
        <w:tblLook w:val="0000" w:firstRow="0" w:lastRow="0" w:firstColumn="0" w:lastColumn="0" w:noHBand="0" w:noVBand="0"/>
      </w:tblPr>
      <w:tblGrid>
        <w:gridCol w:w="3450"/>
        <w:gridCol w:w="2929"/>
        <w:gridCol w:w="1701"/>
        <w:gridCol w:w="1559"/>
      </w:tblGrid>
      <w:tr w:rsidR="00B8408A" w:rsidRPr="00396DA2" w14:paraId="16D6531C" w14:textId="77777777" w:rsidTr="00B8408A">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94D2F" w14:textId="08B12323" w:rsidR="00B8408A" w:rsidRPr="00396DA2" w:rsidRDefault="00B62D66" w:rsidP="006B0FDF">
            <w:pPr>
              <w:jc w:val="center"/>
              <w:rPr>
                <w:rFonts w:ascii="Arial" w:hAnsi="Arial"/>
                <w:bCs/>
                <w:color w:val="auto"/>
                <w:szCs w:val="20"/>
                <w:lang w:eastAsia="fr-FR"/>
              </w:rPr>
            </w:pPr>
            <w:r w:rsidRPr="00396DA2">
              <w:rPr>
                <w:rFonts w:ascii="Arial" w:hAnsi="Arial"/>
                <w:bCs/>
                <w:color w:val="auto"/>
                <w:szCs w:val="20"/>
                <w:lang w:eastAsia="fr-FR"/>
              </w:rPr>
              <w:t>Образец для испытаний</w:t>
            </w:r>
          </w:p>
        </w:tc>
        <w:tc>
          <w:tcPr>
            <w:tcW w:w="2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2AC4F" w14:textId="77777777" w:rsidR="00B8408A" w:rsidRPr="00396DA2" w:rsidRDefault="00B8408A" w:rsidP="00012F04">
            <w:pPr>
              <w:jc w:val="center"/>
              <w:rPr>
                <w:rFonts w:ascii="Arial" w:hAnsi="Arial"/>
                <w:bCs/>
                <w:color w:val="auto"/>
                <w:szCs w:val="20"/>
                <w:lang w:eastAsia="fr-FR"/>
              </w:rPr>
            </w:pPr>
            <w:r w:rsidRPr="00396DA2">
              <w:rPr>
                <w:rFonts w:ascii="Arial" w:hAnsi="Arial"/>
                <w:bCs/>
                <w:color w:val="auto"/>
                <w:szCs w:val="20"/>
                <w:lang w:eastAsia="fr-FR"/>
              </w:rPr>
              <w:t>Вид проверки</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9414D" w14:textId="77777777" w:rsidR="00B8408A" w:rsidRPr="00396DA2" w:rsidRDefault="00B8408A" w:rsidP="00012F04">
            <w:pPr>
              <w:ind w:right="-30"/>
              <w:jc w:val="center"/>
              <w:rPr>
                <w:rFonts w:ascii="Arial" w:hAnsi="Arial"/>
                <w:bCs/>
                <w:color w:val="auto"/>
                <w:szCs w:val="20"/>
                <w:lang w:eastAsia="fr-FR"/>
              </w:rPr>
            </w:pPr>
            <w:r w:rsidRPr="00396DA2">
              <w:rPr>
                <w:rFonts w:ascii="Arial" w:hAnsi="Arial"/>
                <w:bCs/>
                <w:color w:val="auto"/>
                <w:szCs w:val="20"/>
                <w:lang w:eastAsia="fr-FR"/>
              </w:rPr>
              <w:t>Объем проверки</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AACF0F" w14:textId="77777777" w:rsidR="00B8408A" w:rsidRPr="00396DA2" w:rsidRDefault="00B8408A" w:rsidP="00012F04">
            <w:pPr>
              <w:ind w:right="-23"/>
              <w:jc w:val="center"/>
              <w:rPr>
                <w:rFonts w:ascii="Arial" w:hAnsi="Arial"/>
                <w:bCs/>
                <w:color w:val="auto"/>
                <w:szCs w:val="20"/>
                <w:lang w:eastAsia="fr-FR"/>
              </w:rPr>
            </w:pPr>
            <w:r w:rsidRPr="00396DA2">
              <w:rPr>
                <w:rFonts w:ascii="Arial" w:hAnsi="Arial"/>
                <w:bCs/>
                <w:color w:val="auto"/>
                <w:szCs w:val="20"/>
                <w:lang w:eastAsia="fr-FR"/>
              </w:rPr>
              <w:t>Примечание</w:t>
            </w:r>
          </w:p>
        </w:tc>
      </w:tr>
      <w:tr w:rsidR="00B8408A" w:rsidRPr="00396DA2" w14:paraId="08A49D5A" w14:textId="77777777" w:rsidTr="00B8408A">
        <w:tc>
          <w:tcPr>
            <w:tcW w:w="345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373F18C9" w14:textId="77777777" w:rsidR="00B8408A" w:rsidRPr="00396DA2" w:rsidRDefault="00B8408A" w:rsidP="00012F04">
            <w:pPr>
              <w:ind w:right="458"/>
              <w:jc w:val="both"/>
              <w:rPr>
                <w:rFonts w:ascii="Arial" w:hAnsi="Arial"/>
                <w:color w:val="auto"/>
                <w:szCs w:val="20"/>
                <w:lang w:eastAsia="fr-FR"/>
              </w:rPr>
            </w:pPr>
            <w:r w:rsidRPr="00396DA2">
              <w:rPr>
                <w:rFonts w:ascii="Arial" w:hAnsi="Arial"/>
                <w:color w:val="auto"/>
                <w:szCs w:val="20"/>
                <w:lang w:eastAsia="fr-FR"/>
              </w:rPr>
              <w:t>Стыковое сварное соединение с полным проплавлением. Рисунки 1 и 2</w:t>
            </w:r>
          </w:p>
        </w:tc>
        <w:tc>
          <w:tcPr>
            <w:tcW w:w="2929" w:type="dxa"/>
            <w:tcBorders>
              <w:top w:val="single" w:sz="6" w:space="0" w:color="auto"/>
              <w:left w:val="single" w:sz="6" w:space="0" w:color="auto"/>
              <w:right w:val="single" w:sz="6" w:space="0" w:color="auto"/>
            </w:tcBorders>
            <w:tcMar>
              <w:top w:w="114" w:type="dxa"/>
              <w:left w:w="28" w:type="dxa"/>
              <w:bottom w:w="114" w:type="dxa"/>
              <w:right w:w="28" w:type="dxa"/>
            </w:tcMar>
          </w:tcPr>
          <w:p w14:paraId="0AA6B908" w14:textId="77777777" w:rsidR="00B8408A" w:rsidRPr="00396DA2" w:rsidRDefault="00B8408A" w:rsidP="00012F04">
            <w:pPr>
              <w:ind w:right="458"/>
              <w:jc w:val="both"/>
              <w:rPr>
                <w:rFonts w:ascii="Arial" w:hAnsi="Arial"/>
                <w:color w:val="auto"/>
                <w:szCs w:val="20"/>
                <w:lang w:eastAsia="fr-FR"/>
              </w:rPr>
            </w:pPr>
            <w:r w:rsidRPr="00396DA2">
              <w:rPr>
                <w:rFonts w:ascii="Arial" w:hAnsi="Arial"/>
                <w:color w:val="auto"/>
                <w:szCs w:val="20"/>
                <w:lang w:eastAsia="fr-FR"/>
              </w:rPr>
              <w:t xml:space="preserve">Визуальный контроль </w:t>
            </w:r>
          </w:p>
        </w:tc>
        <w:tc>
          <w:tcPr>
            <w:tcW w:w="1701" w:type="dxa"/>
            <w:tcBorders>
              <w:top w:val="single" w:sz="6" w:space="0" w:color="auto"/>
              <w:left w:val="single" w:sz="6" w:space="0" w:color="auto"/>
              <w:right w:val="single" w:sz="6" w:space="0" w:color="auto"/>
            </w:tcBorders>
            <w:tcMar>
              <w:top w:w="114" w:type="dxa"/>
              <w:left w:w="28" w:type="dxa"/>
              <w:bottom w:w="114" w:type="dxa"/>
              <w:right w:w="28" w:type="dxa"/>
            </w:tcMar>
          </w:tcPr>
          <w:p w14:paraId="39150B7F" w14:textId="1175E64D" w:rsidR="00B8408A" w:rsidRPr="00396DA2" w:rsidRDefault="00B8408A" w:rsidP="007D1304">
            <w:pPr>
              <w:ind w:right="-30"/>
              <w:jc w:val="center"/>
              <w:rPr>
                <w:rFonts w:ascii="Arial" w:hAnsi="Arial"/>
                <w:color w:val="auto"/>
                <w:szCs w:val="20"/>
                <w:lang w:eastAsia="fr-FR"/>
              </w:rPr>
            </w:pPr>
            <w:r w:rsidRPr="00396DA2">
              <w:rPr>
                <w:rFonts w:ascii="Arial" w:hAnsi="Arial"/>
                <w:color w:val="auto"/>
                <w:szCs w:val="20"/>
                <w:lang w:eastAsia="fr-FR"/>
              </w:rPr>
              <w:t>100%</w:t>
            </w:r>
          </w:p>
        </w:tc>
        <w:tc>
          <w:tcPr>
            <w:tcW w:w="1559"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7766EBB0" w14:textId="77777777" w:rsidR="00B8408A" w:rsidRPr="00396DA2" w:rsidRDefault="00B8408A" w:rsidP="00012F04">
            <w:pPr>
              <w:ind w:right="458"/>
              <w:jc w:val="both"/>
              <w:rPr>
                <w:rFonts w:ascii="Arial" w:hAnsi="Arial"/>
                <w:color w:val="auto"/>
                <w:szCs w:val="20"/>
                <w:lang w:eastAsia="fr-FR"/>
              </w:rPr>
            </w:pPr>
          </w:p>
          <w:p w14:paraId="426CB600" w14:textId="77777777" w:rsidR="00B8408A" w:rsidRPr="00396DA2" w:rsidRDefault="00B8408A" w:rsidP="00012F04">
            <w:pPr>
              <w:ind w:right="458"/>
              <w:jc w:val="both"/>
              <w:rPr>
                <w:rFonts w:ascii="Arial" w:hAnsi="Arial"/>
                <w:color w:val="auto"/>
                <w:szCs w:val="20"/>
                <w:lang w:eastAsia="fr-FR"/>
              </w:rPr>
            </w:pPr>
          </w:p>
          <w:p w14:paraId="5F8EE99A" w14:textId="77777777" w:rsidR="00B8408A" w:rsidRPr="00396DA2" w:rsidRDefault="00B8408A" w:rsidP="007D1304">
            <w:pPr>
              <w:ind w:right="-29"/>
              <w:jc w:val="center"/>
              <w:rPr>
                <w:rFonts w:ascii="Arial" w:hAnsi="Arial"/>
                <w:color w:val="auto"/>
                <w:szCs w:val="20"/>
                <w:lang w:val="en-US" w:eastAsia="fr-FR"/>
              </w:rPr>
            </w:pPr>
            <w:r w:rsidRPr="00396DA2">
              <w:rPr>
                <w:rFonts w:ascii="Arial" w:hAnsi="Arial"/>
                <w:color w:val="auto"/>
                <w:szCs w:val="20"/>
                <w:lang w:val="en-US" w:eastAsia="fr-FR"/>
              </w:rPr>
              <w:t>a</w:t>
            </w:r>
          </w:p>
        </w:tc>
      </w:tr>
      <w:tr w:rsidR="00B8408A" w:rsidRPr="00396DA2" w14:paraId="67744EE5" w14:textId="77777777" w:rsidTr="00B8408A">
        <w:tc>
          <w:tcPr>
            <w:tcW w:w="3450" w:type="dxa"/>
            <w:vMerge/>
            <w:tcBorders>
              <w:left w:val="single" w:sz="6" w:space="0" w:color="auto"/>
              <w:right w:val="single" w:sz="6" w:space="0" w:color="auto"/>
            </w:tcBorders>
            <w:tcMar>
              <w:top w:w="114" w:type="dxa"/>
              <w:left w:w="28" w:type="dxa"/>
              <w:bottom w:w="114" w:type="dxa"/>
              <w:right w:w="28" w:type="dxa"/>
            </w:tcMar>
          </w:tcPr>
          <w:p w14:paraId="2E354875" w14:textId="77777777" w:rsidR="00B8408A" w:rsidRPr="00396DA2" w:rsidRDefault="00B8408A" w:rsidP="00012F04">
            <w:pPr>
              <w:ind w:right="458"/>
              <w:jc w:val="both"/>
              <w:rPr>
                <w:rFonts w:ascii="Arial" w:hAnsi="Arial"/>
                <w:color w:val="auto"/>
                <w:szCs w:val="20"/>
                <w:lang w:eastAsia="fr-FR"/>
              </w:rPr>
            </w:pPr>
          </w:p>
        </w:tc>
        <w:tc>
          <w:tcPr>
            <w:tcW w:w="2929" w:type="dxa"/>
            <w:tcBorders>
              <w:left w:val="single" w:sz="6" w:space="0" w:color="auto"/>
              <w:right w:val="single" w:sz="6" w:space="0" w:color="auto"/>
            </w:tcBorders>
            <w:tcMar>
              <w:top w:w="114" w:type="dxa"/>
              <w:left w:w="28" w:type="dxa"/>
              <w:bottom w:w="114" w:type="dxa"/>
              <w:right w:w="28" w:type="dxa"/>
            </w:tcMar>
          </w:tcPr>
          <w:p w14:paraId="4D298446" w14:textId="77777777" w:rsidR="00B8408A" w:rsidRPr="00396DA2" w:rsidRDefault="00B8408A" w:rsidP="00012F04">
            <w:pPr>
              <w:ind w:right="458"/>
              <w:rPr>
                <w:rFonts w:ascii="Arial" w:hAnsi="Arial"/>
                <w:color w:val="auto"/>
                <w:szCs w:val="20"/>
                <w:lang w:eastAsia="fr-FR"/>
              </w:rPr>
            </w:pPr>
            <w:r w:rsidRPr="00396DA2">
              <w:rPr>
                <w:rFonts w:ascii="Arial" w:hAnsi="Arial"/>
                <w:color w:val="auto"/>
                <w:szCs w:val="20"/>
                <w:lang w:eastAsia="fr-FR"/>
              </w:rPr>
              <w:t>Растяжение в поперечном направлении</w:t>
            </w:r>
          </w:p>
        </w:tc>
        <w:tc>
          <w:tcPr>
            <w:tcW w:w="1701" w:type="dxa"/>
            <w:tcBorders>
              <w:left w:val="single" w:sz="6" w:space="0" w:color="auto"/>
              <w:right w:val="single" w:sz="6" w:space="0" w:color="auto"/>
            </w:tcBorders>
            <w:tcMar>
              <w:top w:w="114" w:type="dxa"/>
              <w:left w:w="28" w:type="dxa"/>
              <w:bottom w:w="114" w:type="dxa"/>
              <w:right w:w="28" w:type="dxa"/>
            </w:tcMar>
          </w:tcPr>
          <w:p w14:paraId="4CC44E1E" w14:textId="7310D543" w:rsidR="00B8408A" w:rsidRPr="00396DA2" w:rsidRDefault="00B8408A" w:rsidP="007D1304">
            <w:pPr>
              <w:ind w:right="-30"/>
              <w:jc w:val="center"/>
              <w:rPr>
                <w:rFonts w:ascii="Arial" w:hAnsi="Arial"/>
                <w:color w:val="auto"/>
                <w:szCs w:val="20"/>
                <w:lang w:eastAsia="fr-FR"/>
              </w:rPr>
            </w:pPr>
            <w:r w:rsidRPr="00396DA2">
              <w:rPr>
                <w:rFonts w:ascii="Arial" w:hAnsi="Arial"/>
                <w:color w:val="auto"/>
                <w:szCs w:val="20"/>
                <w:lang w:eastAsia="fr-FR"/>
              </w:rPr>
              <w:t>2 образца</w:t>
            </w:r>
          </w:p>
        </w:tc>
        <w:tc>
          <w:tcPr>
            <w:tcW w:w="1559" w:type="dxa"/>
            <w:vMerge/>
            <w:tcBorders>
              <w:left w:val="single" w:sz="6" w:space="0" w:color="auto"/>
              <w:right w:val="single" w:sz="6" w:space="0" w:color="auto"/>
            </w:tcBorders>
            <w:tcMar>
              <w:top w:w="114" w:type="dxa"/>
              <w:left w:w="28" w:type="dxa"/>
              <w:bottom w:w="114" w:type="dxa"/>
              <w:right w:w="28" w:type="dxa"/>
            </w:tcMar>
          </w:tcPr>
          <w:p w14:paraId="21F5A2D3" w14:textId="77777777" w:rsidR="00B8408A" w:rsidRPr="00396DA2" w:rsidRDefault="00B8408A" w:rsidP="00012F04">
            <w:pPr>
              <w:ind w:right="458"/>
              <w:jc w:val="both"/>
              <w:rPr>
                <w:rFonts w:ascii="Arial" w:hAnsi="Arial"/>
                <w:color w:val="auto"/>
                <w:szCs w:val="20"/>
                <w:lang w:eastAsia="fr-FR"/>
              </w:rPr>
            </w:pPr>
          </w:p>
        </w:tc>
      </w:tr>
      <w:tr w:rsidR="00B8408A" w:rsidRPr="00396DA2" w14:paraId="7B5EBA08" w14:textId="77777777" w:rsidTr="00B8408A">
        <w:tc>
          <w:tcPr>
            <w:tcW w:w="345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740383A6" w14:textId="77777777" w:rsidR="00B8408A" w:rsidRPr="00396DA2" w:rsidRDefault="00B8408A" w:rsidP="00012F04">
            <w:pPr>
              <w:ind w:right="458"/>
              <w:jc w:val="both"/>
              <w:rPr>
                <w:rFonts w:ascii="Arial" w:hAnsi="Arial"/>
                <w:color w:val="auto"/>
                <w:szCs w:val="20"/>
                <w:lang w:eastAsia="fr-FR"/>
              </w:rPr>
            </w:pPr>
          </w:p>
        </w:tc>
        <w:tc>
          <w:tcPr>
            <w:tcW w:w="2929" w:type="dxa"/>
            <w:tcBorders>
              <w:left w:val="single" w:sz="6" w:space="0" w:color="auto"/>
              <w:bottom w:val="single" w:sz="6" w:space="0" w:color="auto"/>
              <w:right w:val="single" w:sz="6" w:space="0" w:color="auto"/>
            </w:tcBorders>
            <w:tcMar>
              <w:top w:w="114" w:type="dxa"/>
              <w:left w:w="28" w:type="dxa"/>
              <w:bottom w:w="114" w:type="dxa"/>
              <w:right w:w="28" w:type="dxa"/>
            </w:tcMar>
          </w:tcPr>
          <w:p w14:paraId="45DE7D0D" w14:textId="77777777" w:rsidR="00B8408A" w:rsidRPr="00396DA2" w:rsidRDefault="00B8408A" w:rsidP="00012F04">
            <w:pPr>
              <w:ind w:right="458"/>
              <w:jc w:val="both"/>
              <w:rPr>
                <w:rFonts w:ascii="Arial" w:hAnsi="Arial"/>
                <w:color w:val="auto"/>
                <w:szCs w:val="20"/>
                <w:lang w:eastAsia="fr-FR"/>
              </w:rPr>
            </w:pPr>
            <w:r w:rsidRPr="00396DA2">
              <w:rPr>
                <w:rFonts w:ascii="Arial" w:hAnsi="Arial"/>
                <w:color w:val="auto"/>
                <w:szCs w:val="20"/>
                <w:lang w:eastAsia="fr-FR"/>
              </w:rPr>
              <w:t>Изгиб в поперечном направлении</w:t>
            </w:r>
          </w:p>
        </w:tc>
        <w:tc>
          <w:tcPr>
            <w:tcW w:w="1701" w:type="dxa"/>
            <w:tcBorders>
              <w:left w:val="single" w:sz="6" w:space="0" w:color="auto"/>
              <w:bottom w:val="single" w:sz="6" w:space="0" w:color="auto"/>
              <w:right w:val="single" w:sz="6" w:space="0" w:color="auto"/>
            </w:tcBorders>
            <w:tcMar>
              <w:top w:w="114" w:type="dxa"/>
              <w:left w:w="28" w:type="dxa"/>
              <w:bottom w:w="114" w:type="dxa"/>
              <w:right w:w="28" w:type="dxa"/>
            </w:tcMar>
          </w:tcPr>
          <w:p w14:paraId="03703E68" w14:textId="67D25B81" w:rsidR="00B8408A" w:rsidRPr="00396DA2" w:rsidRDefault="00B8408A" w:rsidP="007D1304">
            <w:pPr>
              <w:ind w:right="-30"/>
              <w:jc w:val="center"/>
              <w:rPr>
                <w:rFonts w:ascii="Arial" w:hAnsi="Arial"/>
                <w:color w:val="auto"/>
                <w:szCs w:val="20"/>
                <w:lang w:eastAsia="fr-FR"/>
              </w:rPr>
            </w:pPr>
            <w:r w:rsidRPr="00396DA2">
              <w:rPr>
                <w:rFonts w:ascii="Arial" w:hAnsi="Arial"/>
                <w:color w:val="auto"/>
                <w:szCs w:val="20"/>
                <w:lang w:eastAsia="fr-FR"/>
              </w:rPr>
              <w:t>4 образца</w:t>
            </w:r>
          </w:p>
        </w:tc>
        <w:tc>
          <w:tcPr>
            <w:tcW w:w="1559"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0416D7BA" w14:textId="77777777" w:rsidR="00B8408A" w:rsidRPr="00396DA2" w:rsidRDefault="00B8408A" w:rsidP="00012F04">
            <w:pPr>
              <w:ind w:right="458"/>
              <w:jc w:val="both"/>
              <w:rPr>
                <w:rFonts w:ascii="Arial" w:hAnsi="Arial"/>
                <w:color w:val="auto"/>
                <w:szCs w:val="20"/>
                <w:lang w:eastAsia="fr-FR"/>
              </w:rPr>
            </w:pPr>
          </w:p>
        </w:tc>
      </w:tr>
      <w:tr w:rsidR="00B8408A" w:rsidRPr="00396DA2" w14:paraId="1F3DDF13" w14:textId="77777777" w:rsidTr="00B8408A">
        <w:tc>
          <w:tcPr>
            <w:tcW w:w="345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7C13BF56" w14:textId="77777777" w:rsidR="00B8408A" w:rsidRPr="00396DA2" w:rsidRDefault="00B8408A" w:rsidP="00012F04">
            <w:pPr>
              <w:ind w:right="458"/>
              <w:jc w:val="both"/>
              <w:rPr>
                <w:rFonts w:ascii="Arial" w:hAnsi="Arial"/>
                <w:color w:val="auto"/>
                <w:szCs w:val="20"/>
                <w:lang w:eastAsia="fr-FR"/>
              </w:rPr>
            </w:pPr>
            <w:r w:rsidRPr="00396DA2">
              <w:rPr>
                <w:rFonts w:ascii="Arial" w:hAnsi="Arial"/>
                <w:color w:val="auto"/>
                <w:szCs w:val="20"/>
                <w:lang w:eastAsia="fr-FR"/>
              </w:rPr>
              <w:t>Угловые швы – Рисунок 3</w:t>
            </w:r>
          </w:p>
        </w:tc>
        <w:tc>
          <w:tcPr>
            <w:tcW w:w="2929" w:type="dxa"/>
            <w:tcBorders>
              <w:top w:val="single" w:sz="6" w:space="0" w:color="auto"/>
              <w:left w:val="single" w:sz="6" w:space="0" w:color="auto"/>
              <w:right w:val="single" w:sz="6" w:space="0" w:color="auto"/>
            </w:tcBorders>
            <w:tcMar>
              <w:top w:w="114" w:type="dxa"/>
              <w:left w:w="28" w:type="dxa"/>
              <w:bottom w:w="114" w:type="dxa"/>
              <w:right w:w="28" w:type="dxa"/>
            </w:tcMar>
          </w:tcPr>
          <w:p w14:paraId="1CA03EF4" w14:textId="77777777" w:rsidR="00B8408A" w:rsidRPr="00396DA2" w:rsidRDefault="00B8408A" w:rsidP="00012F04">
            <w:pPr>
              <w:ind w:right="458"/>
              <w:jc w:val="both"/>
              <w:rPr>
                <w:rFonts w:ascii="Arial" w:hAnsi="Arial"/>
                <w:color w:val="auto"/>
                <w:szCs w:val="20"/>
                <w:lang w:eastAsia="fr-FR"/>
              </w:rPr>
            </w:pPr>
            <w:r w:rsidRPr="00396DA2">
              <w:rPr>
                <w:rFonts w:ascii="Arial" w:hAnsi="Arial"/>
                <w:color w:val="auto"/>
                <w:szCs w:val="20"/>
                <w:lang w:eastAsia="fr-FR"/>
              </w:rPr>
              <w:t xml:space="preserve">Визуальный осмотр </w:t>
            </w:r>
          </w:p>
        </w:tc>
        <w:tc>
          <w:tcPr>
            <w:tcW w:w="1701" w:type="dxa"/>
            <w:tcBorders>
              <w:top w:val="single" w:sz="6" w:space="0" w:color="auto"/>
              <w:left w:val="single" w:sz="6" w:space="0" w:color="auto"/>
              <w:right w:val="single" w:sz="6" w:space="0" w:color="auto"/>
            </w:tcBorders>
            <w:tcMar>
              <w:top w:w="114" w:type="dxa"/>
              <w:left w:w="28" w:type="dxa"/>
              <w:bottom w:w="114" w:type="dxa"/>
              <w:right w:w="28" w:type="dxa"/>
            </w:tcMar>
          </w:tcPr>
          <w:p w14:paraId="4A9BE218" w14:textId="0C0D60EC" w:rsidR="00B8408A" w:rsidRPr="00396DA2" w:rsidRDefault="00B8408A" w:rsidP="007D1304">
            <w:pPr>
              <w:ind w:right="-30"/>
              <w:jc w:val="center"/>
              <w:rPr>
                <w:rFonts w:ascii="Arial" w:hAnsi="Arial"/>
                <w:color w:val="auto"/>
                <w:szCs w:val="20"/>
                <w:lang w:eastAsia="fr-FR"/>
              </w:rPr>
            </w:pPr>
            <w:r w:rsidRPr="00396DA2">
              <w:rPr>
                <w:rFonts w:ascii="Arial" w:hAnsi="Arial"/>
                <w:color w:val="auto"/>
                <w:szCs w:val="20"/>
                <w:lang w:eastAsia="fr-FR"/>
              </w:rPr>
              <w:t>100%</w:t>
            </w:r>
          </w:p>
        </w:tc>
        <w:tc>
          <w:tcPr>
            <w:tcW w:w="1559"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593D892F" w14:textId="77777777" w:rsidR="00B8408A" w:rsidRPr="00396DA2" w:rsidRDefault="00B8408A" w:rsidP="00012F04">
            <w:pPr>
              <w:ind w:right="458"/>
              <w:jc w:val="both"/>
              <w:rPr>
                <w:rFonts w:ascii="Arial" w:hAnsi="Arial"/>
                <w:color w:val="auto"/>
                <w:szCs w:val="20"/>
                <w:lang w:eastAsia="fr-FR"/>
              </w:rPr>
            </w:pPr>
          </w:p>
          <w:p w14:paraId="28C4C171" w14:textId="77777777" w:rsidR="00B8408A" w:rsidRPr="00396DA2" w:rsidRDefault="00B8408A" w:rsidP="007D1304">
            <w:pPr>
              <w:ind w:right="-29"/>
              <w:jc w:val="center"/>
              <w:rPr>
                <w:rFonts w:ascii="Arial" w:hAnsi="Arial"/>
                <w:color w:val="auto"/>
                <w:szCs w:val="20"/>
                <w:lang w:val="en-US" w:eastAsia="fr-FR"/>
              </w:rPr>
            </w:pPr>
            <w:r w:rsidRPr="00396DA2">
              <w:rPr>
                <w:rFonts w:ascii="Arial" w:hAnsi="Arial"/>
                <w:color w:val="auto"/>
                <w:szCs w:val="20"/>
                <w:lang w:val="en-US" w:eastAsia="fr-FR"/>
              </w:rPr>
              <w:t>b</w:t>
            </w:r>
          </w:p>
        </w:tc>
      </w:tr>
      <w:tr w:rsidR="00B8408A" w:rsidRPr="00396DA2" w14:paraId="271B7099" w14:textId="77777777" w:rsidTr="00B8408A">
        <w:tc>
          <w:tcPr>
            <w:tcW w:w="345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23A39945" w14:textId="77777777" w:rsidR="00B8408A" w:rsidRPr="00396DA2" w:rsidRDefault="00B8408A" w:rsidP="00012F04">
            <w:pPr>
              <w:ind w:right="458"/>
              <w:jc w:val="both"/>
              <w:rPr>
                <w:rFonts w:ascii="Arial" w:hAnsi="Arial"/>
                <w:color w:val="auto"/>
                <w:szCs w:val="20"/>
                <w:lang w:eastAsia="fr-FR"/>
              </w:rPr>
            </w:pPr>
          </w:p>
        </w:tc>
        <w:tc>
          <w:tcPr>
            <w:tcW w:w="2929" w:type="dxa"/>
            <w:tcBorders>
              <w:left w:val="single" w:sz="6" w:space="0" w:color="auto"/>
              <w:bottom w:val="single" w:sz="6" w:space="0" w:color="auto"/>
              <w:right w:val="single" w:sz="6" w:space="0" w:color="auto"/>
            </w:tcBorders>
            <w:tcMar>
              <w:top w:w="114" w:type="dxa"/>
              <w:left w:w="28" w:type="dxa"/>
              <w:bottom w:w="114" w:type="dxa"/>
              <w:right w:w="28" w:type="dxa"/>
            </w:tcMar>
          </w:tcPr>
          <w:p w14:paraId="563BBCD7" w14:textId="77777777" w:rsidR="00B8408A" w:rsidRPr="00396DA2" w:rsidRDefault="00B8408A" w:rsidP="00012F04">
            <w:pPr>
              <w:ind w:right="458"/>
              <w:jc w:val="both"/>
              <w:rPr>
                <w:rFonts w:ascii="Arial" w:hAnsi="Arial"/>
                <w:color w:val="auto"/>
                <w:szCs w:val="20"/>
                <w:lang w:eastAsia="fr-FR"/>
              </w:rPr>
            </w:pPr>
            <w:r w:rsidRPr="00396DA2">
              <w:rPr>
                <w:rFonts w:ascii="Arial" w:hAnsi="Arial"/>
                <w:color w:val="auto"/>
                <w:szCs w:val="20"/>
                <w:lang w:eastAsia="fr-FR"/>
              </w:rPr>
              <w:t>Макроскопическое исследование</w:t>
            </w:r>
          </w:p>
        </w:tc>
        <w:tc>
          <w:tcPr>
            <w:tcW w:w="1701" w:type="dxa"/>
            <w:tcBorders>
              <w:left w:val="single" w:sz="6" w:space="0" w:color="auto"/>
              <w:bottom w:val="single" w:sz="6" w:space="0" w:color="auto"/>
              <w:right w:val="single" w:sz="6" w:space="0" w:color="auto"/>
            </w:tcBorders>
            <w:tcMar>
              <w:top w:w="114" w:type="dxa"/>
              <w:left w:w="28" w:type="dxa"/>
              <w:bottom w:w="114" w:type="dxa"/>
              <w:right w:w="28" w:type="dxa"/>
            </w:tcMar>
          </w:tcPr>
          <w:p w14:paraId="4CC8569A" w14:textId="77777777" w:rsidR="00B8408A" w:rsidRPr="00396DA2" w:rsidRDefault="00B8408A" w:rsidP="007D1304">
            <w:pPr>
              <w:ind w:right="-30"/>
              <w:jc w:val="center"/>
              <w:rPr>
                <w:rFonts w:ascii="Arial" w:hAnsi="Arial"/>
                <w:color w:val="auto"/>
                <w:szCs w:val="20"/>
                <w:lang w:eastAsia="fr-FR"/>
              </w:rPr>
            </w:pPr>
            <w:r w:rsidRPr="00396DA2">
              <w:rPr>
                <w:rFonts w:ascii="Arial" w:hAnsi="Arial"/>
                <w:color w:val="auto"/>
                <w:szCs w:val="20"/>
                <w:lang w:eastAsia="fr-FR"/>
              </w:rPr>
              <w:t>2 образца</w:t>
            </w:r>
          </w:p>
        </w:tc>
        <w:tc>
          <w:tcPr>
            <w:tcW w:w="1559"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3CAF2B43" w14:textId="77777777" w:rsidR="00B8408A" w:rsidRPr="00396DA2" w:rsidRDefault="00B8408A" w:rsidP="00012F04">
            <w:pPr>
              <w:ind w:right="458"/>
              <w:jc w:val="both"/>
              <w:rPr>
                <w:rFonts w:ascii="Arial" w:hAnsi="Arial"/>
                <w:color w:val="auto"/>
                <w:szCs w:val="20"/>
                <w:lang w:eastAsia="fr-FR"/>
              </w:rPr>
            </w:pPr>
          </w:p>
        </w:tc>
      </w:tr>
      <w:tr w:rsidR="00B8408A" w:rsidRPr="00396DA2" w14:paraId="2D2F0937" w14:textId="77777777" w:rsidTr="00B8408A">
        <w:tc>
          <w:tcPr>
            <w:tcW w:w="9639"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BB6D74" w14:textId="13B374C5" w:rsidR="00B8408A" w:rsidRPr="00396DA2" w:rsidRDefault="007D1304" w:rsidP="00012F04">
            <w:pPr>
              <w:ind w:right="458"/>
              <w:jc w:val="both"/>
              <w:rPr>
                <w:rFonts w:ascii="Arial" w:hAnsi="Arial"/>
                <w:color w:val="auto"/>
                <w:szCs w:val="20"/>
                <w:lang w:eastAsia="fr-FR"/>
              </w:rPr>
            </w:pPr>
            <w:r w:rsidRPr="00396DA2">
              <w:rPr>
                <w:rFonts w:ascii="Arial" w:hAnsi="Arial"/>
                <w:color w:val="auto"/>
                <w:sz w:val="18"/>
                <w:szCs w:val="18"/>
                <w:vertAlign w:val="superscript"/>
              </w:rPr>
              <w:t>a</w:t>
            </w:r>
            <w:r w:rsidRPr="00396DA2">
              <w:rPr>
                <w:rFonts w:ascii="Arial" w:hAnsi="Arial"/>
                <w:color w:val="auto"/>
                <w:szCs w:val="20"/>
                <w:lang w:eastAsia="fr-FR"/>
              </w:rPr>
              <w:t xml:space="preserve"> для</w:t>
            </w:r>
            <w:r w:rsidR="00B8408A" w:rsidRPr="00396DA2">
              <w:rPr>
                <w:rFonts w:ascii="Arial" w:hAnsi="Arial"/>
                <w:color w:val="auto"/>
                <w:szCs w:val="20"/>
                <w:lang w:eastAsia="fr-FR"/>
              </w:rPr>
              <w:t xml:space="preserve"> испытания на изгиб – см. п. 7.4.2</w:t>
            </w:r>
          </w:p>
          <w:p w14:paraId="4B62ED1B" w14:textId="4ED099CD" w:rsidR="00B8408A" w:rsidRPr="00396DA2" w:rsidRDefault="00B8408A" w:rsidP="001847B9">
            <w:pPr>
              <w:ind w:right="458"/>
              <w:jc w:val="both"/>
              <w:rPr>
                <w:rFonts w:ascii="Arial" w:hAnsi="Arial"/>
                <w:color w:val="auto"/>
                <w:szCs w:val="20"/>
                <w:lang w:eastAsia="fr-FR"/>
              </w:rPr>
            </w:pPr>
            <w:r w:rsidRPr="00396DA2">
              <w:rPr>
                <w:rFonts w:ascii="Arial" w:hAnsi="Arial"/>
                <w:color w:val="auto"/>
                <w:sz w:val="18"/>
                <w:szCs w:val="18"/>
                <w:vertAlign w:val="superscript"/>
              </w:rPr>
              <w:t>b</w:t>
            </w:r>
            <w:r w:rsidRPr="00396DA2">
              <w:rPr>
                <w:rFonts w:ascii="Arial" w:hAnsi="Arial"/>
                <w:color w:val="auto"/>
                <w:szCs w:val="20"/>
                <w:lang w:eastAsia="fr-FR"/>
              </w:rPr>
              <w:t xml:space="preserve"> если механические свойства требуются применяемым стандартом, </w:t>
            </w:r>
            <w:r w:rsidR="001847B9" w:rsidRPr="00396DA2">
              <w:rPr>
                <w:rFonts w:ascii="Arial" w:hAnsi="Arial"/>
                <w:color w:val="auto"/>
                <w:szCs w:val="20"/>
                <w:lang w:eastAsia="fr-FR"/>
              </w:rPr>
              <w:t>испытания</w:t>
            </w:r>
            <w:r w:rsidRPr="00396DA2">
              <w:rPr>
                <w:rFonts w:ascii="Arial" w:hAnsi="Arial"/>
                <w:color w:val="auto"/>
                <w:szCs w:val="20"/>
                <w:lang w:eastAsia="fr-FR"/>
              </w:rPr>
              <w:t xml:space="preserve"> должны быть </w:t>
            </w:r>
            <w:r w:rsidR="001847B9" w:rsidRPr="00396DA2">
              <w:rPr>
                <w:rFonts w:ascii="Arial" w:hAnsi="Arial"/>
                <w:color w:val="auto"/>
                <w:szCs w:val="20"/>
                <w:lang w:eastAsia="fr-FR"/>
              </w:rPr>
              <w:t xml:space="preserve">проведены </w:t>
            </w:r>
            <w:r w:rsidRPr="00396DA2">
              <w:rPr>
                <w:rFonts w:ascii="Arial" w:hAnsi="Arial"/>
                <w:color w:val="auto"/>
                <w:szCs w:val="20"/>
                <w:lang w:eastAsia="fr-FR"/>
              </w:rPr>
              <w:t xml:space="preserve">соответствующим образом. Если требуется дополнительный </w:t>
            </w:r>
            <w:r w:rsidR="004800A8" w:rsidRPr="00396DA2">
              <w:rPr>
                <w:rFonts w:ascii="Arial" w:hAnsi="Arial"/>
                <w:color w:val="auto"/>
                <w:szCs w:val="20"/>
                <w:lang w:eastAsia="fr-FR"/>
              </w:rPr>
              <w:t>образец для испытаний</w:t>
            </w:r>
            <w:r w:rsidRPr="00396DA2">
              <w:rPr>
                <w:rFonts w:ascii="Arial" w:hAnsi="Arial"/>
                <w:color w:val="auto"/>
                <w:szCs w:val="20"/>
                <w:lang w:eastAsia="fr-FR"/>
              </w:rPr>
              <w:t>, его размеры должны быть достаточными для проверки механических свойств. Для этого дополнительного образца диапазон параметров сварки, группа основного материала, присадочный металл и термическая обработка должны быть одинаковыми</w:t>
            </w:r>
            <w:r w:rsidR="001847B9" w:rsidRPr="00396DA2">
              <w:rPr>
                <w:rFonts w:ascii="Arial" w:hAnsi="Arial"/>
                <w:color w:val="auto"/>
                <w:szCs w:val="20"/>
                <w:lang w:eastAsia="fr-FR"/>
              </w:rPr>
              <w:t xml:space="preserve"> с основными образцами.</w:t>
            </w:r>
          </w:p>
        </w:tc>
      </w:tr>
    </w:tbl>
    <w:p w14:paraId="389C761D" w14:textId="4604E248" w:rsidR="007D1304" w:rsidRPr="00396DA2" w:rsidRDefault="007D1304" w:rsidP="007D1304">
      <w:pPr>
        <w:pStyle w:val="Style10"/>
        <w:widowControl/>
        <w:spacing w:line="360" w:lineRule="auto"/>
        <w:ind w:firstLine="709"/>
        <w:jc w:val="both"/>
        <w:rPr>
          <w:rFonts w:ascii="Arial" w:hAnsi="Arial"/>
          <w:color w:val="auto"/>
          <w:sz w:val="24"/>
        </w:rPr>
      </w:pPr>
    </w:p>
    <w:p w14:paraId="4469B7B4" w14:textId="26B93C2C" w:rsidR="007D1304" w:rsidRPr="00396DA2" w:rsidRDefault="007D1304" w:rsidP="007D1304">
      <w:pPr>
        <w:pStyle w:val="Style10"/>
        <w:widowControl/>
        <w:spacing w:line="360" w:lineRule="auto"/>
        <w:ind w:firstLine="709"/>
        <w:jc w:val="both"/>
        <w:rPr>
          <w:rFonts w:ascii="Arial" w:hAnsi="Arial"/>
          <w:color w:val="auto"/>
          <w:sz w:val="24"/>
        </w:rPr>
      </w:pPr>
    </w:p>
    <w:p w14:paraId="2B463E46" w14:textId="40CFD88C" w:rsidR="007D1304" w:rsidRPr="00396DA2" w:rsidRDefault="007D1304" w:rsidP="007D1304">
      <w:pPr>
        <w:pStyle w:val="Style10"/>
        <w:widowControl/>
        <w:spacing w:line="360" w:lineRule="auto"/>
        <w:ind w:firstLine="709"/>
        <w:jc w:val="both"/>
        <w:rPr>
          <w:rFonts w:ascii="Arial" w:hAnsi="Arial"/>
          <w:color w:val="auto"/>
          <w:sz w:val="24"/>
        </w:rPr>
      </w:pPr>
    </w:p>
    <w:p w14:paraId="00B359E4" w14:textId="7B8C29EF" w:rsidR="007D1304" w:rsidRPr="00396DA2" w:rsidRDefault="007D1304" w:rsidP="007D1304">
      <w:pPr>
        <w:pStyle w:val="Style10"/>
        <w:widowControl/>
        <w:spacing w:line="360" w:lineRule="auto"/>
        <w:ind w:firstLine="709"/>
        <w:jc w:val="both"/>
        <w:rPr>
          <w:rFonts w:ascii="Arial" w:hAnsi="Arial"/>
          <w:color w:val="auto"/>
          <w:sz w:val="24"/>
        </w:rPr>
      </w:pPr>
    </w:p>
    <w:p w14:paraId="061EA058" w14:textId="1CE8D98F" w:rsidR="007D1304" w:rsidRPr="00396DA2" w:rsidRDefault="007D1304" w:rsidP="007D1304">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Т а б л и </w:t>
      </w:r>
      <w:proofErr w:type="gramStart"/>
      <w:r w:rsidRPr="00396DA2">
        <w:rPr>
          <w:rFonts w:ascii="Arial" w:hAnsi="Arial"/>
          <w:color w:val="auto"/>
          <w:sz w:val="24"/>
        </w:rPr>
        <w:t>ц</w:t>
      </w:r>
      <w:proofErr w:type="gramEnd"/>
      <w:r w:rsidRPr="00396DA2">
        <w:rPr>
          <w:rFonts w:ascii="Arial" w:hAnsi="Arial"/>
          <w:color w:val="auto"/>
          <w:sz w:val="24"/>
        </w:rPr>
        <w:t xml:space="preserve"> а 2 — Для уровня 2. Контроль и проверка </w:t>
      </w:r>
      <w:r w:rsidR="00B62D66" w:rsidRPr="00396DA2">
        <w:rPr>
          <w:rFonts w:ascii="Arial" w:hAnsi="Arial"/>
          <w:color w:val="auto"/>
          <w:sz w:val="24"/>
        </w:rPr>
        <w:t>образцов для испытаний</w:t>
      </w:r>
    </w:p>
    <w:tbl>
      <w:tblPr>
        <w:tblW w:w="9639" w:type="dxa"/>
        <w:tblInd w:w="28" w:type="dxa"/>
        <w:tblLayout w:type="fixed"/>
        <w:tblCellMar>
          <w:left w:w="90" w:type="dxa"/>
          <w:right w:w="90" w:type="dxa"/>
        </w:tblCellMar>
        <w:tblLook w:val="0000" w:firstRow="0" w:lastRow="0" w:firstColumn="0" w:lastColumn="0" w:noHBand="0" w:noVBand="0"/>
      </w:tblPr>
      <w:tblGrid>
        <w:gridCol w:w="3450"/>
        <w:gridCol w:w="2929"/>
        <w:gridCol w:w="1701"/>
        <w:gridCol w:w="1559"/>
      </w:tblGrid>
      <w:tr w:rsidR="007D1304" w:rsidRPr="00396DA2" w14:paraId="230C8E0F" w14:textId="77777777" w:rsidTr="00AE6922">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7734ABE" w14:textId="05899C8C" w:rsidR="007D1304" w:rsidRPr="00396DA2" w:rsidRDefault="00B62D66" w:rsidP="00B62D66">
            <w:pPr>
              <w:jc w:val="center"/>
              <w:rPr>
                <w:rFonts w:ascii="Arial" w:hAnsi="Arial"/>
                <w:b/>
                <w:bCs/>
                <w:color w:val="auto"/>
                <w:szCs w:val="20"/>
                <w:lang w:eastAsia="fr-FR"/>
              </w:rPr>
            </w:pPr>
            <w:r w:rsidRPr="00396DA2">
              <w:rPr>
                <w:rFonts w:ascii="Arial" w:hAnsi="Arial"/>
                <w:b/>
                <w:bCs/>
                <w:color w:val="auto"/>
                <w:szCs w:val="20"/>
                <w:lang w:eastAsia="fr-FR"/>
              </w:rPr>
              <w:t>Образец для испытаний</w:t>
            </w:r>
          </w:p>
        </w:tc>
        <w:tc>
          <w:tcPr>
            <w:tcW w:w="2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D075921" w14:textId="7E4C76CA" w:rsidR="007D1304" w:rsidRPr="00396DA2" w:rsidRDefault="007D1304" w:rsidP="00AE6922">
            <w:pPr>
              <w:jc w:val="center"/>
              <w:rPr>
                <w:rFonts w:ascii="Arial" w:hAnsi="Arial"/>
                <w:b/>
                <w:bCs/>
                <w:color w:val="auto"/>
                <w:szCs w:val="20"/>
                <w:lang w:eastAsia="fr-FR"/>
              </w:rPr>
            </w:pPr>
            <w:r w:rsidRPr="00396DA2">
              <w:rPr>
                <w:rFonts w:ascii="Arial" w:hAnsi="Arial"/>
                <w:b/>
                <w:bCs/>
                <w:color w:val="auto"/>
                <w:szCs w:val="20"/>
                <w:lang w:eastAsia="fr-FR"/>
              </w:rPr>
              <w:t xml:space="preserve">Вид </w:t>
            </w:r>
            <w:r w:rsidR="00AE6922" w:rsidRPr="00396DA2">
              <w:rPr>
                <w:rFonts w:ascii="Arial" w:hAnsi="Arial"/>
                <w:b/>
                <w:bCs/>
                <w:color w:val="auto"/>
                <w:szCs w:val="20"/>
                <w:lang w:eastAsia="fr-FR"/>
              </w:rPr>
              <w:t>испытаний</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F3155D" w14:textId="4FFC2508" w:rsidR="007D1304" w:rsidRPr="00396DA2" w:rsidRDefault="007D1304" w:rsidP="00AE6922">
            <w:pPr>
              <w:ind w:right="-30"/>
              <w:jc w:val="center"/>
              <w:rPr>
                <w:rFonts w:ascii="Arial" w:hAnsi="Arial"/>
                <w:bCs/>
                <w:color w:val="auto"/>
                <w:szCs w:val="20"/>
                <w:lang w:eastAsia="fr-FR"/>
              </w:rPr>
            </w:pPr>
            <w:r w:rsidRPr="00396DA2">
              <w:rPr>
                <w:rFonts w:ascii="Arial" w:hAnsi="Arial"/>
                <w:bCs/>
                <w:color w:val="auto"/>
                <w:szCs w:val="20"/>
                <w:lang w:eastAsia="fr-FR"/>
              </w:rPr>
              <w:t xml:space="preserve">Объем </w:t>
            </w:r>
            <w:r w:rsidR="00AE6922" w:rsidRPr="00396DA2">
              <w:rPr>
                <w:rFonts w:ascii="Arial" w:hAnsi="Arial"/>
                <w:bCs/>
                <w:color w:val="auto"/>
                <w:szCs w:val="20"/>
                <w:lang w:eastAsia="fr-FR"/>
              </w:rPr>
              <w:t>испытаний</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876A79" w14:textId="77777777" w:rsidR="007D1304" w:rsidRPr="00396DA2" w:rsidRDefault="007D1304" w:rsidP="007D1304">
            <w:pPr>
              <w:ind w:right="-31"/>
              <w:jc w:val="center"/>
              <w:rPr>
                <w:rFonts w:ascii="Arial" w:hAnsi="Arial"/>
                <w:bCs/>
                <w:color w:val="auto"/>
                <w:szCs w:val="20"/>
                <w:lang w:eastAsia="fr-FR"/>
              </w:rPr>
            </w:pPr>
            <w:r w:rsidRPr="00396DA2">
              <w:rPr>
                <w:rFonts w:ascii="Arial" w:hAnsi="Arial"/>
                <w:bCs/>
                <w:color w:val="auto"/>
                <w:szCs w:val="20"/>
                <w:lang w:eastAsia="fr-FR"/>
              </w:rPr>
              <w:t>Примечание</w:t>
            </w:r>
          </w:p>
        </w:tc>
      </w:tr>
      <w:tr w:rsidR="007D1304" w:rsidRPr="00396DA2" w14:paraId="27A4F190" w14:textId="77777777" w:rsidTr="007D1304">
        <w:tc>
          <w:tcPr>
            <w:tcW w:w="345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33B290B8" w14:textId="0D758D1C"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Стыковое сварное соединение с полным проплавлением. Рисунки 1 и 2</w:t>
            </w:r>
          </w:p>
        </w:tc>
        <w:tc>
          <w:tcPr>
            <w:tcW w:w="292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66B051" w14:textId="71B32264" w:rsidR="007D1304" w:rsidRPr="00396DA2" w:rsidRDefault="007D1304" w:rsidP="007D1304">
            <w:pPr>
              <w:ind w:right="-29"/>
              <w:jc w:val="center"/>
              <w:rPr>
                <w:rFonts w:ascii="Arial" w:hAnsi="Arial"/>
                <w:color w:val="auto"/>
                <w:szCs w:val="20"/>
                <w:lang w:eastAsia="fr-FR"/>
              </w:rPr>
            </w:pPr>
            <w:r w:rsidRPr="00396DA2">
              <w:rPr>
                <w:rFonts w:ascii="Arial" w:hAnsi="Arial"/>
                <w:color w:val="auto"/>
                <w:szCs w:val="20"/>
                <w:lang w:eastAsia="fr-FR"/>
              </w:rPr>
              <w:t>Визуальный контроль</w:t>
            </w:r>
          </w:p>
        </w:tc>
        <w:tc>
          <w:tcPr>
            <w:tcW w:w="17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870C96" w14:textId="25D69D01"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100%</w:t>
            </w:r>
          </w:p>
        </w:tc>
        <w:tc>
          <w:tcPr>
            <w:tcW w:w="155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FAA552" w14:textId="74EDD78E"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w:t>
            </w:r>
          </w:p>
        </w:tc>
      </w:tr>
      <w:tr w:rsidR="007D1304" w:rsidRPr="00396DA2" w14:paraId="461863BB" w14:textId="77777777" w:rsidTr="007D1304">
        <w:tc>
          <w:tcPr>
            <w:tcW w:w="3450" w:type="dxa"/>
            <w:vMerge/>
            <w:tcBorders>
              <w:left w:val="single" w:sz="6" w:space="0" w:color="auto"/>
              <w:right w:val="single" w:sz="6" w:space="0" w:color="auto"/>
            </w:tcBorders>
            <w:tcMar>
              <w:top w:w="114" w:type="dxa"/>
              <w:left w:w="28" w:type="dxa"/>
              <w:bottom w:w="114" w:type="dxa"/>
              <w:right w:w="28" w:type="dxa"/>
            </w:tcMar>
          </w:tcPr>
          <w:p w14:paraId="7DD3F2AE"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47120774" w14:textId="77777777" w:rsidR="007D1304" w:rsidRPr="00396DA2" w:rsidRDefault="007D1304" w:rsidP="007D1304">
            <w:pPr>
              <w:ind w:right="-29"/>
              <w:jc w:val="center"/>
              <w:rPr>
                <w:rFonts w:ascii="Arial" w:hAnsi="Arial"/>
                <w:color w:val="auto"/>
                <w:szCs w:val="20"/>
                <w:lang w:eastAsia="fr-FR"/>
              </w:rPr>
            </w:pPr>
            <w:r w:rsidRPr="00396DA2">
              <w:rPr>
                <w:rFonts w:ascii="Arial" w:hAnsi="Arial"/>
                <w:color w:val="auto"/>
                <w:szCs w:val="20"/>
                <w:lang w:eastAsia="fr-FR"/>
              </w:rPr>
              <w:t>Радиографический или ультразвуковой контроль</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19B4CBED" w14:textId="3551FAF8"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100%</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48001452" w14:textId="63735034" w:rsidR="007D1304" w:rsidRPr="00396DA2" w:rsidRDefault="007D1304" w:rsidP="007D1304">
            <w:pPr>
              <w:jc w:val="center"/>
              <w:rPr>
                <w:rFonts w:ascii="Arial" w:hAnsi="Arial"/>
                <w:color w:val="auto"/>
                <w:szCs w:val="20"/>
                <w:lang w:eastAsia="fr-FR"/>
              </w:rPr>
            </w:pPr>
            <w:r w:rsidRPr="00396DA2">
              <w:rPr>
                <w:rFonts w:ascii="Arial" w:hAnsi="Arial"/>
                <w:color w:val="auto"/>
                <w:szCs w:val="20"/>
                <w:lang w:val="en-US" w:eastAsia="fr-FR"/>
              </w:rPr>
              <w:t>a</w:t>
            </w:r>
          </w:p>
        </w:tc>
      </w:tr>
      <w:tr w:rsidR="007D1304" w:rsidRPr="00396DA2" w14:paraId="49B689EC" w14:textId="77777777" w:rsidTr="007D1304">
        <w:tc>
          <w:tcPr>
            <w:tcW w:w="3450" w:type="dxa"/>
            <w:vMerge/>
            <w:tcBorders>
              <w:left w:val="single" w:sz="6" w:space="0" w:color="auto"/>
              <w:right w:val="single" w:sz="6" w:space="0" w:color="auto"/>
            </w:tcBorders>
            <w:tcMar>
              <w:top w:w="114" w:type="dxa"/>
              <w:left w:w="28" w:type="dxa"/>
              <w:bottom w:w="114" w:type="dxa"/>
              <w:right w:w="28" w:type="dxa"/>
            </w:tcMar>
          </w:tcPr>
          <w:p w14:paraId="30B6E3E3"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735144F7" w14:textId="77777777" w:rsidR="007D1304" w:rsidRPr="00396DA2" w:rsidRDefault="007D1304" w:rsidP="007D1304">
            <w:pPr>
              <w:ind w:right="-29"/>
              <w:jc w:val="center"/>
              <w:rPr>
                <w:rFonts w:ascii="Arial" w:hAnsi="Arial"/>
                <w:color w:val="auto"/>
                <w:szCs w:val="20"/>
                <w:lang w:eastAsia="fr-FR"/>
              </w:rPr>
            </w:pPr>
            <w:r w:rsidRPr="00396DA2">
              <w:rPr>
                <w:rFonts w:ascii="Arial" w:hAnsi="Arial"/>
                <w:color w:val="auto"/>
                <w:szCs w:val="20"/>
                <w:lang w:eastAsia="fr-FR"/>
              </w:rPr>
              <w:t>Обнаружение поверхностных трещин</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0FCFBF34" w14:textId="2515BA23"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100%</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2FE6F0F4" w14:textId="77777777" w:rsidR="007D1304" w:rsidRPr="00396DA2" w:rsidRDefault="007D1304" w:rsidP="007D1304">
            <w:pPr>
              <w:jc w:val="center"/>
              <w:rPr>
                <w:rFonts w:ascii="Arial" w:hAnsi="Arial"/>
                <w:color w:val="auto"/>
                <w:szCs w:val="20"/>
                <w:lang w:val="en-US" w:eastAsia="fr-FR"/>
              </w:rPr>
            </w:pPr>
            <w:r w:rsidRPr="00396DA2">
              <w:rPr>
                <w:rFonts w:ascii="Arial" w:hAnsi="Arial"/>
                <w:color w:val="auto"/>
                <w:szCs w:val="20"/>
                <w:lang w:val="en-US" w:eastAsia="fr-FR"/>
              </w:rPr>
              <w:t>b</w:t>
            </w:r>
          </w:p>
        </w:tc>
      </w:tr>
      <w:tr w:rsidR="007D1304" w:rsidRPr="00396DA2" w14:paraId="6F306A6C" w14:textId="77777777" w:rsidTr="007D1304">
        <w:tc>
          <w:tcPr>
            <w:tcW w:w="3450" w:type="dxa"/>
            <w:vMerge/>
            <w:tcBorders>
              <w:left w:val="single" w:sz="6" w:space="0" w:color="auto"/>
              <w:right w:val="single" w:sz="6" w:space="0" w:color="auto"/>
            </w:tcBorders>
            <w:tcMar>
              <w:top w:w="114" w:type="dxa"/>
              <w:left w:w="28" w:type="dxa"/>
              <w:bottom w:w="114" w:type="dxa"/>
              <w:right w:w="28" w:type="dxa"/>
            </w:tcMar>
          </w:tcPr>
          <w:p w14:paraId="7AD5EEEF"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7C3C3C9C" w14:textId="77777777" w:rsidR="007D1304" w:rsidRPr="00396DA2" w:rsidRDefault="007D1304" w:rsidP="007D1304">
            <w:pPr>
              <w:ind w:right="-29"/>
              <w:jc w:val="center"/>
              <w:rPr>
                <w:rFonts w:ascii="Arial" w:hAnsi="Arial"/>
                <w:color w:val="auto"/>
                <w:szCs w:val="20"/>
                <w:lang w:eastAsia="fr-FR"/>
              </w:rPr>
            </w:pPr>
            <w:r w:rsidRPr="00396DA2">
              <w:rPr>
                <w:rFonts w:ascii="Arial" w:hAnsi="Arial"/>
                <w:color w:val="auto"/>
                <w:szCs w:val="20"/>
                <w:lang w:eastAsia="fr-FR"/>
              </w:rPr>
              <w:t>Растяжение в поперечном направлении</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2DEE1B31" w14:textId="4D92937A"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2 образца</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2295FDA5" w14:textId="59D8D133"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w:t>
            </w:r>
          </w:p>
        </w:tc>
      </w:tr>
      <w:tr w:rsidR="007D1304" w:rsidRPr="00396DA2" w14:paraId="3A40A25C" w14:textId="77777777" w:rsidTr="007D1304">
        <w:tc>
          <w:tcPr>
            <w:tcW w:w="3450" w:type="dxa"/>
            <w:vMerge/>
            <w:tcBorders>
              <w:left w:val="single" w:sz="6" w:space="0" w:color="auto"/>
              <w:right w:val="single" w:sz="6" w:space="0" w:color="auto"/>
            </w:tcBorders>
            <w:tcMar>
              <w:top w:w="114" w:type="dxa"/>
              <w:left w:w="28" w:type="dxa"/>
              <w:bottom w:w="114" w:type="dxa"/>
              <w:right w:w="28" w:type="dxa"/>
            </w:tcMar>
          </w:tcPr>
          <w:p w14:paraId="2F6F9604"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66DAD6C4" w14:textId="77777777" w:rsidR="007D1304" w:rsidRPr="00396DA2" w:rsidRDefault="007D1304" w:rsidP="007D1304">
            <w:pPr>
              <w:ind w:right="-29"/>
              <w:jc w:val="center"/>
              <w:rPr>
                <w:rFonts w:ascii="Arial" w:hAnsi="Arial"/>
                <w:color w:val="auto"/>
                <w:szCs w:val="20"/>
                <w:lang w:eastAsia="fr-FR"/>
              </w:rPr>
            </w:pPr>
            <w:r w:rsidRPr="00396DA2">
              <w:rPr>
                <w:rFonts w:ascii="Arial" w:hAnsi="Arial"/>
                <w:color w:val="auto"/>
                <w:szCs w:val="20"/>
                <w:lang w:eastAsia="fr-FR"/>
              </w:rPr>
              <w:t>Изгиб в поперечном направлении</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746E09B2" w14:textId="0B308318"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4 образца</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3C76F277" w14:textId="6DDE8A76" w:rsidR="007D1304" w:rsidRPr="00396DA2" w:rsidRDefault="007D1304" w:rsidP="007D1304">
            <w:pPr>
              <w:jc w:val="center"/>
              <w:rPr>
                <w:rFonts w:ascii="Arial" w:hAnsi="Arial"/>
                <w:color w:val="auto"/>
                <w:szCs w:val="20"/>
                <w:lang w:eastAsia="fr-FR"/>
              </w:rPr>
            </w:pPr>
            <w:r w:rsidRPr="00396DA2">
              <w:rPr>
                <w:rFonts w:ascii="Arial" w:hAnsi="Arial"/>
                <w:color w:val="auto"/>
                <w:szCs w:val="20"/>
                <w:lang w:val="en-US" w:eastAsia="fr-FR"/>
              </w:rPr>
              <w:t>c</w:t>
            </w:r>
          </w:p>
        </w:tc>
      </w:tr>
      <w:tr w:rsidR="007D1304" w:rsidRPr="00396DA2" w14:paraId="69574B11" w14:textId="77777777" w:rsidTr="007D1304">
        <w:tc>
          <w:tcPr>
            <w:tcW w:w="3450" w:type="dxa"/>
            <w:vMerge/>
            <w:tcBorders>
              <w:left w:val="single" w:sz="6" w:space="0" w:color="auto"/>
              <w:right w:val="single" w:sz="6" w:space="0" w:color="auto"/>
            </w:tcBorders>
            <w:tcMar>
              <w:top w:w="114" w:type="dxa"/>
              <w:left w:w="28" w:type="dxa"/>
              <w:bottom w:w="114" w:type="dxa"/>
              <w:right w:w="28" w:type="dxa"/>
            </w:tcMar>
          </w:tcPr>
          <w:p w14:paraId="5CA1892C"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3C185073" w14:textId="4E8C3300" w:rsidR="007D1304" w:rsidRPr="00396DA2" w:rsidRDefault="007D1304" w:rsidP="00B62D66">
            <w:pPr>
              <w:ind w:right="-29"/>
              <w:jc w:val="center"/>
              <w:rPr>
                <w:rFonts w:ascii="Arial" w:hAnsi="Arial"/>
                <w:color w:val="auto"/>
                <w:szCs w:val="20"/>
                <w:lang w:eastAsia="fr-FR"/>
              </w:rPr>
            </w:pPr>
            <w:r w:rsidRPr="00396DA2">
              <w:rPr>
                <w:rFonts w:ascii="Arial" w:hAnsi="Arial"/>
                <w:color w:val="auto"/>
                <w:szCs w:val="20"/>
                <w:lang w:eastAsia="fr-FR"/>
              </w:rPr>
              <w:t>Испытание на ударн</w:t>
            </w:r>
            <w:r w:rsidR="00B62D66" w:rsidRPr="00396DA2">
              <w:rPr>
                <w:rFonts w:ascii="Arial" w:hAnsi="Arial"/>
                <w:color w:val="auto"/>
                <w:szCs w:val="20"/>
                <w:lang w:eastAsia="fr-FR"/>
              </w:rPr>
              <w:t>ый изгиб</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0BD32219" w14:textId="5F21E60A"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2 комплекта</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3DCFD626" w14:textId="0D72B127" w:rsidR="007D1304" w:rsidRPr="00396DA2" w:rsidRDefault="007D1304" w:rsidP="007D1304">
            <w:pPr>
              <w:jc w:val="center"/>
              <w:rPr>
                <w:rFonts w:ascii="Arial" w:hAnsi="Arial"/>
                <w:color w:val="auto"/>
                <w:szCs w:val="20"/>
                <w:lang w:eastAsia="fr-FR"/>
              </w:rPr>
            </w:pPr>
            <w:r w:rsidRPr="00396DA2">
              <w:rPr>
                <w:rFonts w:ascii="Arial" w:hAnsi="Arial"/>
                <w:color w:val="auto"/>
                <w:szCs w:val="20"/>
                <w:lang w:val="en-US" w:eastAsia="fr-FR"/>
              </w:rPr>
              <w:t>d</w:t>
            </w:r>
          </w:p>
        </w:tc>
      </w:tr>
      <w:tr w:rsidR="007D1304" w:rsidRPr="00396DA2" w14:paraId="4FFD45FB" w14:textId="77777777" w:rsidTr="007D1304">
        <w:tc>
          <w:tcPr>
            <w:tcW w:w="3450" w:type="dxa"/>
            <w:vMerge/>
            <w:tcBorders>
              <w:left w:val="single" w:sz="6" w:space="0" w:color="auto"/>
              <w:right w:val="single" w:sz="6" w:space="0" w:color="auto"/>
            </w:tcBorders>
            <w:tcMar>
              <w:top w:w="114" w:type="dxa"/>
              <w:left w:w="28" w:type="dxa"/>
              <w:bottom w:w="114" w:type="dxa"/>
              <w:right w:w="28" w:type="dxa"/>
            </w:tcMar>
          </w:tcPr>
          <w:p w14:paraId="54E7AE28"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57110C59" w14:textId="77777777" w:rsidR="007D1304" w:rsidRPr="00396DA2" w:rsidRDefault="007D1304" w:rsidP="007D1304">
            <w:pPr>
              <w:ind w:right="-29"/>
              <w:jc w:val="center"/>
              <w:rPr>
                <w:rFonts w:ascii="Arial" w:hAnsi="Arial"/>
                <w:color w:val="auto"/>
                <w:szCs w:val="20"/>
                <w:lang w:eastAsia="fr-FR"/>
              </w:rPr>
            </w:pPr>
            <w:r w:rsidRPr="00396DA2">
              <w:rPr>
                <w:rFonts w:ascii="Arial" w:hAnsi="Arial"/>
                <w:color w:val="auto"/>
                <w:szCs w:val="20"/>
                <w:lang w:eastAsia="fr-FR"/>
              </w:rPr>
              <w:t>Испытание на твердость</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441387AD" w14:textId="328301EC"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Требуется</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3C48CD6B" w14:textId="0402E862" w:rsidR="007D1304" w:rsidRPr="00396DA2" w:rsidRDefault="007D1304" w:rsidP="007D1304">
            <w:pPr>
              <w:jc w:val="center"/>
              <w:rPr>
                <w:rFonts w:ascii="Arial" w:hAnsi="Arial"/>
                <w:color w:val="auto"/>
                <w:szCs w:val="20"/>
                <w:lang w:eastAsia="fr-FR"/>
              </w:rPr>
            </w:pPr>
            <w:r w:rsidRPr="00396DA2">
              <w:rPr>
                <w:rFonts w:ascii="Arial" w:hAnsi="Arial"/>
                <w:color w:val="auto"/>
                <w:szCs w:val="20"/>
                <w:lang w:val="en-US" w:eastAsia="fr-FR"/>
              </w:rPr>
              <w:t>e</w:t>
            </w:r>
          </w:p>
        </w:tc>
      </w:tr>
      <w:tr w:rsidR="007D1304" w:rsidRPr="00396DA2" w14:paraId="021FB9A2" w14:textId="77777777" w:rsidTr="007D1304">
        <w:tc>
          <w:tcPr>
            <w:tcW w:w="345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42728C4B"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7CF87B" w14:textId="77777777" w:rsidR="007D1304" w:rsidRPr="00396DA2" w:rsidRDefault="007D1304" w:rsidP="007D1304">
            <w:pPr>
              <w:ind w:right="-29"/>
              <w:jc w:val="center"/>
              <w:rPr>
                <w:rFonts w:ascii="Arial" w:hAnsi="Arial"/>
                <w:color w:val="auto"/>
                <w:szCs w:val="20"/>
                <w:lang w:eastAsia="fr-FR"/>
              </w:rPr>
            </w:pPr>
            <w:r w:rsidRPr="00396DA2">
              <w:rPr>
                <w:rFonts w:ascii="Arial" w:hAnsi="Arial"/>
                <w:color w:val="auto"/>
                <w:szCs w:val="20"/>
                <w:lang w:eastAsia="fr-FR"/>
              </w:rPr>
              <w:t>Макроскопическое исследование</w:t>
            </w:r>
          </w:p>
        </w:tc>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555B5A" w14:textId="66ED90FA"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1 образец</w:t>
            </w:r>
          </w:p>
        </w:tc>
        <w:tc>
          <w:tcPr>
            <w:tcW w:w="155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9E6F47" w14:textId="7E99A874"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w:t>
            </w:r>
          </w:p>
        </w:tc>
      </w:tr>
      <w:tr w:rsidR="007D1304" w:rsidRPr="00396DA2" w14:paraId="0DF1D324" w14:textId="77777777" w:rsidTr="007D1304">
        <w:tc>
          <w:tcPr>
            <w:tcW w:w="345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2205C792" w14:textId="77777777"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 xml:space="preserve">Т-образное сварное соединение с полным проплавлением. </w:t>
            </w:r>
          </w:p>
          <w:p w14:paraId="1621303B" w14:textId="52C5E881"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Рисунок 3</w:t>
            </w:r>
          </w:p>
        </w:tc>
        <w:tc>
          <w:tcPr>
            <w:tcW w:w="292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43F9A4" w14:textId="5A2F48F2"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Визуальный осмотр</w:t>
            </w:r>
          </w:p>
        </w:tc>
        <w:tc>
          <w:tcPr>
            <w:tcW w:w="17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CCC784" w14:textId="4244E96D"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100%</w:t>
            </w:r>
          </w:p>
        </w:tc>
        <w:tc>
          <w:tcPr>
            <w:tcW w:w="155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0F02F8" w14:textId="77777777" w:rsidR="007D1304" w:rsidRPr="00396DA2" w:rsidRDefault="007D1304" w:rsidP="00012F04">
            <w:pPr>
              <w:ind w:right="458"/>
              <w:jc w:val="both"/>
              <w:rPr>
                <w:rFonts w:ascii="Arial" w:hAnsi="Arial"/>
                <w:color w:val="auto"/>
                <w:szCs w:val="20"/>
                <w:lang w:eastAsia="fr-FR"/>
              </w:rPr>
            </w:pPr>
          </w:p>
        </w:tc>
      </w:tr>
      <w:tr w:rsidR="007D1304" w:rsidRPr="00396DA2" w14:paraId="1E2245CB" w14:textId="77777777" w:rsidTr="007D1304">
        <w:tc>
          <w:tcPr>
            <w:tcW w:w="3450" w:type="dxa"/>
            <w:vMerge/>
            <w:tcBorders>
              <w:left w:val="single" w:sz="6" w:space="0" w:color="auto"/>
              <w:bottom w:val="nil"/>
              <w:right w:val="single" w:sz="6" w:space="0" w:color="auto"/>
            </w:tcBorders>
            <w:tcMar>
              <w:top w:w="114" w:type="dxa"/>
              <w:left w:w="28" w:type="dxa"/>
              <w:bottom w:w="114" w:type="dxa"/>
              <w:right w:w="28" w:type="dxa"/>
            </w:tcMar>
          </w:tcPr>
          <w:p w14:paraId="113DC6E6" w14:textId="77777777" w:rsidR="007D1304" w:rsidRPr="00396DA2" w:rsidRDefault="007D1304" w:rsidP="007D1304">
            <w:pPr>
              <w:ind w:right="458"/>
              <w:jc w:val="center"/>
              <w:rPr>
                <w:rFonts w:ascii="Arial" w:hAnsi="Arial"/>
                <w:color w:val="auto"/>
                <w:szCs w:val="20"/>
                <w:lang w:eastAsia="fr-FR"/>
              </w:rPr>
            </w:pP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0A042F96" w14:textId="77777777"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Обнаружение поверхностных трещин</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5DA252A6" w14:textId="68BBC4B3"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100%</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37499D3F" w14:textId="77777777" w:rsidR="007D1304" w:rsidRPr="00396DA2" w:rsidRDefault="007D1304" w:rsidP="007D1304">
            <w:pPr>
              <w:jc w:val="center"/>
              <w:rPr>
                <w:rFonts w:ascii="Arial" w:hAnsi="Arial"/>
                <w:color w:val="auto"/>
                <w:szCs w:val="20"/>
                <w:lang w:val="en-US" w:eastAsia="fr-FR"/>
              </w:rPr>
            </w:pPr>
            <w:r w:rsidRPr="00396DA2">
              <w:rPr>
                <w:rFonts w:ascii="Arial" w:hAnsi="Arial"/>
                <w:color w:val="auto"/>
                <w:szCs w:val="20"/>
                <w:lang w:val="en-US" w:eastAsia="fr-FR"/>
              </w:rPr>
              <w:t>b</w:t>
            </w:r>
          </w:p>
        </w:tc>
      </w:tr>
      <w:tr w:rsidR="007D1304" w:rsidRPr="00396DA2" w14:paraId="4BC2B8AE" w14:textId="77777777" w:rsidTr="007D1304">
        <w:tc>
          <w:tcPr>
            <w:tcW w:w="3450" w:type="dxa"/>
            <w:vMerge w:val="restart"/>
            <w:tcBorders>
              <w:top w:val="nil"/>
              <w:left w:val="single" w:sz="6" w:space="0" w:color="auto"/>
              <w:right w:val="single" w:sz="6" w:space="0" w:color="auto"/>
            </w:tcBorders>
            <w:tcMar>
              <w:top w:w="114" w:type="dxa"/>
              <w:left w:w="28" w:type="dxa"/>
              <w:bottom w:w="114" w:type="dxa"/>
              <w:right w:w="28" w:type="dxa"/>
            </w:tcMar>
          </w:tcPr>
          <w:p w14:paraId="254ADFAC" w14:textId="77777777"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 xml:space="preserve">Сварное соединение патрубка с трубой с полным проплавлением </w:t>
            </w:r>
          </w:p>
          <w:p w14:paraId="07EADA5C" w14:textId="57C7C12E"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 xml:space="preserve">Рисунок 4 </w:t>
            </w:r>
          </w:p>
          <w:p w14:paraId="5135AC40" w14:textId="13C1ABDC" w:rsidR="007D1304" w:rsidRPr="00396DA2" w:rsidRDefault="007D1304" w:rsidP="007D1304">
            <w:pPr>
              <w:jc w:val="center"/>
              <w:rPr>
                <w:rFonts w:ascii="Arial" w:hAnsi="Arial"/>
                <w:color w:val="auto"/>
                <w:szCs w:val="20"/>
                <w:lang w:eastAsia="fr-FR"/>
              </w:rPr>
            </w:pPr>
            <w:r w:rsidRPr="00396DA2">
              <w:rPr>
                <w:rFonts w:ascii="Arial" w:hAnsi="Arial"/>
                <w:color w:val="auto"/>
                <w:szCs w:val="20"/>
                <w:lang w:val="en-US" w:eastAsia="fr-FR"/>
              </w:rPr>
              <w:t>f</w:t>
            </w:r>
            <w:r w:rsidRPr="00396DA2">
              <w:rPr>
                <w:rFonts w:ascii="Arial" w:hAnsi="Arial"/>
                <w:color w:val="auto"/>
                <w:szCs w:val="20"/>
                <w:lang w:eastAsia="fr-FR"/>
              </w:rPr>
              <w:t>)</w:t>
            </w: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131DE885" w14:textId="77777777"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Радиографический или ультразвуковой контроль</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7D6E04EA" w14:textId="0675F986"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100%</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00BF739B" w14:textId="0E368C23" w:rsidR="007D1304" w:rsidRPr="00396DA2" w:rsidRDefault="007D1304" w:rsidP="007D1304">
            <w:pPr>
              <w:jc w:val="center"/>
              <w:rPr>
                <w:rFonts w:ascii="Arial" w:hAnsi="Arial"/>
                <w:color w:val="auto"/>
                <w:szCs w:val="20"/>
                <w:lang w:eastAsia="fr-FR"/>
              </w:rPr>
            </w:pPr>
            <w:r w:rsidRPr="00396DA2">
              <w:rPr>
                <w:rFonts w:ascii="Arial" w:hAnsi="Arial"/>
                <w:color w:val="auto"/>
                <w:szCs w:val="20"/>
                <w:lang w:val="en-US" w:eastAsia="fr-FR"/>
              </w:rPr>
              <w:t>a</w:t>
            </w:r>
            <w:r w:rsidRPr="00396DA2">
              <w:rPr>
                <w:rFonts w:ascii="Arial" w:hAnsi="Arial"/>
                <w:color w:val="auto"/>
                <w:szCs w:val="20"/>
                <w:lang w:eastAsia="fr-FR"/>
              </w:rPr>
              <w:t xml:space="preserve">, </w:t>
            </w:r>
            <w:r w:rsidRPr="00396DA2">
              <w:rPr>
                <w:rFonts w:ascii="Arial" w:hAnsi="Arial"/>
                <w:color w:val="auto"/>
                <w:szCs w:val="20"/>
                <w:lang w:val="en-US" w:eastAsia="fr-FR"/>
              </w:rPr>
              <w:t>g</w:t>
            </w:r>
          </w:p>
        </w:tc>
      </w:tr>
      <w:tr w:rsidR="007D1304" w:rsidRPr="00396DA2" w14:paraId="1460753F" w14:textId="77777777" w:rsidTr="007D1304">
        <w:trPr>
          <w:trHeight w:val="214"/>
        </w:trPr>
        <w:tc>
          <w:tcPr>
            <w:tcW w:w="3450" w:type="dxa"/>
            <w:vMerge/>
            <w:tcBorders>
              <w:left w:val="single" w:sz="6" w:space="0" w:color="auto"/>
              <w:bottom w:val="nil"/>
              <w:right w:val="single" w:sz="6" w:space="0" w:color="auto"/>
            </w:tcBorders>
            <w:tcMar>
              <w:top w:w="114" w:type="dxa"/>
              <w:left w:w="28" w:type="dxa"/>
              <w:bottom w:w="114" w:type="dxa"/>
              <w:right w:w="28" w:type="dxa"/>
            </w:tcMar>
          </w:tcPr>
          <w:p w14:paraId="0833CDF9"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46717178" w14:textId="630E423B"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Испытание на твердость</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091AE249" w14:textId="76F22BC5"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Требуется</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6767CE41" w14:textId="77777777" w:rsidR="007D1304" w:rsidRPr="00396DA2" w:rsidRDefault="007D1304" w:rsidP="007D1304">
            <w:pPr>
              <w:jc w:val="center"/>
              <w:rPr>
                <w:rFonts w:ascii="Arial" w:hAnsi="Arial"/>
                <w:color w:val="auto"/>
                <w:szCs w:val="20"/>
                <w:lang w:val="en-US" w:eastAsia="fr-FR"/>
              </w:rPr>
            </w:pPr>
            <w:r w:rsidRPr="00396DA2">
              <w:rPr>
                <w:rFonts w:ascii="Arial" w:hAnsi="Arial"/>
                <w:color w:val="auto"/>
                <w:szCs w:val="20"/>
                <w:lang w:val="en-US" w:eastAsia="fr-FR"/>
              </w:rPr>
              <w:t>e</w:t>
            </w:r>
          </w:p>
        </w:tc>
      </w:tr>
      <w:tr w:rsidR="007D1304" w:rsidRPr="00396DA2" w14:paraId="4D65A7AA" w14:textId="77777777" w:rsidTr="007D1304">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7EBF5D"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802595" w14:textId="77777777"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Макроскопическое исследование</w:t>
            </w:r>
          </w:p>
        </w:tc>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2E93F5" w14:textId="43861735"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2 образца</w:t>
            </w:r>
          </w:p>
        </w:tc>
        <w:tc>
          <w:tcPr>
            <w:tcW w:w="155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EED4C8" w14:textId="77777777" w:rsidR="007D1304" w:rsidRPr="00396DA2" w:rsidRDefault="007D1304" w:rsidP="007D1304">
            <w:pPr>
              <w:jc w:val="center"/>
              <w:rPr>
                <w:rFonts w:ascii="Arial" w:hAnsi="Arial"/>
                <w:color w:val="auto"/>
                <w:szCs w:val="20"/>
                <w:lang w:eastAsia="fr-FR"/>
              </w:rPr>
            </w:pPr>
          </w:p>
        </w:tc>
      </w:tr>
      <w:tr w:rsidR="007D1304" w:rsidRPr="00396DA2" w14:paraId="1F5E0A1D" w14:textId="77777777" w:rsidTr="007D1304">
        <w:tc>
          <w:tcPr>
            <w:tcW w:w="345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2F3C629A" w14:textId="77777777"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 xml:space="preserve">Угловые сварные соединения. Рисунки 3 и 4 </w:t>
            </w:r>
          </w:p>
          <w:p w14:paraId="13FE33ED" w14:textId="14522AB0"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f)</w:t>
            </w:r>
          </w:p>
        </w:tc>
        <w:tc>
          <w:tcPr>
            <w:tcW w:w="292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1AD55B" w14:textId="5234D59E"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Визуальный осмотр</w:t>
            </w:r>
          </w:p>
        </w:tc>
        <w:tc>
          <w:tcPr>
            <w:tcW w:w="17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77B7C3" w14:textId="175CADFC"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100%</w:t>
            </w:r>
          </w:p>
        </w:tc>
        <w:tc>
          <w:tcPr>
            <w:tcW w:w="155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D1740E" w14:textId="77777777" w:rsidR="007D1304" w:rsidRPr="00396DA2" w:rsidRDefault="007D1304" w:rsidP="00012F04">
            <w:pPr>
              <w:ind w:right="458"/>
              <w:jc w:val="both"/>
              <w:rPr>
                <w:rFonts w:ascii="Arial" w:hAnsi="Arial"/>
                <w:color w:val="auto"/>
                <w:szCs w:val="20"/>
                <w:lang w:eastAsia="fr-FR"/>
              </w:rPr>
            </w:pPr>
          </w:p>
        </w:tc>
      </w:tr>
      <w:tr w:rsidR="007D1304" w:rsidRPr="00396DA2" w14:paraId="42A168A9" w14:textId="77777777" w:rsidTr="007D1304">
        <w:tc>
          <w:tcPr>
            <w:tcW w:w="3450" w:type="dxa"/>
            <w:vMerge/>
            <w:tcBorders>
              <w:left w:val="single" w:sz="6" w:space="0" w:color="auto"/>
              <w:bottom w:val="nil"/>
              <w:right w:val="single" w:sz="6" w:space="0" w:color="auto"/>
            </w:tcBorders>
            <w:tcMar>
              <w:top w:w="114" w:type="dxa"/>
              <w:left w:w="28" w:type="dxa"/>
              <w:bottom w:w="114" w:type="dxa"/>
              <w:right w:w="28" w:type="dxa"/>
            </w:tcMar>
          </w:tcPr>
          <w:p w14:paraId="75B6C9E2"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006BCAA8" w14:textId="77777777"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Обнаружение поверхностных трещин</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424A43B5" w14:textId="598B49BA"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100%</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361444D5" w14:textId="77777777" w:rsidR="007D1304" w:rsidRPr="00396DA2" w:rsidRDefault="007D1304" w:rsidP="007D1304">
            <w:pPr>
              <w:jc w:val="center"/>
              <w:rPr>
                <w:rFonts w:ascii="Arial" w:hAnsi="Arial"/>
                <w:color w:val="auto"/>
                <w:szCs w:val="20"/>
                <w:lang w:val="en-US" w:eastAsia="fr-FR"/>
              </w:rPr>
            </w:pPr>
            <w:r w:rsidRPr="00396DA2">
              <w:rPr>
                <w:rFonts w:ascii="Arial" w:hAnsi="Arial"/>
                <w:color w:val="auto"/>
                <w:szCs w:val="20"/>
                <w:lang w:val="en-US" w:eastAsia="fr-FR"/>
              </w:rPr>
              <w:t>b</w:t>
            </w:r>
          </w:p>
        </w:tc>
      </w:tr>
      <w:tr w:rsidR="007D1304" w:rsidRPr="00396DA2" w14:paraId="3DA68BAD" w14:textId="77777777" w:rsidTr="007D1304">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4538E799"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nil"/>
              <w:right w:val="single" w:sz="6" w:space="0" w:color="auto"/>
            </w:tcBorders>
            <w:tcMar>
              <w:top w:w="114" w:type="dxa"/>
              <w:left w:w="28" w:type="dxa"/>
              <w:bottom w:w="114" w:type="dxa"/>
              <w:right w:w="28" w:type="dxa"/>
            </w:tcMar>
          </w:tcPr>
          <w:p w14:paraId="3319A802" w14:textId="77777777"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На твердость</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14:paraId="7A4F1CE1" w14:textId="4F9852B7"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Требуется</w:t>
            </w:r>
          </w:p>
        </w:tc>
        <w:tc>
          <w:tcPr>
            <w:tcW w:w="1559" w:type="dxa"/>
            <w:tcBorders>
              <w:top w:val="nil"/>
              <w:left w:val="single" w:sz="6" w:space="0" w:color="auto"/>
              <w:bottom w:val="nil"/>
              <w:right w:val="single" w:sz="6" w:space="0" w:color="auto"/>
            </w:tcBorders>
            <w:tcMar>
              <w:top w:w="114" w:type="dxa"/>
              <w:left w:w="28" w:type="dxa"/>
              <w:bottom w:w="114" w:type="dxa"/>
              <w:right w:w="28" w:type="dxa"/>
            </w:tcMar>
          </w:tcPr>
          <w:p w14:paraId="4813E0DE" w14:textId="1C7F1029" w:rsidR="007D1304" w:rsidRPr="00396DA2" w:rsidRDefault="007D1304" w:rsidP="007D1304">
            <w:pPr>
              <w:jc w:val="center"/>
              <w:rPr>
                <w:rFonts w:ascii="Arial" w:hAnsi="Arial"/>
                <w:color w:val="auto"/>
                <w:szCs w:val="20"/>
                <w:lang w:eastAsia="fr-FR"/>
              </w:rPr>
            </w:pPr>
            <w:r w:rsidRPr="00396DA2">
              <w:rPr>
                <w:rFonts w:ascii="Arial" w:hAnsi="Arial"/>
                <w:color w:val="auto"/>
                <w:szCs w:val="20"/>
                <w:lang w:val="en-US" w:eastAsia="fr-FR"/>
              </w:rPr>
              <w:t>e</w:t>
            </w:r>
          </w:p>
        </w:tc>
      </w:tr>
      <w:tr w:rsidR="007D1304" w:rsidRPr="00396DA2" w14:paraId="31A6DA56" w14:textId="77777777" w:rsidTr="007D1304">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493C52" w14:textId="77777777" w:rsidR="007D1304" w:rsidRPr="00396DA2" w:rsidRDefault="007D1304" w:rsidP="00012F04">
            <w:pPr>
              <w:ind w:right="458"/>
              <w:jc w:val="both"/>
              <w:rPr>
                <w:rFonts w:ascii="Arial" w:hAnsi="Arial"/>
                <w:color w:val="auto"/>
                <w:szCs w:val="20"/>
                <w:lang w:eastAsia="fr-FR"/>
              </w:rPr>
            </w:pPr>
          </w:p>
        </w:tc>
        <w:tc>
          <w:tcPr>
            <w:tcW w:w="29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9BF2C6" w14:textId="77777777" w:rsidR="007D1304" w:rsidRPr="00396DA2" w:rsidRDefault="007D1304" w:rsidP="007D1304">
            <w:pPr>
              <w:jc w:val="center"/>
              <w:rPr>
                <w:rFonts w:ascii="Arial" w:hAnsi="Arial"/>
                <w:color w:val="auto"/>
                <w:szCs w:val="20"/>
                <w:lang w:eastAsia="fr-FR"/>
              </w:rPr>
            </w:pPr>
            <w:r w:rsidRPr="00396DA2">
              <w:rPr>
                <w:rFonts w:ascii="Arial" w:hAnsi="Arial"/>
                <w:color w:val="auto"/>
                <w:szCs w:val="20"/>
                <w:lang w:eastAsia="fr-FR"/>
              </w:rPr>
              <w:t>Макроскопическое исследование</w:t>
            </w:r>
          </w:p>
        </w:tc>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BD7FBA" w14:textId="21AA10C5" w:rsidR="007D1304" w:rsidRPr="00396DA2" w:rsidRDefault="007D1304" w:rsidP="007D1304">
            <w:pPr>
              <w:ind w:right="-30"/>
              <w:jc w:val="center"/>
              <w:rPr>
                <w:rFonts w:ascii="Arial" w:hAnsi="Arial"/>
                <w:color w:val="auto"/>
                <w:szCs w:val="20"/>
                <w:lang w:eastAsia="fr-FR"/>
              </w:rPr>
            </w:pPr>
            <w:r w:rsidRPr="00396DA2">
              <w:rPr>
                <w:rFonts w:ascii="Arial" w:hAnsi="Arial"/>
                <w:color w:val="auto"/>
                <w:szCs w:val="20"/>
                <w:lang w:eastAsia="fr-FR"/>
              </w:rPr>
              <w:t>2 образца</w:t>
            </w:r>
          </w:p>
        </w:tc>
        <w:tc>
          <w:tcPr>
            <w:tcW w:w="155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D9EEB1" w14:textId="77777777" w:rsidR="007D1304" w:rsidRPr="00396DA2" w:rsidRDefault="007D1304" w:rsidP="00012F04">
            <w:pPr>
              <w:ind w:right="458"/>
              <w:jc w:val="both"/>
              <w:rPr>
                <w:rFonts w:ascii="Arial" w:hAnsi="Arial"/>
                <w:color w:val="auto"/>
                <w:szCs w:val="20"/>
                <w:lang w:eastAsia="fr-FR"/>
              </w:rPr>
            </w:pPr>
          </w:p>
        </w:tc>
      </w:tr>
      <w:tr w:rsidR="007D1304" w:rsidRPr="00396DA2" w14:paraId="6C08E9AC" w14:textId="77777777" w:rsidTr="007D1304">
        <w:tc>
          <w:tcPr>
            <w:tcW w:w="9639"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12ED81" w14:textId="2B999016" w:rsidR="007D1304" w:rsidRPr="00396DA2" w:rsidRDefault="007D1304" w:rsidP="00012F04">
            <w:pPr>
              <w:ind w:right="458"/>
              <w:jc w:val="both"/>
              <w:rPr>
                <w:rFonts w:ascii="Arial" w:hAnsi="Arial"/>
                <w:color w:val="auto"/>
                <w:sz w:val="16"/>
                <w:szCs w:val="16"/>
                <w:lang w:eastAsia="fr-FR"/>
              </w:rPr>
            </w:pPr>
            <w:r w:rsidRPr="00396DA2">
              <w:rPr>
                <w:rFonts w:ascii="Arial" w:hAnsi="Arial"/>
                <w:color w:val="auto"/>
                <w:sz w:val="18"/>
                <w:szCs w:val="18"/>
                <w:vertAlign w:val="superscript"/>
              </w:rPr>
              <w:t>a</w:t>
            </w:r>
            <w:r w:rsidRPr="00396DA2">
              <w:rPr>
                <w:rFonts w:ascii="Arial" w:hAnsi="Arial"/>
                <w:color w:val="auto"/>
                <w:szCs w:val="20"/>
                <w:lang w:eastAsia="fr-FR"/>
              </w:rPr>
              <w:t xml:space="preserve"> </w:t>
            </w:r>
            <w:r w:rsidRPr="00396DA2">
              <w:rPr>
                <w:rFonts w:ascii="Arial" w:hAnsi="Arial"/>
                <w:color w:val="auto"/>
                <w:sz w:val="16"/>
                <w:szCs w:val="16"/>
                <w:lang w:eastAsia="fr-FR"/>
              </w:rPr>
              <w:t>Ультразвуковой контроль не следует применять при t &lt; 8 мм, а также для групп материалов 8, 10, 41–48.</w:t>
            </w:r>
          </w:p>
          <w:p w14:paraId="162E6D05" w14:textId="77777777" w:rsidR="007D1304" w:rsidRPr="00396DA2" w:rsidRDefault="007D1304" w:rsidP="00012F04">
            <w:pPr>
              <w:ind w:right="458"/>
              <w:jc w:val="both"/>
              <w:rPr>
                <w:rFonts w:ascii="Arial" w:hAnsi="Arial"/>
                <w:color w:val="auto"/>
                <w:sz w:val="16"/>
                <w:szCs w:val="16"/>
                <w:lang w:eastAsia="fr-FR"/>
              </w:rPr>
            </w:pPr>
            <w:r w:rsidRPr="00396DA2">
              <w:rPr>
                <w:rFonts w:ascii="Arial" w:hAnsi="Arial"/>
                <w:color w:val="auto"/>
                <w:sz w:val="18"/>
                <w:szCs w:val="18"/>
                <w:vertAlign w:val="superscript"/>
              </w:rPr>
              <w:t>b</w:t>
            </w:r>
            <w:r w:rsidRPr="00396DA2">
              <w:rPr>
                <w:rFonts w:ascii="Arial" w:hAnsi="Arial"/>
                <w:color w:val="auto"/>
                <w:sz w:val="16"/>
                <w:szCs w:val="16"/>
                <w:lang w:eastAsia="fr-FR"/>
              </w:rPr>
              <w:t xml:space="preserve"> Доступные поверхности шва: капиллярный и магнитопорошковый контроль. Для немагнитных материалов – капиллярный контроль.</w:t>
            </w:r>
          </w:p>
          <w:p w14:paraId="0E1915A9" w14:textId="77777777" w:rsidR="007D1304" w:rsidRPr="00396DA2" w:rsidRDefault="007D1304" w:rsidP="00012F04">
            <w:pPr>
              <w:ind w:right="458"/>
              <w:jc w:val="both"/>
              <w:rPr>
                <w:rFonts w:ascii="Arial" w:hAnsi="Arial"/>
                <w:color w:val="auto"/>
                <w:sz w:val="16"/>
                <w:szCs w:val="16"/>
                <w:lang w:eastAsia="fr-FR"/>
              </w:rPr>
            </w:pPr>
            <w:r w:rsidRPr="00396DA2">
              <w:rPr>
                <w:rFonts w:ascii="Arial" w:hAnsi="Arial"/>
                <w:color w:val="auto"/>
                <w:sz w:val="18"/>
                <w:szCs w:val="18"/>
                <w:vertAlign w:val="superscript"/>
              </w:rPr>
              <w:t>с</w:t>
            </w:r>
            <w:r w:rsidRPr="00396DA2">
              <w:rPr>
                <w:rFonts w:ascii="Arial" w:hAnsi="Arial"/>
                <w:color w:val="auto"/>
                <w:sz w:val="16"/>
                <w:szCs w:val="16"/>
                <w:lang w:eastAsia="fr-FR"/>
              </w:rPr>
              <w:t xml:space="preserve"> испытания на изгиб см. 7.4.2.</w:t>
            </w:r>
          </w:p>
          <w:p w14:paraId="7360BAC0" w14:textId="77777777" w:rsidR="007D1304" w:rsidRPr="00396DA2" w:rsidRDefault="007D1304" w:rsidP="00012F04">
            <w:pPr>
              <w:ind w:right="458"/>
              <w:jc w:val="both"/>
              <w:rPr>
                <w:rFonts w:ascii="Arial" w:hAnsi="Arial"/>
                <w:color w:val="auto"/>
                <w:sz w:val="16"/>
                <w:szCs w:val="16"/>
                <w:lang w:eastAsia="fr-FR"/>
              </w:rPr>
            </w:pPr>
            <w:r w:rsidRPr="00396DA2">
              <w:rPr>
                <w:rFonts w:ascii="Arial" w:hAnsi="Arial"/>
                <w:color w:val="auto"/>
                <w:sz w:val="18"/>
                <w:szCs w:val="18"/>
                <w:vertAlign w:val="superscript"/>
              </w:rPr>
              <w:t>d</w:t>
            </w:r>
            <w:r w:rsidRPr="00396DA2">
              <w:rPr>
                <w:rFonts w:ascii="Arial" w:hAnsi="Arial"/>
                <w:color w:val="auto"/>
                <w:sz w:val="16"/>
                <w:szCs w:val="16"/>
                <w:lang w:eastAsia="fr-FR"/>
              </w:rPr>
              <w:t xml:space="preserve"> Один комплект образцов металла шва и один комплект образцов, взятых из зоны термического влияния для материалов толщиной ≥12 мм и с заданными свойствами ударной вязкости, требуемыми техническими условиями поставки и/или, при необходимости, условиями эксплуатации. Применяемые стандарты могут требовать испытания на ударную вязкость материалов толщиной меньше 12 мм. Температура при проверке должна выбираться производителем с учетом применения или стандартов применения. Дополнительные испытания см. в 7.4.4.</w:t>
            </w:r>
          </w:p>
          <w:p w14:paraId="60E94717" w14:textId="11225B3C" w:rsidR="007D1304" w:rsidRPr="00396DA2" w:rsidRDefault="007D1304" w:rsidP="00012F04">
            <w:pPr>
              <w:ind w:right="458"/>
              <w:jc w:val="both"/>
              <w:rPr>
                <w:rFonts w:ascii="Arial" w:hAnsi="Arial"/>
                <w:color w:val="auto"/>
                <w:sz w:val="16"/>
                <w:szCs w:val="16"/>
                <w:lang w:eastAsia="fr-FR"/>
              </w:rPr>
            </w:pPr>
            <w:r w:rsidRPr="00396DA2">
              <w:rPr>
                <w:rFonts w:ascii="Arial" w:hAnsi="Arial"/>
                <w:color w:val="auto"/>
                <w:sz w:val="18"/>
                <w:szCs w:val="18"/>
                <w:vertAlign w:val="superscript"/>
              </w:rPr>
              <w:lastRenderedPageBreak/>
              <w:t>e</w:t>
            </w:r>
            <w:r w:rsidR="008D0426" w:rsidRPr="00396DA2">
              <w:rPr>
                <w:rFonts w:ascii="Arial" w:hAnsi="Arial"/>
                <w:color w:val="auto"/>
                <w:sz w:val="16"/>
                <w:szCs w:val="16"/>
                <w:lang w:eastAsia="fr-FR"/>
              </w:rPr>
              <w:t xml:space="preserve"> </w:t>
            </w:r>
            <w:r w:rsidRPr="00396DA2">
              <w:rPr>
                <w:rFonts w:ascii="Arial" w:hAnsi="Arial"/>
                <w:color w:val="auto"/>
                <w:sz w:val="16"/>
                <w:szCs w:val="16"/>
                <w:lang w:eastAsia="fr-FR"/>
              </w:rPr>
              <w:t>Не требуется для основного металла: подгруппа 1.1, группы 8 и 41–48 и разнородные соединения между этими группами, за исключением разнородных соединений между подгруппой 1.1 и группой 8.</w:t>
            </w:r>
          </w:p>
          <w:p w14:paraId="70593A8F" w14:textId="4741FCA7" w:rsidR="007D1304" w:rsidRPr="00396DA2" w:rsidRDefault="007D1304" w:rsidP="00012F04">
            <w:pPr>
              <w:ind w:right="458"/>
              <w:jc w:val="both"/>
              <w:rPr>
                <w:rFonts w:ascii="Arial" w:hAnsi="Arial"/>
                <w:color w:val="auto"/>
                <w:sz w:val="16"/>
                <w:szCs w:val="16"/>
                <w:lang w:eastAsia="fr-FR"/>
              </w:rPr>
            </w:pPr>
            <w:r w:rsidRPr="00396DA2">
              <w:rPr>
                <w:rFonts w:ascii="Arial" w:hAnsi="Arial"/>
                <w:color w:val="auto"/>
                <w:sz w:val="18"/>
                <w:szCs w:val="18"/>
                <w:vertAlign w:val="superscript"/>
              </w:rPr>
              <w:t>f</w:t>
            </w:r>
            <w:r w:rsidRPr="00396DA2">
              <w:rPr>
                <w:rFonts w:ascii="Arial" w:hAnsi="Arial"/>
                <w:color w:val="auto"/>
                <w:sz w:val="16"/>
                <w:szCs w:val="16"/>
                <w:lang w:eastAsia="fr-FR"/>
              </w:rPr>
              <w:t xml:space="preserve"> Если механические свойства требуются стандартом применения, они должны быть проверены соответствующим образом. Если необходим дополнительный </w:t>
            </w:r>
            <w:r w:rsidR="00B62D66" w:rsidRPr="00396DA2">
              <w:rPr>
                <w:rFonts w:ascii="Arial" w:hAnsi="Arial"/>
                <w:color w:val="auto"/>
                <w:sz w:val="16"/>
                <w:szCs w:val="16"/>
                <w:lang w:eastAsia="fr-FR"/>
              </w:rPr>
              <w:t>образец для испытаний</w:t>
            </w:r>
            <w:r w:rsidRPr="00396DA2">
              <w:rPr>
                <w:rFonts w:ascii="Arial" w:hAnsi="Arial"/>
                <w:color w:val="auto"/>
                <w:sz w:val="16"/>
                <w:szCs w:val="16"/>
                <w:lang w:eastAsia="fr-FR"/>
              </w:rPr>
              <w:t>, его размеры должны быть достаточны, чтобы можно было проверить механические свойства. Для этого дополнительного образца диапазон параметров сварки, группа основного материала, присадочный металл и термическая обработка должны быть одинаковыми.</w:t>
            </w:r>
          </w:p>
          <w:p w14:paraId="2A286DCC" w14:textId="77777777" w:rsidR="007D1304" w:rsidRPr="00396DA2" w:rsidRDefault="007D1304" w:rsidP="00012F04">
            <w:pPr>
              <w:ind w:right="458"/>
              <w:jc w:val="both"/>
              <w:rPr>
                <w:rFonts w:ascii="Arial" w:hAnsi="Arial"/>
                <w:color w:val="auto"/>
                <w:szCs w:val="20"/>
                <w:lang w:eastAsia="fr-FR"/>
              </w:rPr>
            </w:pPr>
            <w:r w:rsidRPr="00396DA2">
              <w:rPr>
                <w:rFonts w:ascii="Arial" w:hAnsi="Arial"/>
                <w:color w:val="auto"/>
                <w:sz w:val="18"/>
                <w:szCs w:val="18"/>
                <w:vertAlign w:val="superscript"/>
              </w:rPr>
              <w:t xml:space="preserve">g </w:t>
            </w:r>
            <w:r w:rsidRPr="00396DA2">
              <w:rPr>
                <w:rFonts w:ascii="Arial" w:hAnsi="Arial"/>
                <w:color w:val="auto"/>
                <w:sz w:val="16"/>
                <w:szCs w:val="16"/>
                <w:lang w:eastAsia="fr-FR"/>
              </w:rPr>
              <w:t>Для наружного диаметра ≤50 мм ультразвуковой контроль не требуется, но требуется радиографический контроль при условии, что конфигурация соединения обеспечивает достоверные результаты. Для наружного диаметра &gt;50 мм и там, где технически невозможно провести ультразвуковой контроль, необходимо провести радиографический контроль при условии, что конфигурация соединения позволяет обеспечивает достоверные результаты.</w:t>
            </w:r>
          </w:p>
        </w:tc>
      </w:tr>
    </w:tbl>
    <w:p w14:paraId="7DDF4D15" w14:textId="38223B52" w:rsidR="005A5EEB" w:rsidRPr="00396DA2" w:rsidRDefault="00B0573C" w:rsidP="005A5EEB">
      <w:pPr>
        <w:pStyle w:val="2"/>
        <w:spacing w:line="360" w:lineRule="auto"/>
        <w:ind w:left="1163" w:hanging="454"/>
        <w:jc w:val="both"/>
        <w:rPr>
          <w:rFonts w:ascii="Arial" w:hAnsi="Arial" w:cs="Arial"/>
          <w:color w:val="auto"/>
          <w:sz w:val="26"/>
        </w:rPr>
      </w:pPr>
      <w:r w:rsidRPr="00396DA2">
        <w:rPr>
          <w:rFonts w:ascii="Arial" w:hAnsi="Arial" w:cs="Arial"/>
          <w:color w:val="auto"/>
          <w:sz w:val="26"/>
        </w:rPr>
        <w:lastRenderedPageBreak/>
        <w:t>7.</w:t>
      </w:r>
      <w:r w:rsidR="00281AE2" w:rsidRPr="00396DA2">
        <w:rPr>
          <w:rFonts w:ascii="Arial" w:hAnsi="Arial" w:cs="Arial"/>
          <w:color w:val="auto"/>
          <w:sz w:val="26"/>
        </w:rPr>
        <w:t>2</w:t>
      </w:r>
      <w:r w:rsidRPr="00396DA2">
        <w:rPr>
          <w:rFonts w:ascii="Arial" w:hAnsi="Arial" w:cs="Arial"/>
          <w:color w:val="auto"/>
          <w:sz w:val="26"/>
        </w:rPr>
        <w:tab/>
      </w:r>
      <w:bookmarkEnd w:id="19"/>
      <w:r w:rsidR="005A5EEB" w:rsidRPr="00396DA2">
        <w:rPr>
          <w:rFonts w:ascii="Arial" w:hAnsi="Arial" w:cs="Arial"/>
          <w:color w:val="auto"/>
          <w:sz w:val="26"/>
        </w:rPr>
        <w:t xml:space="preserve">Расположение и вырезка </w:t>
      </w:r>
      <w:r w:rsidR="008F5275" w:rsidRPr="00396DA2">
        <w:rPr>
          <w:rFonts w:ascii="Arial" w:hAnsi="Arial" w:cs="Arial"/>
          <w:color w:val="auto"/>
          <w:sz w:val="26"/>
        </w:rPr>
        <w:t>испыта</w:t>
      </w:r>
      <w:r w:rsidR="00002CAE" w:rsidRPr="00396DA2">
        <w:rPr>
          <w:rFonts w:ascii="Arial" w:hAnsi="Arial" w:cs="Arial"/>
          <w:color w:val="auto"/>
          <w:sz w:val="26"/>
        </w:rPr>
        <w:t>тельных образцов</w:t>
      </w:r>
    </w:p>
    <w:p w14:paraId="7A9D14F0" w14:textId="7590DFB3" w:rsidR="005A5EEB" w:rsidRPr="00396DA2" w:rsidRDefault="00002CAE" w:rsidP="005A5EEB">
      <w:pPr>
        <w:pStyle w:val="Style10"/>
        <w:widowControl/>
        <w:spacing w:line="360" w:lineRule="auto"/>
        <w:ind w:firstLine="709"/>
        <w:jc w:val="both"/>
        <w:rPr>
          <w:rFonts w:ascii="Arial" w:hAnsi="Arial"/>
          <w:color w:val="auto"/>
          <w:sz w:val="24"/>
        </w:rPr>
      </w:pPr>
      <w:r w:rsidRPr="00396DA2">
        <w:rPr>
          <w:rFonts w:ascii="Arial" w:hAnsi="Arial"/>
          <w:color w:val="auto"/>
          <w:sz w:val="24"/>
        </w:rPr>
        <w:t>Испытательные о</w:t>
      </w:r>
      <w:r w:rsidR="008F5275" w:rsidRPr="00396DA2">
        <w:rPr>
          <w:rFonts w:ascii="Arial" w:hAnsi="Arial"/>
          <w:color w:val="auto"/>
          <w:sz w:val="24"/>
        </w:rPr>
        <w:t xml:space="preserve">бразцы </w:t>
      </w:r>
      <w:r w:rsidR="005A5EEB" w:rsidRPr="00396DA2">
        <w:rPr>
          <w:rFonts w:ascii="Arial" w:hAnsi="Arial"/>
          <w:color w:val="auto"/>
          <w:sz w:val="24"/>
        </w:rPr>
        <w:t>вырезают согласно рисункам 5, 6, 7 и 8.</w:t>
      </w:r>
    </w:p>
    <w:p w14:paraId="77393432" w14:textId="72BC8D32" w:rsidR="005A5EEB" w:rsidRPr="00396DA2" w:rsidRDefault="005A5EEB" w:rsidP="005A5EEB">
      <w:pPr>
        <w:pStyle w:val="Style10"/>
        <w:widowControl/>
        <w:spacing w:line="360" w:lineRule="auto"/>
        <w:ind w:firstLine="709"/>
        <w:jc w:val="both"/>
        <w:rPr>
          <w:rFonts w:ascii="Arial" w:hAnsi="Arial"/>
          <w:color w:val="auto"/>
          <w:sz w:val="24"/>
        </w:rPr>
      </w:pPr>
      <w:r w:rsidRPr="00396DA2">
        <w:rPr>
          <w:rFonts w:ascii="Arial" w:hAnsi="Arial"/>
          <w:color w:val="auto"/>
          <w:sz w:val="24"/>
        </w:rPr>
        <w:t>Для определения места расположения образцов для определения твердости и на ударн</w:t>
      </w:r>
      <w:r w:rsidR="00002CAE" w:rsidRPr="00396DA2">
        <w:rPr>
          <w:rFonts w:ascii="Arial" w:hAnsi="Arial"/>
          <w:color w:val="auto"/>
          <w:sz w:val="24"/>
        </w:rPr>
        <w:t>ый изгиб</w:t>
      </w:r>
      <w:r w:rsidRPr="00396DA2">
        <w:rPr>
          <w:rFonts w:ascii="Arial" w:hAnsi="Arial"/>
          <w:color w:val="auto"/>
          <w:sz w:val="24"/>
        </w:rPr>
        <w:t>, см.п.8.4.2.</w:t>
      </w:r>
    </w:p>
    <w:p w14:paraId="35C8BADA" w14:textId="614B431D" w:rsidR="005A5EEB" w:rsidRPr="00396DA2" w:rsidRDefault="00002CAE" w:rsidP="005A5EEB">
      <w:pPr>
        <w:pStyle w:val="Style10"/>
        <w:widowControl/>
        <w:spacing w:line="360" w:lineRule="auto"/>
        <w:ind w:firstLine="709"/>
        <w:jc w:val="both"/>
        <w:rPr>
          <w:rFonts w:ascii="Arial" w:hAnsi="Arial"/>
          <w:color w:val="auto"/>
          <w:sz w:val="24"/>
        </w:rPr>
      </w:pPr>
      <w:r w:rsidRPr="00396DA2">
        <w:rPr>
          <w:rFonts w:ascii="Arial" w:hAnsi="Arial"/>
          <w:color w:val="auto"/>
          <w:sz w:val="24"/>
        </w:rPr>
        <w:t>Допускается отбор испытательных образцов вне зон с дефектами, где при неразрушающем контроле обнаружены допустимые дефекты в пределах приемочных уровней методов неразрушающего контроля</w:t>
      </w:r>
      <w:r w:rsidR="005A5EEB" w:rsidRPr="00396DA2">
        <w:rPr>
          <w:rFonts w:ascii="Arial" w:hAnsi="Arial"/>
          <w:color w:val="auto"/>
          <w:sz w:val="24"/>
        </w:rPr>
        <w:t xml:space="preserve">. </w:t>
      </w:r>
    </w:p>
    <w:p w14:paraId="57AB8CBC" w14:textId="30C1F763" w:rsidR="005A5EEB" w:rsidRPr="00396DA2" w:rsidRDefault="005A5EEB" w:rsidP="005A5EEB">
      <w:pPr>
        <w:pStyle w:val="Style10"/>
        <w:widowControl/>
        <w:spacing w:line="360" w:lineRule="auto"/>
        <w:ind w:firstLine="709"/>
        <w:jc w:val="right"/>
        <w:rPr>
          <w:rFonts w:ascii="Arial" w:hAnsi="Arial"/>
          <w:color w:val="auto"/>
          <w:sz w:val="24"/>
        </w:rPr>
      </w:pPr>
      <w:r w:rsidRPr="00396DA2">
        <w:rPr>
          <w:rFonts w:ascii="Arial" w:hAnsi="Arial"/>
          <w:color w:val="auto"/>
          <w:sz w:val="24"/>
        </w:rPr>
        <w:t>Размеры в миллиметрах</w:t>
      </w:r>
    </w:p>
    <w:p w14:paraId="4835ACE9" w14:textId="074C81F9" w:rsidR="005A5EEB" w:rsidRPr="00396DA2" w:rsidRDefault="005A5EEB" w:rsidP="005A5EEB">
      <w:pPr>
        <w:pStyle w:val="Style10"/>
        <w:widowControl/>
        <w:spacing w:line="360" w:lineRule="auto"/>
        <w:ind w:firstLine="709"/>
        <w:jc w:val="center"/>
        <w:rPr>
          <w:rFonts w:ascii="Arial" w:hAnsi="Arial"/>
          <w:color w:val="auto"/>
          <w:sz w:val="24"/>
        </w:rPr>
      </w:pPr>
      <w:r w:rsidRPr="00396DA2">
        <w:rPr>
          <w:noProof/>
          <w:color w:val="auto"/>
        </w:rPr>
        <w:drawing>
          <wp:inline distT="0" distB="0" distL="0" distR="0" wp14:anchorId="536F4BA2" wp14:editId="23BA6B8D">
            <wp:extent cx="2778369" cy="3414722"/>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9893" cy="3416595"/>
                    </a:xfrm>
                    <a:prstGeom prst="rect">
                      <a:avLst/>
                    </a:prstGeom>
                    <a:noFill/>
                    <a:ln>
                      <a:noFill/>
                    </a:ln>
                  </pic:spPr>
                </pic:pic>
              </a:graphicData>
            </a:graphic>
          </wp:inline>
        </w:drawing>
      </w:r>
    </w:p>
    <w:p w14:paraId="63B49440" w14:textId="55DFE34D" w:rsidR="005A5EEB" w:rsidRPr="00396DA2" w:rsidRDefault="005A5EEB" w:rsidP="00510A9F">
      <w:pPr>
        <w:widowControl/>
        <w:spacing w:line="360" w:lineRule="auto"/>
        <w:jc w:val="both"/>
        <w:rPr>
          <w:rFonts w:ascii="Arial" w:hAnsi="Arial"/>
          <w:color w:val="auto"/>
          <w:sz w:val="24"/>
          <w:szCs w:val="20"/>
        </w:rPr>
      </w:pPr>
      <w:r w:rsidRPr="00396DA2">
        <w:rPr>
          <w:rFonts w:ascii="Arial" w:hAnsi="Arial"/>
          <w:i/>
          <w:color w:val="auto"/>
          <w:sz w:val="24"/>
          <w:szCs w:val="20"/>
        </w:rPr>
        <w:t>1</w:t>
      </w:r>
      <w:r w:rsidRPr="00396DA2">
        <w:rPr>
          <w:rFonts w:ascii="Arial" w:hAnsi="Arial"/>
          <w:color w:val="auto"/>
          <w:sz w:val="24"/>
          <w:szCs w:val="20"/>
        </w:rPr>
        <w:t xml:space="preserve"> – не</w:t>
      </w:r>
      <w:r w:rsidR="001050D7" w:rsidRPr="00396DA2">
        <w:rPr>
          <w:rFonts w:ascii="Arial" w:hAnsi="Arial"/>
          <w:color w:val="auto"/>
          <w:sz w:val="24"/>
          <w:szCs w:val="20"/>
        </w:rPr>
        <w:t xml:space="preserve"> </w:t>
      </w:r>
      <w:r w:rsidRPr="00396DA2">
        <w:rPr>
          <w:rFonts w:ascii="Arial" w:hAnsi="Arial"/>
          <w:color w:val="auto"/>
          <w:sz w:val="24"/>
          <w:szCs w:val="20"/>
        </w:rPr>
        <w:t xml:space="preserve">рассматриваемая область 25 мм; </w:t>
      </w:r>
      <w:r w:rsidRPr="00396DA2">
        <w:rPr>
          <w:rFonts w:ascii="Arial" w:hAnsi="Arial"/>
          <w:i/>
          <w:color w:val="auto"/>
          <w:sz w:val="24"/>
          <w:szCs w:val="20"/>
        </w:rPr>
        <w:t>2</w:t>
      </w:r>
      <w:r w:rsidRPr="00396DA2">
        <w:rPr>
          <w:rFonts w:ascii="Arial" w:hAnsi="Arial"/>
          <w:color w:val="auto"/>
          <w:sz w:val="24"/>
          <w:szCs w:val="20"/>
        </w:rPr>
        <w:t xml:space="preserve"> – направление сварки; </w:t>
      </w:r>
      <w:r w:rsidRPr="00396DA2">
        <w:rPr>
          <w:rFonts w:ascii="Arial" w:hAnsi="Arial"/>
          <w:i/>
          <w:color w:val="auto"/>
          <w:sz w:val="24"/>
          <w:szCs w:val="20"/>
        </w:rPr>
        <w:t>3</w:t>
      </w:r>
      <w:r w:rsidRPr="00396DA2">
        <w:rPr>
          <w:rFonts w:ascii="Arial" w:hAnsi="Arial"/>
          <w:color w:val="auto"/>
          <w:sz w:val="24"/>
          <w:szCs w:val="20"/>
        </w:rPr>
        <w:t xml:space="preserve"> – область для вырезки: одного </w:t>
      </w:r>
      <w:r w:rsidR="00002CAE" w:rsidRPr="00396DA2">
        <w:rPr>
          <w:rFonts w:ascii="Arial" w:hAnsi="Arial"/>
          <w:color w:val="auto"/>
          <w:sz w:val="24"/>
          <w:szCs w:val="20"/>
        </w:rPr>
        <w:t xml:space="preserve">испытательного образца </w:t>
      </w:r>
      <w:r w:rsidRPr="00396DA2">
        <w:rPr>
          <w:rFonts w:ascii="Arial" w:hAnsi="Arial"/>
          <w:color w:val="auto"/>
          <w:sz w:val="24"/>
          <w:szCs w:val="20"/>
        </w:rPr>
        <w:t xml:space="preserve">на растяжение и </w:t>
      </w:r>
      <w:r w:rsidR="00002CAE" w:rsidRPr="00396DA2">
        <w:rPr>
          <w:rFonts w:ascii="Arial" w:hAnsi="Arial"/>
          <w:color w:val="auto"/>
          <w:sz w:val="24"/>
          <w:szCs w:val="20"/>
        </w:rPr>
        <w:t xml:space="preserve">испытательных образцов </w:t>
      </w:r>
      <w:r w:rsidRPr="00396DA2">
        <w:rPr>
          <w:rFonts w:ascii="Arial" w:hAnsi="Arial"/>
          <w:color w:val="auto"/>
          <w:sz w:val="24"/>
          <w:szCs w:val="20"/>
        </w:rPr>
        <w:t xml:space="preserve">на изгиб; </w:t>
      </w:r>
      <w:r w:rsidRPr="00396DA2">
        <w:rPr>
          <w:rFonts w:ascii="Arial" w:hAnsi="Arial"/>
          <w:i/>
          <w:color w:val="auto"/>
          <w:sz w:val="24"/>
          <w:szCs w:val="20"/>
        </w:rPr>
        <w:t>4</w:t>
      </w:r>
      <w:r w:rsidRPr="00396DA2">
        <w:rPr>
          <w:rFonts w:ascii="Arial" w:hAnsi="Arial"/>
          <w:color w:val="auto"/>
          <w:sz w:val="24"/>
          <w:szCs w:val="20"/>
        </w:rPr>
        <w:t xml:space="preserve"> – область для вырезки образцов на ударную вязкость и дополнительных образцов, если требуется; </w:t>
      </w:r>
      <w:r w:rsidRPr="00396DA2">
        <w:rPr>
          <w:rFonts w:ascii="Arial" w:hAnsi="Arial"/>
          <w:i/>
          <w:color w:val="auto"/>
          <w:sz w:val="24"/>
          <w:szCs w:val="20"/>
        </w:rPr>
        <w:t>5</w:t>
      </w:r>
      <w:r w:rsidRPr="00396DA2">
        <w:rPr>
          <w:rFonts w:ascii="Arial" w:hAnsi="Arial"/>
          <w:color w:val="auto"/>
          <w:sz w:val="24"/>
          <w:szCs w:val="20"/>
        </w:rPr>
        <w:t xml:space="preserve"> – область для вырезки: одного </w:t>
      </w:r>
      <w:r w:rsidR="00002CAE" w:rsidRPr="00396DA2">
        <w:rPr>
          <w:rFonts w:ascii="Arial" w:hAnsi="Arial"/>
          <w:color w:val="auto"/>
          <w:sz w:val="24"/>
          <w:szCs w:val="20"/>
        </w:rPr>
        <w:t xml:space="preserve">испытательного образца </w:t>
      </w:r>
      <w:r w:rsidRPr="00396DA2">
        <w:rPr>
          <w:rFonts w:ascii="Arial" w:hAnsi="Arial"/>
          <w:color w:val="auto"/>
          <w:sz w:val="24"/>
          <w:szCs w:val="20"/>
        </w:rPr>
        <w:t xml:space="preserve">на растяжение и </w:t>
      </w:r>
      <w:r w:rsidR="00002CAE" w:rsidRPr="00396DA2">
        <w:rPr>
          <w:rFonts w:ascii="Arial" w:hAnsi="Arial"/>
          <w:color w:val="auto"/>
          <w:sz w:val="24"/>
          <w:szCs w:val="20"/>
        </w:rPr>
        <w:t xml:space="preserve">испытательных образцов </w:t>
      </w:r>
      <w:r w:rsidRPr="00396DA2">
        <w:rPr>
          <w:rFonts w:ascii="Arial" w:hAnsi="Arial"/>
          <w:color w:val="auto"/>
          <w:sz w:val="24"/>
          <w:szCs w:val="20"/>
        </w:rPr>
        <w:t xml:space="preserve">на изгиб; </w:t>
      </w:r>
      <w:r w:rsidRPr="00396DA2">
        <w:rPr>
          <w:rFonts w:ascii="Arial" w:hAnsi="Arial"/>
          <w:i/>
          <w:color w:val="auto"/>
          <w:sz w:val="24"/>
          <w:szCs w:val="20"/>
        </w:rPr>
        <w:t>6</w:t>
      </w:r>
      <w:r w:rsidRPr="00396DA2">
        <w:rPr>
          <w:rFonts w:ascii="Arial" w:hAnsi="Arial"/>
          <w:color w:val="auto"/>
          <w:sz w:val="24"/>
          <w:szCs w:val="20"/>
        </w:rPr>
        <w:t xml:space="preserve"> – область для вырезки: одного образца для макроскопических исследований и одного образца для измерений твердости</w:t>
      </w:r>
    </w:p>
    <w:p w14:paraId="3166279C" w14:textId="7FA93DD4" w:rsidR="00A117A2" w:rsidRPr="00396DA2" w:rsidRDefault="00A117A2" w:rsidP="00A117A2">
      <w:pPr>
        <w:widowControl/>
        <w:spacing w:line="360" w:lineRule="auto"/>
        <w:ind w:firstLine="709"/>
        <w:rPr>
          <w:rFonts w:ascii="Arial" w:hAnsi="Arial"/>
          <w:color w:val="auto"/>
          <w:sz w:val="24"/>
        </w:rPr>
      </w:pPr>
      <w:r w:rsidRPr="00396DA2">
        <w:rPr>
          <w:rFonts w:ascii="Arial" w:hAnsi="Arial"/>
          <w:color w:val="auto"/>
          <w:sz w:val="22"/>
          <w:szCs w:val="22"/>
        </w:rPr>
        <w:lastRenderedPageBreak/>
        <w:t xml:space="preserve">П р и м е ч а н и е </w:t>
      </w:r>
      <w:r w:rsidRPr="00396DA2">
        <w:rPr>
          <w:rFonts w:ascii="Arial" w:hAnsi="Arial"/>
          <w:color w:val="auto"/>
          <w:sz w:val="22"/>
          <w:szCs w:val="22"/>
        </w:rPr>
        <w:sym w:font="Symbol" w:char="F0BE"/>
      </w:r>
      <w:r w:rsidRPr="00396DA2">
        <w:rPr>
          <w:rFonts w:ascii="Arial" w:hAnsi="Arial"/>
          <w:color w:val="auto"/>
          <w:sz w:val="22"/>
          <w:szCs w:val="22"/>
        </w:rPr>
        <w:t xml:space="preserve"> Не в масштабе.</w:t>
      </w:r>
    </w:p>
    <w:p w14:paraId="36C05D18" w14:textId="646106E8" w:rsidR="005A5EEB" w:rsidRPr="00396DA2" w:rsidRDefault="005A5EEB" w:rsidP="00DB24DD">
      <w:pPr>
        <w:spacing w:line="360" w:lineRule="auto"/>
        <w:jc w:val="center"/>
        <w:rPr>
          <w:rFonts w:ascii="Arial" w:hAnsi="Arial"/>
          <w:color w:val="auto"/>
          <w:sz w:val="24"/>
        </w:rPr>
      </w:pPr>
      <w:r w:rsidRPr="00396DA2">
        <w:rPr>
          <w:rFonts w:ascii="Arial" w:hAnsi="Arial"/>
          <w:color w:val="auto"/>
          <w:sz w:val="24"/>
        </w:rPr>
        <w:t xml:space="preserve">Рисунок </w:t>
      </w:r>
      <w:r w:rsidR="00A117A2" w:rsidRPr="00396DA2">
        <w:rPr>
          <w:rFonts w:ascii="Arial" w:hAnsi="Arial"/>
          <w:color w:val="auto"/>
          <w:sz w:val="24"/>
        </w:rPr>
        <w:t>5</w:t>
      </w:r>
      <w:r w:rsidRPr="00396DA2">
        <w:rPr>
          <w:rFonts w:ascii="Arial" w:hAnsi="Arial"/>
          <w:color w:val="auto"/>
          <w:sz w:val="24"/>
        </w:rPr>
        <w:t xml:space="preserve"> — </w:t>
      </w:r>
      <w:r w:rsidR="00A117A2" w:rsidRPr="00396DA2">
        <w:rPr>
          <w:rFonts w:ascii="Arial" w:hAnsi="Arial"/>
          <w:color w:val="auto"/>
          <w:sz w:val="24"/>
        </w:rPr>
        <w:t xml:space="preserve">Вырезка </w:t>
      </w:r>
      <w:r w:rsidR="00002CAE" w:rsidRPr="00396DA2">
        <w:rPr>
          <w:rFonts w:ascii="Arial" w:hAnsi="Arial"/>
          <w:color w:val="auto"/>
          <w:sz w:val="24"/>
          <w:szCs w:val="20"/>
        </w:rPr>
        <w:t xml:space="preserve">испытательных образцов </w:t>
      </w:r>
      <w:r w:rsidR="00A117A2" w:rsidRPr="00396DA2">
        <w:rPr>
          <w:rFonts w:ascii="Arial" w:hAnsi="Arial"/>
          <w:color w:val="auto"/>
          <w:sz w:val="24"/>
        </w:rPr>
        <w:t>из стыкового соединения пластины</w:t>
      </w:r>
    </w:p>
    <w:p w14:paraId="5261CEF5" w14:textId="252B6A95" w:rsidR="005A5EEB" w:rsidRPr="00396DA2" w:rsidRDefault="00A05C75" w:rsidP="005A5EEB">
      <w:pPr>
        <w:pStyle w:val="Style10"/>
        <w:widowControl/>
        <w:spacing w:line="360" w:lineRule="auto"/>
        <w:ind w:firstLine="709"/>
        <w:jc w:val="both"/>
        <w:rPr>
          <w:rFonts w:ascii="Arial" w:hAnsi="Arial"/>
          <w:color w:val="auto"/>
          <w:sz w:val="24"/>
        </w:rPr>
      </w:pPr>
      <w:r w:rsidRPr="00396DA2">
        <w:rPr>
          <w:noProof/>
          <w:color w:val="auto"/>
        </w:rPr>
        <w:drawing>
          <wp:inline distT="0" distB="0" distL="0" distR="0" wp14:anchorId="25E97639" wp14:editId="13044082">
            <wp:extent cx="5576570" cy="2927985"/>
            <wp:effectExtent l="0" t="0" r="508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76570" cy="2927985"/>
                    </a:xfrm>
                    <a:prstGeom prst="rect">
                      <a:avLst/>
                    </a:prstGeom>
                    <a:noFill/>
                    <a:ln>
                      <a:noFill/>
                    </a:ln>
                  </pic:spPr>
                </pic:pic>
              </a:graphicData>
            </a:graphic>
          </wp:inline>
        </w:drawing>
      </w:r>
    </w:p>
    <w:p w14:paraId="1645D65C" w14:textId="02FD5576" w:rsidR="00A05C75" w:rsidRPr="00396DA2" w:rsidRDefault="00A05C75" w:rsidP="00A05C75">
      <w:pPr>
        <w:widowControl/>
        <w:spacing w:line="360" w:lineRule="auto"/>
        <w:jc w:val="center"/>
        <w:rPr>
          <w:rFonts w:ascii="Arial" w:hAnsi="Arial"/>
          <w:color w:val="auto"/>
          <w:sz w:val="24"/>
          <w:szCs w:val="20"/>
        </w:rPr>
      </w:pPr>
      <w:r w:rsidRPr="00396DA2">
        <w:rPr>
          <w:rFonts w:ascii="Arial" w:hAnsi="Arial"/>
          <w:i/>
          <w:color w:val="auto"/>
          <w:sz w:val="24"/>
          <w:szCs w:val="20"/>
        </w:rPr>
        <w:t>1</w:t>
      </w:r>
      <w:r w:rsidRPr="00396DA2">
        <w:rPr>
          <w:rFonts w:ascii="Arial" w:hAnsi="Arial"/>
          <w:color w:val="auto"/>
          <w:sz w:val="24"/>
          <w:szCs w:val="20"/>
        </w:rPr>
        <w:t xml:space="preserve"> – конец сварного шва; </w:t>
      </w:r>
      <w:r w:rsidRPr="00396DA2">
        <w:rPr>
          <w:rFonts w:ascii="Arial" w:hAnsi="Arial"/>
          <w:i/>
          <w:color w:val="auto"/>
          <w:sz w:val="24"/>
          <w:szCs w:val="20"/>
        </w:rPr>
        <w:t>2</w:t>
      </w:r>
      <w:r w:rsidRPr="00396DA2">
        <w:rPr>
          <w:rFonts w:ascii="Arial" w:hAnsi="Arial"/>
          <w:color w:val="auto"/>
          <w:sz w:val="24"/>
          <w:szCs w:val="20"/>
        </w:rPr>
        <w:t xml:space="preserve"> – область для вырезки: одного </w:t>
      </w:r>
      <w:r w:rsidR="00177D64" w:rsidRPr="00396DA2">
        <w:rPr>
          <w:rFonts w:ascii="Arial" w:hAnsi="Arial"/>
          <w:color w:val="auto"/>
          <w:sz w:val="24"/>
          <w:szCs w:val="20"/>
        </w:rPr>
        <w:t xml:space="preserve">испытательного образца </w:t>
      </w:r>
      <w:r w:rsidRPr="00396DA2">
        <w:rPr>
          <w:rFonts w:ascii="Arial" w:hAnsi="Arial"/>
          <w:color w:val="auto"/>
          <w:sz w:val="24"/>
          <w:szCs w:val="20"/>
        </w:rPr>
        <w:t>на растяжение</w:t>
      </w:r>
      <w:r w:rsidR="00050E89" w:rsidRPr="00396DA2">
        <w:rPr>
          <w:rFonts w:ascii="Arial" w:hAnsi="Arial"/>
          <w:color w:val="auto"/>
          <w:sz w:val="24"/>
          <w:szCs w:val="20"/>
        </w:rPr>
        <w:t xml:space="preserve"> и </w:t>
      </w:r>
      <w:r w:rsidR="00002CAE" w:rsidRPr="00396DA2">
        <w:rPr>
          <w:rFonts w:ascii="Arial" w:hAnsi="Arial"/>
          <w:color w:val="auto"/>
          <w:sz w:val="24"/>
          <w:szCs w:val="20"/>
        </w:rPr>
        <w:t xml:space="preserve">испытательных образцов </w:t>
      </w:r>
      <w:r w:rsidR="00050E89" w:rsidRPr="00396DA2">
        <w:rPr>
          <w:rFonts w:ascii="Arial" w:hAnsi="Arial"/>
          <w:color w:val="auto"/>
          <w:sz w:val="24"/>
          <w:szCs w:val="20"/>
        </w:rPr>
        <w:t>на изгиб</w:t>
      </w:r>
      <w:r w:rsidRPr="00396DA2">
        <w:rPr>
          <w:rFonts w:ascii="Arial" w:hAnsi="Arial"/>
          <w:color w:val="auto"/>
          <w:sz w:val="24"/>
          <w:szCs w:val="20"/>
        </w:rPr>
        <w:t xml:space="preserve">; </w:t>
      </w:r>
      <w:r w:rsidRPr="00396DA2">
        <w:rPr>
          <w:rFonts w:ascii="Arial" w:hAnsi="Arial"/>
          <w:i/>
          <w:color w:val="auto"/>
          <w:sz w:val="24"/>
          <w:szCs w:val="20"/>
        </w:rPr>
        <w:t>3</w:t>
      </w:r>
      <w:r w:rsidRPr="00396DA2">
        <w:rPr>
          <w:rFonts w:ascii="Arial" w:hAnsi="Arial"/>
          <w:color w:val="auto"/>
          <w:sz w:val="24"/>
          <w:szCs w:val="20"/>
        </w:rPr>
        <w:t xml:space="preserve"> – </w:t>
      </w:r>
      <w:r w:rsidR="00050E89" w:rsidRPr="00396DA2">
        <w:rPr>
          <w:rFonts w:ascii="Arial" w:hAnsi="Arial"/>
          <w:color w:val="auto"/>
          <w:sz w:val="24"/>
          <w:szCs w:val="20"/>
        </w:rPr>
        <w:t>область для вырезки образцов на ударную вязкость и дополнительных образцов, если требуется</w:t>
      </w:r>
      <w:r w:rsidRPr="00396DA2">
        <w:rPr>
          <w:rFonts w:ascii="Arial" w:hAnsi="Arial"/>
          <w:color w:val="auto"/>
          <w:sz w:val="24"/>
          <w:szCs w:val="20"/>
        </w:rPr>
        <w:t xml:space="preserve">; </w:t>
      </w:r>
      <w:r w:rsidRPr="00396DA2">
        <w:rPr>
          <w:rFonts w:ascii="Arial" w:hAnsi="Arial"/>
          <w:i/>
          <w:color w:val="auto"/>
          <w:sz w:val="24"/>
          <w:szCs w:val="20"/>
        </w:rPr>
        <w:t>4</w:t>
      </w:r>
      <w:r w:rsidRPr="00396DA2">
        <w:rPr>
          <w:rFonts w:ascii="Arial" w:hAnsi="Arial"/>
          <w:color w:val="auto"/>
          <w:sz w:val="24"/>
          <w:szCs w:val="20"/>
        </w:rPr>
        <w:t xml:space="preserve"> – </w:t>
      </w:r>
      <w:r w:rsidR="00050E89" w:rsidRPr="00396DA2">
        <w:rPr>
          <w:rFonts w:ascii="Arial" w:hAnsi="Arial"/>
          <w:color w:val="auto"/>
          <w:sz w:val="24"/>
          <w:szCs w:val="20"/>
        </w:rPr>
        <w:t xml:space="preserve">область для вырезки: одного </w:t>
      </w:r>
      <w:r w:rsidR="00177D64" w:rsidRPr="00396DA2">
        <w:rPr>
          <w:rFonts w:ascii="Arial" w:hAnsi="Arial"/>
          <w:color w:val="auto"/>
          <w:sz w:val="24"/>
          <w:szCs w:val="20"/>
        </w:rPr>
        <w:t xml:space="preserve">испытательного образца </w:t>
      </w:r>
      <w:r w:rsidR="00050E89" w:rsidRPr="00396DA2">
        <w:rPr>
          <w:rFonts w:ascii="Arial" w:hAnsi="Arial"/>
          <w:color w:val="auto"/>
          <w:sz w:val="24"/>
          <w:szCs w:val="20"/>
        </w:rPr>
        <w:t xml:space="preserve">на растяжение и </w:t>
      </w:r>
      <w:r w:rsidR="00177D64" w:rsidRPr="00396DA2">
        <w:rPr>
          <w:rFonts w:ascii="Arial" w:hAnsi="Arial"/>
          <w:color w:val="auto"/>
          <w:sz w:val="24"/>
          <w:szCs w:val="20"/>
        </w:rPr>
        <w:t>испытательных образцов</w:t>
      </w:r>
      <w:r w:rsidR="008F5275" w:rsidRPr="00396DA2">
        <w:rPr>
          <w:rFonts w:ascii="Arial" w:hAnsi="Arial"/>
          <w:color w:val="auto"/>
          <w:sz w:val="24"/>
          <w:szCs w:val="20"/>
        </w:rPr>
        <w:t xml:space="preserve"> </w:t>
      </w:r>
      <w:r w:rsidR="00050E89" w:rsidRPr="00396DA2">
        <w:rPr>
          <w:rFonts w:ascii="Arial" w:hAnsi="Arial"/>
          <w:color w:val="auto"/>
          <w:sz w:val="24"/>
          <w:szCs w:val="20"/>
        </w:rPr>
        <w:t>на изгиб</w:t>
      </w:r>
      <w:r w:rsidRPr="00396DA2">
        <w:rPr>
          <w:rFonts w:ascii="Arial" w:hAnsi="Arial"/>
          <w:color w:val="auto"/>
          <w:sz w:val="24"/>
          <w:szCs w:val="20"/>
        </w:rPr>
        <w:t xml:space="preserve">; </w:t>
      </w:r>
      <w:r w:rsidRPr="00396DA2">
        <w:rPr>
          <w:rFonts w:ascii="Arial" w:hAnsi="Arial"/>
          <w:i/>
          <w:color w:val="auto"/>
          <w:sz w:val="24"/>
          <w:szCs w:val="20"/>
        </w:rPr>
        <w:t>5</w:t>
      </w:r>
      <w:r w:rsidRPr="00396DA2">
        <w:rPr>
          <w:rFonts w:ascii="Arial" w:hAnsi="Arial"/>
          <w:color w:val="auto"/>
          <w:sz w:val="24"/>
          <w:szCs w:val="20"/>
        </w:rPr>
        <w:t xml:space="preserve"> – </w:t>
      </w:r>
      <w:r w:rsidR="00050E89" w:rsidRPr="00396DA2">
        <w:rPr>
          <w:rFonts w:ascii="Arial" w:hAnsi="Arial"/>
          <w:color w:val="auto"/>
          <w:sz w:val="24"/>
          <w:szCs w:val="20"/>
        </w:rPr>
        <w:t>начало сварного шва, область для вырезки: одного образца для макроскопических исследований и одного образца для измерений твердости (</w:t>
      </w:r>
      <w:proofErr w:type="gramStart"/>
      <w:r w:rsidR="00050E89" w:rsidRPr="00396DA2">
        <w:rPr>
          <w:rFonts w:ascii="Arial" w:hAnsi="Arial"/>
          <w:color w:val="auto"/>
          <w:sz w:val="24"/>
          <w:szCs w:val="20"/>
        </w:rPr>
        <w:t>вырезанный</w:t>
      </w:r>
      <w:proofErr w:type="gramEnd"/>
      <w:r w:rsidR="00050E89" w:rsidRPr="00396DA2">
        <w:rPr>
          <w:rFonts w:ascii="Arial" w:hAnsi="Arial"/>
          <w:color w:val="auto"/>
          <w:sz w:val="24"/>
          <w:szCs w:val="20"/>
        </w:rPr>
        <w:t xml:space="preserve"> из места начала шва)</w:t>
      </w:r>
      <w:r w:rsidRPr="00396DA2">
        <w:rPr>
          <w:rFonts w:ascii="Arial" w:hAnsi="Arial"/>
          <w:color w:val="auto"/>
          <w:sz w:val="24"/>
          <w:szCs w:val="20"/>
        </w:rPr>
        <w:t xml:space="preserve">; </w:t>
      </w:r>
      <w:r w:rsidRPr="00396DA2">
        <w:rPr>
          <w:rFonts w:ascii="Arial" w:hAnsi="Arial"/>
          <w:i/>
          <w:color w:val="auto"/>
          <w:sz w:val="24"/>
          <w:szCs w:val="20"/>
        </w:rPr>
        <w:t>6</w:t>
      </w:r>
      <w:r w:rsidRPr="00396DA2">
        <w:rPr>
          <w:rFonts w:ascii="Arial" w:hAnsi="Arial"/>
          <w:color w:val="auto"/>
          <w:sz w:val="24"/>
          <w:szCs w:val="20"/>
        </w:rPr>
        <w:t xml:space="preserve"> –</w:t>
      </w:r>
      <w:r w:rsidR="00050E89" w:rsidRPr="00396DA2">
        <w:rPr>
          <w:rFonts w:ascii="Arial" w:hAnsi="Arial"/>
          <w:color w:val="auto"/>
          <w:sz w:val="24"/>
          <w:szCs w:val="20"/>
        </w:rPr>
        <w:t xml:space="preserve"> направление сварки</w:t>
      </w:r>
    </w:p>
    <w:p w14:paraId="504CEE6B" w14:textId="77777777" w:rsidR="00050E89" w:rsidRPr="00396DA2" w:rsidRDefault="00050E89" w:rsidP="00DB24DD">
      <w:pPr>
        <w:widowControl/>
        <w:spacing w:line="360" w:lineRule="auto"/>
        <w:ind w:firstLine="709"/>
        <w:rPr>
          <w:rFonts w:ascii="Arial" w:hAnsi="Arial"/>
          <w:color w:val="auto"/>
          <w:sz w:val="24"/>
        </w:rPr>
      </w:pPr>
      <w:r w:rsidRPr="00396DA2">
        <w:rPr>
          <w:rFonts w:ascii="Arial" w:hAnsi="Arial"/>
          <w:color w:val="auto"/>
          <w:sz w:val="22"/>
          <w:szCs w:val="22"/>
        </w:rPr>
        <w:t xml:space="preserve">П р и м е ч а н и е </w:t>
      </w:r>
      <w:r w:rsidRPr="00396DA2">
        <w:rPr>
          <w:rFonts w:ascii="Arial" w:hAnsi="Arial"/>
          <w:color w:val="auto"/>
          <w:sz w:val="22"/>
          <w:szCs w:val="22"/>
        </w:rPr>
        <w:sym w:font="Symbol" w:char="F0BE"/>
      </w:r>
      <w:r w:rsidRPr="00396DA2">
        <w:rPr>
          <w:rFonts w:ascii="Arial" w:hAnsi="Arial"/>
          <w:color w:val="auto"/>
          <w:sz w:val="22"/>
          <w:szCs w:val="22"/>
        </w:rPr>
        <w:t xml:space="preserve"> Не в масштабе.</w:t>
      </w:r>
    </w:p>
    <w:p w14:paraId="22BC5670" w14:textId="68B94498" w:rsidR="007405A0" w:rsidRPr="00396DA2" w:rsidRDefault="00050E89" w:rsidP="00DB24D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Рисунок 6 — Вырезка </w:t>
      </w:r>
      <w:r w:rsidR="00002CAE" w:rsidRPr="00396DA2">
        <w:rPr>
          <w:rFonts w:ascii="Arial" w:hAnsi="Arial"/>
          <w:color w:val="auto"/>
          <w:sz w:val="24"/>
          <w:szCs w:val="20"/>
        </w:rPr>
        <w:t xml:space="preserve">испытательных образцов </w:t>
      </w:r>
      <w:r w:rsidRPr="00396DA2">
        <w:rPr>
          <w:rFonts w:ascii="Arial" w:hAnsi="Arial"/>
          <w:color w:val="auto"/>
          <w:sz w:val="24"/>
        </w:rPr>
        <w:t>из стыкового соединения труб</w:t>
      </w:r>
    </w:p>
    <w:p w14:paraId="7AF093A7" w14:textId="1DEA3906" w:rsidR="007405A0" w:rsidRPr="00396DA2" w:rsidRDefault="007405A0" w:rsidP="00DB24DD">
      <w:pPr>
        <w:pStyle w:val="Style10"/>
        <w:widowControl/>
        <w:spacing w:line="360" w:lineRule="auto"/>
        <w:ind w:firstLine="709"/>
        <w:jc w:val="right"/>
        <w:rPr>
          <w:rFonts w:ascii="Arial" w:hAnsi="Arial"/>
          <w:color w:val="auto"/>
          <w:sz w:val="24"/>
        </w:rPr>
      </w:pPr>
      <w:r w:rsidRPr="00396DA2">
        <w:rPr>
          <w:rFonts w:ascii="Arial" w:hAnsi="Arial"/>
          <w:color w:val="auto"/>
          <w:sz w:val="24"/>
        </w:rPr>
        <w:t>Размеры в миллиметрах</w:t>
      </w:r>
    </w:p>
    <w:p w14:paraId="43442AF2" w14:textId="08AAD595" w:rsidR="005A5EEB" w:rsidRPr="00396DA2" w:rsidRDefault="003831C6" w:rsidP="003831C6">
      <w:pPr>
        <w:pStyle w:val="Style10"/>
        <w:widowControl/>
        <w:spacing w:line="360" w:lineRule="auto"/>
        <w:ind w:firstLine="709"/>
        <w:jc w:val="center"/>
        <w:rPr>
          <w:rFonts w:ascii="Arial" w:hAnsi="Arial"/>
          <w:color w:val="auto"/>
          <w:sz w:val="24"/>
        </w:rPr>
      </w:pPr>
      <w:r w:rsidRPr="00396DA2">
        <w:rPr>
          <w:noProof/>
          <w:color w:val="auto"/>
        </w:rPr>
        <w:lastRenderedPageBreak/>
        <w:drawing>
          <wp:inline distT="0" distB="0" distL="0" distR="0" wp14:anchorId="21120AF5" wp14:editId="146F30AB">
            <wp:extent cx="3113405" cy="30340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3405" cy="3034030"/>
                    </a:xfrm>
                    <a:prstGeom prst="rect">
                      <a:avLst/>
                    </a:prstGeom>
                    <a:noFill/>
                    <a:ln>
                      <a:noFill/>
                    </a:ln>
                  </pic:spPr>
                </pic:pic>
              </a:graphicData>
            </a:graphic>
          </wp:inline>
        </w:drawing>
      </w:r>
    </w:p>
    <w:p w14:paraId="1135362A" w14:textId="1A1FC502" w:rsidR="002C4EE1" w:rsidRPr="00396DA2" w:rsidRDefault="002C4EE1" w:rsidP="002C4EE1">
      <w:pPr>
        <w:widowControl/>
        <w:spacing w:line="360" w:lineRule="auto"/>
        <w:jc w:val="center"/>
        <w:rPr>
          <w:rFonts w:ascii="Arial" w:hAnsi="Arial"/>
          <w:color w:val="auto"/>
          <w:sz w:val="24"/>
          <w:szCs w:val="20"/>
        </w:rPr>
      </w:pPr>
      <w:r w:rsidRPr="00396DA2">
        <w:rPr>
          <w:rFonts w:ascii="Arial" w:hAnsi="Arial"/>
          <w:i/>
          <w:color w:val="auto"/>
          <w:sz w:val="24"/>
          <w:szCs w:val="20"/>
        </w:rPr>
        <w:t>1</w:t>
      </w:r>
      <w:r w:rsidRPr="00396DA2">
        <w:rPr>
          <w:rFonts w:ascii="Arial" w:hAnsi="Arial"/>
          <w:color w:val="auto"/>
          <w:sz w:val="24"/>
          <w:szCs w:val="20"/>
        </w:rPr>
        <w:t xml:space="preserve"> – </w:t>
      </w:r>
      <w:proofErr w:type="spellStart"/>
      <w:r w:rsidRPr="00396DA2">
        <w:rPr>
          <w:rFonts w:ascii="Arial" w:hAnsi="Arial"/>
          <w:color w:val="auto"/>
          <w:sz w:val="24"/>
          <w:szCs w:val="20"/>
        </w:rPr>
        <w:t>нерассматриваемая</w:t>
      </w:r>
      <w:proofErr w:type="spellEnd"/>
      <w:r w:rsidRPr="00396DA2">
        <w:rPr>
          <w:rFonts w:ascii="Arial" w:hAnsi="Arial"/>
          <w:color w:val="auto"/>
          <w:sz w:val="24"/>
          <w:szCs w:val="20"/>
        </w:rPr>
        <w:t xml:space="preserve"> область 25 мм; </w:t>
      </w:r>
      <w:r w:rsidRPr="00396DA2">
        <w:rPr>
          <w:rFonts w:ascii="Arial" w:hAnsi="Arial"/>
          <w:i/>
          <w:color w:val="auto"/>
          <w:sz w:val="24"/>
          <w:szCs w:val="20"/>
        </w:rPr>
        <w:t>2</w:t>
      </w:r>
      <w:r w:rsidRPr="00396DA2">
        <w:rPr>
          <w:rFonts w:ascii="Arial" w:hAnsi="Arial"/>
          <w:color w:val="auto"/>
          <w:sz w:val="24"/>
          <w:szCs w:val="20"/>
        </w:rPr>
        <w:t xml:space="preserve"> – образец для макроскопических исследований; </w:t>
      </w:r>
      <w:r w:rsidRPr="00396DA2">
        <w:rPr>
          <w:rFonts w:ascii="Arial" w:hAnsi="Arial"/>
          <w:i/>
          <w:color w:val="auto"/>
          <w:sz w:val="24"/>
          <w:szCs w:val="20"/>
        </w:rPr>
        <w:t>3</w:t>
      </w:r>
      <w:r w:rsidRPr="00396DA2">
        <w:rPr>
          <w:rFonts w:ascii="Arial" w:hAnsi="Arial"/>
          <w:color w:val="auto"/>
          <w:sz w:val="24"/>
          <w:szCs w:val="20"/>
        </w:rPr>
        <w:t xml:space="preserve"> – образцы для макроскопических исследований и измерения твердости; </w:t>
      </w:r>
      <w:r w:rsidRPr="00396DA2">
        <w:rPr>
          <w:rFonts w:ascii="Arial" w:hAnsi="Arial"/>
          <w:i/>
          <w:color w:val="auto"/>
          <w:sz w:val="24"/>
          <w:szCs w:val="20"/>
        </w:rPr>
        <w:t>4</w:t>
      </w:r>
      <w:r w:rsidRPr="00396DA2">
        <w:rPr>
          <w:rFonts w:ascii="Arial" w:hAnsi="Arial"/>
          <w:color w:val="auto"/>
          <w:sz w:val="24"/>
          <w:szCs w:val="20"/>
        </w:rPr>
        <w:t xml:space="preserve"> – направление сварки</w:t>
      </w:r>
    </w:p>
    <w:p w14:paraId="624C5372" w14:textId="3E6CCBE1" w:rsidR="00A62143" w:rsidRPr="00396DA2" w:rsidRDefault="00A62143" w:rsidP="00A62143">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Рисунок 7 </w:t>
      </w:r>
      <w:bookmarkStart w:id="20" w:name="_Hlk190786826"/>
      <w:r w:rsidRPr="00396DA2">
        <w:rPr>
          <w:rFonts w:ascii="Arial" w:hAnsi="Arial"/>
          <w:color w:val="auto"/>
          <w:sz w:val="24"/>
        </w:rPr>
        <w:t>—</w:t>
      </w:r>
      <w:bookmarkEnd w:id="20"/>
      <w:r w:rsidRPr="00396DA2">
        <w:rPr>
          <w:rFonts w:ascii="Arial" w:hAnsi="Arial"/>
          <w:color w:val="auto"/>
          <w:sz w:val="24"/>
        </w:rPr>
        <w:t xml:space="preserve"> Вырезка </w:t>
      </w:r>
      <w:r w:rsidR="00177D64" w:rsidRPr="00396DA2">
        <w:rPr>
          <w:rFonts w:ascii="Arial" w:hAnsi="Arial"/>
          <w:color w:val="auto"/>
          <w:sz w:val="24"/>
          <w:szCs w:val="20"/>
        </w:rPr>
        <w:t xml:space="preserve">испытательных образцов </w:t>
      </w:r>
      <w:r w:rsidRPr="00396DA2">
        <w:rPr>
          <w:rFonts w:ascii="Arial" w:hAnsi="Arial"/>
          <w:color w:val="auto"/>
          <w:sz w:val="24"/>
        </w:rPr>
        <w:t>из таврового соединения</w:t>
      </w:r>
    </w:p>
    <w:p w14:paraId="3D0A80FD" w14:textId="63FBE275" w:rsidR="005A5EEB" w:rsidRPr="00396DA2" w:rsidRDefault="00191E75" w:rsidP="00191E75">
      <w:pPr>
        <w:pStyle w:val="Style10"/>
        <w:widowControl/>
        <w:spacing w:line="360" w:lineRule="auto"/>
        <w:ind w:firstLine="709"/>
        <w:jc w:val="center"/>
        <w:rPr>
          <w:rFonts w:ascii="Arial" w:hAnsi="Arial"/>
          <w:color w:val="auto"/>
          <w:sz w:val="24"/>
        </w:rPr>
      </w:pPr>
      <w:r w:rsidRPr="00396DA2">
        <w:rPr>
          <w:noProof/>
          <w:color w:val="auto"/>
        </w:rPr>
        <w:drawing>
          <wp:inline distT="0" distB="0" distL="0" distR="0" wp14:anchorId="5371E49B" wp14:editId="19A9FCEE">
            <wp:extent cx="3435350" cy="25425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0" cy="2542540"/>
                    </a:xfrm>
                    <a:prstGeom prst="rect">
                      <a:avLst/>
                    </a:prstGeom>
                    <a:noFill/>
                    <a:ln>
                      <a:noFill/>
                    </a:ln>
                  </pic:spPr>
                </pic:pic>
              </a:graphicData>
            </a:graphic>
          </wp:inline>
        </w:drawing>
      </w:r>
    </w:p>
    <w:p w14:paraId="488C6CE4" w14:textId="4EA0D1C6" w:rsidR="0072395F" w:rsidRPr="00396DA2" w:rsidRDefault="0072395F" w:rsidP="0072395F">
      <w:pPr>
        <w:widowControl/>
        <w:spacing w:line="360" w:lineRule="auto"/>
        <w:jc w:val="center"/>
        <w:rPr>
          <w:rFonts w:ascii="Arial" w:hAnsi="Arial"/>
          <w:color w:val="auto"/>
          <w:sz w:val="24"/>
          <w:szCs w:val="20"/>
        </w:rPr>
      </w:pPr>
      <w:r w:rsidRPr="00396DA2">
        <w:rPr>
          <w:rFonts w:ascii="Arial" w:hAnsi="Arial"/>
          <w:i/>
          <w:color w:val="auto"/>
          <w:sz w:val="24"/>
          <w:szCs w:val="20"/>
        </w:rPr>
        <w:t>А</w:t>
      </w:r>
      <w:r w:rsidRPr="00396DA2">
        <w:rPr>
          <w:rFonts w:ascii="Arial" w:hAnsi="Arial"/>
          <w:color w:val="auto"/>
          <w:sz w:val="24"/>
          <w:szCs w:val="20"/>
        </w:rPr>
        <w:t xml:space="preserve"> – образцы для макроскопических исследований и измерения твердости; </w:t>
      </w:r>
      <w:r w:rsidRPr="00396DA2">
        <w:rPr>
          <w:rFonts w:ascii="Arial" w:hAnsi="Arial"/>
          <w:i/>
          <w:color w:val="auto"/>
          <w:sz w:val="24"/>
          <w:szCs w:val="20"/>
        </w:rPr>
        <w:t xml:space="preserve">В </w:t>
      </w:r>
      <w:r w:rsidRPr="00396DA2">
        <w:rPr>
          <w:rFonts w:ascii="Arial" w:hAnsi="Arial"/>
          <w:color w:val="auto"/>
          <w:sz w:val="24"/>
          <w:szCs w:val="20"/>
        </w:rPr>
        <w:t xml:space="preserve">– образцы для макроскопических исследований; </w:t>
      </w:r>
      <w:r w:rsidRPr="00396DA2">
        <w:rPr>
          <w:rFonts w:ascii="Arial" w:hAnsi="Arial"/>
          <w:i/>
          <w:color w:val="auto"/>
          <w:sz w:val="24"/>
          <w:szCs w:val="20"/>
        </w:rPr>
        <w:t xml:space="preserve">α </w:t>
      </w:r>
      <w:r w:rsidRPr="00396DA2">
        <w:rPr>
          <w:rFonts w:ascii="Arial" w:hAnsi="Arial"/>
          <w:color w:val="auto"/>
          <w:sz w:val="24"/>
          <w:szCs w:val="20"/>
        </w:rPr>
        <w:t>– угол отвода</w:t>
      </w:r>
    </w:p>
    <w:p w14:paraId="4E3A3102" w14:textId="30EC17C6" w:rsidR="0072395F" w:rsidRPr="00396DA2" w:rsidRDefault="0072395F" w:rsidP="0072395F">
      <w:pPr>
        <w:pStyle w:val="Style10"/>
        <w:widowControl/>
        <w:spacing w:line="360" w:lineRule="auto"/>
        <w:ind w:firstLine="709"/>
        <w:jc w:val="center"/>
        <w:rPr>
          <w:rFonts w:ascii="Arial" w:hAnsi="Arial"/>
          <w:color w:val="auto"/>
          <w:sz w:val="24"/>
        </w:rPr>
      </w:pPr>
      <w:r w:rsidRPr="00396DA2">
        <w:rPr>
          <w:rFonts w:ascii="Arial" w:hAnsi="Arial"/>
          <w:color w:val="auto"/>
          <w:sz w:val="24"/>
        </w:rPr>
        <w:t xml:space="preserve">Рисунок 8 — Вырезка </w:t>
      </w:r>
      <w:r w:rsidR="00177D64" w:rsidRPr="00396DA2">
        <w:rPr>
          <w:rFonts w:ascii="Arial" w:hAnsi="Arial"/>
          <w:color w:val="auto"/>
          <w:sz w:val="24"/>
          <w:szCs w:val="20"/>
        </w:rPr>
        <w:t xml:space="preserve">испытательных образцов </w:t>
      </w:r>
      <w:r w:rsidRPr="00396DA2">
        <w:rPr>
          <w:rFonts w:ascii="Arial" w:hAnsi="Arial"/>
          <w:color w:val="auto"/>
          <w:sz w:val="24"/>
        </w:rPr>
        <w:t>из соединения патрубка с трубой</w:t>
      </w:r>
    </w:p>
    <w:p w14:paraId="5C89B603" w14:textId="3B4BA908" w:rsidR="00B0573C" w:rsidRPr="00396DA2" w:rsidRDefault="009760FD" w:rsidP="00E03772">
      <w:pPr>
        <w:pStyle w:val="2"/>
        <w:spacing w:line="360" w:lineRule="auto"/>
        <w:ind w:left="1163" w:hanging="454"/>
        <w:jc w:val="both"/>
        <w:rPr>
          <w:rFonts w:ascii="Arial" w:hAnsi="Arial" w:cs="Arial"/>
          <w:color w:val="auto"/>
          <w:sz w:val="26"/>
        </w:rPr>
      </w:pPr>
      <w:r w:rsidRPr="00396DA2">
        <w:rPr>
          <w:rFonts w:ascii="Arial" w:hAnsi="Arial" w:cs="Arial"/>
          <w:color w:val="auto"/>
          <w:sz w:val="26"/>
        </w:rPr>
        <w:t>7.3 Неразрушающий контроль</w:t>
      </w:r>
    </w:p>
    <w:p w14:paraId="68432630" w14:textId="7E63D7B1" w:rsidR="009760FD" w:rsidRPr="00396DA2" w:rsidRDefault="00177D64" w:rsidP="009760F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Весь неразрушающий контроль </w:t>
      </w:r>
      <w:r w:rsidR="009760FD" w:rsidRPr="00396DA2">
        <w:rPr>
          <w:rFonts w:ascii="Arial" w:hAnsi="Arial"/>
          <w:color w:val="auto"/>
          <w:sz w:val="24"/>
        </w:rPr>
        <w:t>долж</w:t>
      </w:r>
      <w:r w:rsidRPr="00396DA2">
        <w:rPr>
          <w:rFonts w:ascii="Arial" w:hAnsi="Arial"/>
          <w:color w:val="auto"/>
          <w:sz w:val="24"/>
        </w:rPr>
        <w:t>е</w:t>
      </w:r>
      <w:r w:rsidR="009760FD" w:rsidRPr="00396DA2">
        <w:rPr>
          <w:rFonts w:ascii="Arial" w:hAnsi="Arial"/>
          <w:color w:val="auto"/>
          <w:sz w:val="24"/>
        </w:rPr>
        <w:t xml:space="preserve">н быть проведен в соответствии с 7.1 на образцах для испытаний до того, как вырезать испытательные образцы. </w:t>
      </w:r>
      <w:proofErr w:type="spellStart"/>
      <w:r w:rsidR="009760FD" w:rsidRPr="00396DA2">
        <w:rPr>
          <w:rFonts w:ascii="Arial" w:hAnsi="Arial"/>
          <w:color w:val="auto"/>
          <w:sz w:val="24"/>
        </w:rPr>
        <w:t>Нерассматриваемая</w:t>
      </w:r>
      <w:proofErr w:type="spellEnd"/>
      <w:r w:rsidR="009760FD" w:rsidRPr="00396DA2">
        <w:rPr>
          <w:rFonts w:ascii="Arial" w:hAnsi="Arial"/>
          <w:color w:val="auto"/>
          <w:sz w:val="24"/>
        </w:rPr>
        <w:t xml:space="preserve"> область (рисунки 5 и 7) не подвергается неразрушающему </w:t>
      </w:r>
      <w:r w:rsidR="009760FD" w:rsidRPr="00396DA2">
        <w:rPr>
          <w:rFonts w:ascii="Arial" w:hAnsi="Arial"/>
          <w:color w:val="auto"/>
          <w:sz w:val="24"/>
        </w:rPr>
        <w:lastRenderedPageBreak/>
        <w:t>контролю. Любая термическая обработка после сварки, которая задана техническими требованиями, должна быть выполнена до неразрушающего контроля.</w:t>
      </w:r>
    </w:p>
    <w:p w14:paraId="731CE410" w14:textId="77777777" w:rsidR="009760FD" w:rsidRPr="00396DA2" w:rsidRDefault="009760FD" w:rsidP="009760F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материалов, склонных к водородному </w:t>
      </w:r>
      <w:proofErr w:type="spellStart"/>
      <w:r w:rsidRPr="00396DA2">
        <w:rPr>
          <w:rFonts w:ascii="Arial" w:hAnsi="Arial"/>
          <w:color w:val="auto"/>
          <w:sz w:val="24"/>
        </w:rPr>
        <w:t>охрупчиванию</w:t>
      </w:r>
      <w:proofErr w:type="spellEnd"/>
      <w:r w:rsidRPr="00396DA2">
        <w:rPr>
          <w:rFonts w:ascii="Arial" w:hAnsi="Arial"/>
          <w:color w:val="auto"/>
          <w:sz w:val="24"/>
        </w:rPr>
        <w:t xml:space="preserve"> и для которых не задана термическая обработка после сварки, неразрушающий контроль следует отложить.</w:t>
      </w:r>
    </w:p>
    <w:p w14:paraId="63F4CEED" w14:textId="77777777" w:rsidR="009760FD" w:rsidRPr="00396DA2" w:rsidRDefault="009760FD" w:rsidP="009760FD">
      <w:pPr>
        <w:pStyle w:val="Style10"/>
        <w:widowControl/>
        <w:spacing w:line="360" w:lineRule="auto"/>
        <w:ind w:firstLine="709"/>
        <w:jc w:val="both"/>
        <w:rPr>
          <w:rFonts w:ascii="Arial" w:hAnsi="Arial"/>
          <w:color w:val="auto"/>
          <w:sz w:val="24"/>
        </w:rPr>
      </w:pPr>
      <w:r w:rsidRPr="00396DA2">
        <w:rPr>
          <w:rFonts w:ascii="Arial" w:hAnsi="Arial"/>
          <w:color w:val="auto"/>
          <w:sz w:val="24"/>
        </w:rPr>
        <w:t>В зависимости от конфигурации соединения, материалов и требований к проведению работ неразрушающий контроль, как это требуется Таблицами 1 и 2, необходимо проводить в соответствии с ISO 17637 (визуальный контроль), ISO 17636-1 или ISO 17636-2 (радиографический контроль), ISO 17640 (ультразвуковой контроль), ISO 3452-1 (капиллярный контроль) и ISO 17638 (магнитопорошковый контроль). Уровни приемки должны соответствовать п. 7.5.</w:t>
      </w:r>
    </w:p>
    <w:p w14:paraId="39546587" w14:textId="77777777" w:rsidR="005C32A3" w:rsidRPr="00396DA2" w:rsidRDefault="005C32A3" w:rsidP="005C32A3">
      <w:pPr>
        <w:pStyle w:val="2"/>
        <w:spacing w:line="360" w:lineRule="auto"/>
        <w:ind w:left="1163" w:hanging="454"/>
        <w:jc w:val="both"/>
        <w:rPr>
          <w:rFonts w:ascii="Arial" w:hAnsi="Arial" w:cs="Arial"/>
          <w:color w:val="auto"/>
          <w:sz w:val="26"/>
        </w:rPr>
      </w:pPr>
      <w:r w:rsidRPr="00396DA2">
        <w:rPr>
          <w:rFonts w:ascii="Arial" w:hAnsi="Arial" w:cs="Arial"/>
          <w:color w:val="auto"/>
          <w:sz w:val="26"/>
        </w:rPr>
        <w:t xml:space="preserve">7.4 Разрушающие испытания </w:t>
      </w:r>
    </w:p>
    <w:p w14:paraId="7E78B3F7" w14:textId="75C7CE6C" w:rsidR="009760FD" w:rsidRPr="00396DA2" w:rsidRDefault="005C32A3" w:rsidP="005C32A3">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7.4.1 Испытания на поперечное растяжение</w:t>
      </w:r>
    </w:p>
    <w:p w14:paraId="6D6E21D9" w14:textId="77777777" w:rsidR="005C32A3" w:rsidRPr="00396DA2" w:rsidRDefault="005C32A3" w:rsidP="005C32A3">
      <w:pPr>
        <w:pStyle w:val="Style10"/>
        <w:widowControl/>
        <w:spacing w:line="360" w:lineRule="auto"/>
        <w:ind w:firstLine="709"/>
        <w:jc w:val="both"/>
        <w:rPr>
          <w:rFonts w:ascii="Arial" w:hAnsi="Arial"/>
          <w:color w:val="auto"/>
          <w:sz w:val="24"/>
        </w:rPr>
      </w:pPr>
      <w:r w:rsidRPr="00396DA2">
        <w:rPr>
          <w:rFonts w:ascii="Arial" w:hAnsi="Arial"/>
          <w:color w:val="auto"/>
          <w:sz w:val="24"/>
        </w:rPr>
        <w:t>Образцы и проведение испытаний на растяжение в поперечном направлении стыкового сварного соединения должны выполняться в соответствии с требованием стандарта ISO 4136. При испытании должна учитываться вся толщина, за исключением случаев, когда это необходимо для получения параллельных сторон образцов. Испытание на растяжение должно гарантировать, что все используемые сварочные процессы и связанные с ними существенные переменные проверены.</w:t>
      </w:r>
    </w:p>
    <w:p w14:paraId="351573E0" w14:textId="643B7896" w:rsidR="005C32A3" w:rsidRPr="00396DA2" w:rsidRDefault="000506A0" w:rsidP="005C32A3">
      <w:pPr>
        <w:pStyle w:val="Style10"/>
        <w:widowControl/>
        <w:spacing w:line="360" w:lineRule="auto"/>
        <w:ind w:firstLine="709"/>
        <w:jc w:val="both"/>
        <w:rPr>
          <w:rFonts w:ascii="Arial" w:hAnsi="Arial"/>
          <w:color w:val="auto"/>
          <w:sz w:val="24"/>
        </w:rPr>
      </w:pPr>
      <w:proofErr w:type="gramStart"/>
      <w:r w:rsidRPr="00396DA2">
        <w:rPr>
          <w:rFonts w:ascii="Arial" w:hAnsi="Arial"/>
          <w:color w:val="auto"/>
          <w:sz w:val="24"/>
        </w:rPr>
        <w:t>П</w:t>
      </w:r>
      <w:proofErr w:type="gramEnd"/>
      <w:r w:rsidRPr="00396DA2">
        <w:rPr>
          <w:rFonts w:ascii="Arial" w:hAnsi="Arial"/>
          <w:color w:val="auto"/>
          <w:sz w:val="24"/>
        </w:rPr>
        <w:t xml:space="preserve"> р и м е ч а н и е — </w:t>
      </w:r>
      <w:r w:rsidR="005C32A3" w:rsidRPr="00396DA2">
        <w:rPr>
          <w:rFonts w:ascii="Arial" w:hAnsi="Arial"/>
          <w:color w:val="auto"/>
          <w:sz w:val="24"/>
        </w:rPr>
        <w:t>Не обязательно, чтобы образцы перекрывались, как указано в стандарте ISO 4136.</w:t>
      </w:r>
    </w:p>
    <w:p w14:paraId="130B1D89" w14:textId="77777777" w:rsidR="005C32A3" w:rsidRPr="00396DA2" w:rsidRDefault="005C32A3" w:rsidP="005C32A3">
      <w:pPr>
        <w:pStyle w:val="Style10"/>
        <w:widowControl/>
        <w:spacing w:line="360" w:lineRule="auto"/>
        <w:ind w:firstLine="709"/>
        <w:jc w:val="both"/>
        <w:rPr>
          <w:rFonts w:ascii="Arial" w:hAnsi="Arial"/>
          <w:color w:val="auto"/>
          <w:sz w:val="24"/>
        </w:rPr>
      </w:pPr>
      <w:r w:rsidRPr="00396DA2">
        <w:rPr>
          <w:rFonts w:ascii="Arial" w:hAnsi="Arial"/>
          <w:color w:val="auto"/>
          <w:sz w:val="24"/>
        </w:rPr>
        <w:t>Для труб с наружным диаметром &gt; 50 мм следует удалить выпуклость шва с обеих сторон, чтобы получить толщину образца для испытаний, равную толщине стенки трубы.</w:t>
      </w:r>
    </w:p>
    <w:p w14:paraId="2C78DD59" w14:textId="77777777" w:rsidR="005C32A3" w:rsidRPr="00396DA2" w:rsidRDefault="005C32A3" w:rsidP="005C32A3">
      <w:pPr>
        <w:pStyle w:val="Style10"/>
        <w:widowControl/>
        <w:spacing w:line="360" w:lineRule="auto"/>
        <w:ind w:firstLine="709"/>
        <w:jc w:val="both"/>
        <w:rPr>
          <w:rFonts w:ascii="Arial" w:hAnsi="Arial"/>
          <w:color w:val="auto"/>
          <w:sz w:val="24"/>
        </w:rPr>
      </w:pPr>
      <w:r w:rsidRPr="00396DA2">
        <w:rPr>
          <w:rFonts w:ascii="Arial" w:hAnsi="Arial"/>
          <w:color w:val="auto"/>
          <w:sz w:val="24"/>
        </w:rPr>
        <w:t>Для труб с наружным диаметром ≤50 мм, и при испытании всего сечения труб, выпуклость шва допускается не убирать с внутренней поверхности трубы.</w:t>
      </w:r>
    </w:p>
    <w:p w14:paraId="33D06B3C" w14:textId="77777777" w:rsidR="005C32A3" w:rsidRPr="00396DA2" w:rsidRDefault="005C32A3" w:rsidP="005C32A3">
      <w:pPr>
        <w:pStyle w:val="Style10"/>
        <w:widowControl/>
        <w:spacing w:line="360" w:lineRule="auto"/>
        <w:ind w:firstLine="709"/>
        <w:jc w:val="both"/>
        <w:rPr>
          <w:rFonts w:ascii="Arial" w:hAnsi="Arial"/>
          <w:color w:val="auto"/>
          <w:sz w:val="24"/>
        </w:rPr>
      </w:pPr>
      <w:r w:rsidRPr="00396DA2">
        <w:rPr>
          <w:rFonts w:ascii="Arial" w:hAnsi="Arial"/>
          <w:color w:val="auto"/>
          <w:sz w:val="24"/>
        </w:rPr>
        <w:t>Предел прочности при растяжении образца для испытания должен быть не менее соответствующего заданного минимального значения для основного металла, если до испытания не было определено иного.</w:t>
      </w:r>
    </w:p>
    <w:p w14:paraId="6045F2B9" w14:textId="5DAEB6B6" w:rsidR="009760FD" w:rsidRPr="00396DA2" w:rsidRDefault="005C32A3" w:rsidP="005C32A3">
      <w:pPr>
        <w:pStyle w:val="Style10"/>
        <w:widowControl/>
        <w:spacing w:line="360" w:lineRule="auto"/>
        <w:ind w:firstLine="709"/>
        <w:jc w:val="both"/>
        <w:rPr>
          <w:rFonts w:ascii="Arial" w:hAnsi="Arial"/>
          <w:color w:val="auto"/>
          <w:sz w:val="24"/>
        </w:rPr>
      </w:pPr>
      <w:r w:rsidRPr="00396DA2">
        <w:rPr>
          <w:rFonts w:ascii="Arial" w:hAnsi="Arial"/>
          <w:color w:val="auto"/>
          <w:sz w:val="24"/>
        </w:rPr>
        <w:t>Для соединений разнородных металлов предел прочности не должен быть меньше минимального значения, заданного для основного материала, имеющего наименьший предел прочности.</w:t>
      </w:r>
    </w:p>
    <w:p w14:paraId="1C45D0EE" w14:textId="1B61D078" w:rsidR="009760FD" w:rsidRPr="00396DA2" w:rsidRDefault="001D16CF" w:rsidP="001D16CF">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lastRenderedPageBreak/>
        <w:t>7.4.2 Испытание на изгиб</w:t>
      </w:r>
    </w:p>
    <w:p w14:paraId="0D1C7630" w14:textId="77777777" w:rsidR="001D16CF" w:rsidRPr="00396DA2" w:rsidRDefault="001D16CF" w:rsidP="001D16CF">
      <w:pPr>
        <w:pStyle w:val="Style10"/>
        <w:widowControl/>
        <w:spacing w:line="360" w:lineRule="auto"/>
        <w:ind w:firstLine="709"/>
        <w:jc w:val="both"/>
        <w:rPr>
          <w:rFonts w:ascii="Arial" w:hAnsi="Arial"/>
          <w:color w:val="auto"/>
          <w:sz w:val="24"/>
        </w:rPr>
      </w:pPr>
      <w:r w:rsidRPr="00396DA2">
        <w:rPr>
          <w:rFonts w:ascii="Arial" w:hAnsi="Arial"/>
          <w:color w:val="auto"/>
          <w:sz w:val="24"/>
        </w:rPr>
        <w:t>Образцы и проведение испытаний на статический изгиб стыковых сварных соединений должны соответствовать требованиям стандарта ISO 5173.</w:t>
      </w:r>
    </w:p>
    <w:p w14:paraId="18A00E77" w14:textId="17EED952" w:rsidR="009760FD" w:rsidRPr="00396DA2" w:rsidRDefault="001D16CF" w:rsidP="001D16CF">
      <w:pPr>
        <w:pStyle w:val="Style10"/>
        <w:widowControl/>
        <w:spacing w:line="360" w:lineRule="auto"/>
        <w:ind w:firstLine="709"/>
        <w:jc w:val="both"/>
        <w:rPr>
          <w:rFonts w:ascii="Arial" w:hAnsi="Arial"/>
          <w:color w:val="auto"/>
          <w:sz w:val="24"/>
        </w:rPr>
      </w:pPr>
      <w:r w:rsidRPr="00396DA2">
        <w:rPr>
          <w:rFonts w:ascii="Arial" w:hAnsi="Arial"/>
          <w:color w:val="auto"/>
          <w:sz w:val="24"/>
        </w:rPr>
        <w:t>Для толщин &lt; 12 мм должны быть испытаны два образца со стороны корня шва и два образца с лицевой стороны шва. Для толщин ≥ 12 мм, могут быть испытаны четыре образца для бокового изгиба вместо испытаний образцов со стороны корня и с лицевой стороны шва.</w:t>
      </w:r>
    </w:p>
    <w:p w14:paraId="748B1031" w14:textId="57217445" w:rsidR="001D16CF" w:rsidRPr="00396DA2" w:rsidRDefault="001D16CF" w:rsidP="001D16CF">
      <w:pPr>
        <w:pStyle w:val="Style10"/>
        <w:widowControl/>
        <w:spacing w:line="360" w:lineRule="auto"/>
        <w:ind w:firstLine="709"/>
        <w:jc w:val="both"/>
        <w:rPr>
          <w:rFonts w:ascii="Arial" w:hAnsi="Arial"/>
          <w:color w:val="auto"/>
          <w:sz w:val="24"/>
        </w:rPr>
      </w:pPr>
      <w:r w:rsidRPr="00396DA2">
        <w:rPr>
          <w:rFonts w:ascii="Arial" w:hAnsi="Arial"/>
          <w:color w:val="auto"/>
          <w:sz w:val="24"/>
        </w:rPr>
        <w:t>Для соединений разнородных металлов или неоднородных стыковых соединений пластин можно использовать один образец</w:t>
      </w:r>
      <w:r w:rsidR="00AE4309" w:rsidRPr="00396DA2">
        <w:rPr>
          <w:rFonts w:ascii="Arial" w:hAnsi="Arial"/>
          <w:color w:val="auto"/>
          <w:sz w:val="24"/>
        </w:rPr>
        <w:t xml:space="preserve"> из</w:t>
      </w:r>
      <w:r w:rsidRPr="00396DA2">
        <w:rPr>
          <w:rFonts w:ascii="Arial" w:hAnsi="Arial"/>
          <w:color w:val="auto"/>
          <w:sz w:val="24"/>
        </w:rPr>
        <w:t xml:space="preserve"> корня и один образец </w:t>
      </w:r>
      <w:r w:rsidR="00AE4309" w:rsidRPr="00396DA2">
        <w:rPr>
          <w:rFonts w:ascii="Arial" w:hAnsi="Arial"/>
          <w:color w:val="auto"/>
          <w:sz w:val="24"/>
        </w:rPr>
        <w:t xml:space="preserve">с </w:t>
      </w:r>
      <w:r w:rsidRPr="00396DA2">
        <w:rPr>
          <w:rFonts w:ascii="Arial" w:hAnsi="Arial"/>
          <w:color w:val="auto"/>
          <w:sz w:val="24"/>
        </w:rPr>
        <w:t>наружной стороны шва для изгиба в продольном направлении вместо четырех образцов для изгиба в поперечном направлении.</w:t>
      </w:r>
    </w:p>
    <w:p w14:paraId="6EB85FB3" w14:textId="0E6FEEEE" w:rsidR="009760FD" w:rsidRPr="00396DA2" w:rsidRDefault="001D16CF" w:rsidP="001D16CF">
      <w:pPr>
        <w:pStyle w:val="Style10"/>
        <w:widowControl/>
        <w:spacing w:line="360" w:lineRule="auto"/>
        <w:ind w:firstLine="709"/>
        <w:jc w:val="both"/>
        <w:rPr>
          <w:rFonts w:ascii="Arial" w:hAnsi="Arial"/>
          <w:color w:val="auto"/>
          <w:sz w:val="24"/>
        </w:rPr>
      </w:pPr>
      <w:r w:rsidRPr="00396DA2">
        <w:rPr>
          <w:rFonts w:ascii="Arial" w:hAnsi="Arial"/>
          <w:color w:val="auto"/>
          <w:sz w:val="24"/>
        </w:rPr>
        <w:t>При проверке испытательных образцов не должно быть ни одного одиночного дефекта &gt; 3 мм в любом направлении. Дефекты, появляющиеся на углах образца во время испытания, не учитываются.</w:t>
      </w:r>
    </w:p>
    <w:p w14:paraId="772DD61B" w14:textId="39C72F58" w:rsidR="001D16CF" w:rsidRPr="00396DA2" w:rsidRDefault="00F924D8" w:rsidP="00F924D8">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7.4.3 Макроскопическое исследование</w:t>
      </w:r>
    </w:p>
    <w:p w14:paraId="5B4F9833" w14:textId="77777777" w:rsidR="00F924D8"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t>Испытательный образец должен быть подготовлен и подвергнут травлению в соответствии с ISO 17639 с одной стороны, чтобы четко выявить линию сплавления, зону термического влияния (ЗТВ) и проходы сварки.</w:t>
      </w:r>
    </w:p>
    <w:p w14:paraId="178EB89E" w14:textId="77777777" w:rsidR="00F924D8"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t>Испытательный образец должен включать основной металл, не затронутый воздействием сварки, и должна быть записана, как минимум, одна фотография поперечного сечения для каждого испытания.</w:t>
      </w:r>
    </w:p>
    <w:p w14:paraId="0C522338" w14:textId="594D41F0" w:rsidR="001D16CF"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t>Уровни качества должны соответствовать требованиям 7.5.</w:t>
      </w:r>
    </w:p>
    <w:p w14:paraId="0182B53B" w14:textId="7A55A194" w:rsidR="001D16CF" w:rsidRPr="00396DA2" w:rsidRDefault="00F924D8" w:rsidP="00F924D8">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7.4.4 Испытания на ударн</w:t>
      </w:r>
      <w:r w:rsidR="00177D64" w:rsidRPr="00396DA2">
        <w:rPr>
          <w:rFonts w:ascii="Arial" w:hAnsi="Arial" w:cs="Arial"/>
          <w:b w:val="0"/>
          <w:color w:val="auto"/>
          <w:sz w:val="24"/>
          <w:szCs w:val="32"/>
        </w:rPr>
        <w:t>ый</w:t>
      </w:r>
      <w:r w:rsidRPr="00396DA2">
        <w:rPr>
          <w:rFonts w:ascii="Arial" w:hAnsi="Arial" w:cs="Arial"/>
          <w:b w:val="0"/>
          <w:color w:val="auto"/>
          <w:sz w:val="24"/>
          <w:szCs w:val="32"/>
        </w:rPr>
        <w:t xml:space="preserve"> </w:t>
      </w:r>
      <w:r w:rsidR="00177D64" w:rsidRPr="00396DA2">
        <w:rPr>
          <w:rFonts w:ascii="Arial" w:hAnsi="Arial" w:cs="Arial"/>
          <w:b w:val="0"/>
          <w:color w:val="auto"/>
          <w:sz w:val="24"/>
          <w:szCs w:val="32"/>
        </w:rPr>
        <w:t>изгиб</w:t>
      </w:r>
    </w:p>
    <w:p w14:paraId="2F1228A3" w14:textId="1FFFCABC" w:rsidR="00F924D8"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Испытательный образец и проведение испытаний на </w:t>
      </w:r>
      <w:r w:rsidR="00177D64" w:rsidRPr="00396DA2">
        <w:rPr>
          <w:rFonts w:ascii="Arial" w:hAnsi="Arial"/>
          <w:color w:val="auto"/>
          <w:sz w:val="24"/>
        </w:rPr>
        <w:t xml:space="preserve">ударный изгиб </w:t>
      </w:r>
      <w:r w:rsidRPr="00396DA2">
        <w:rPr>
          <w:rFonts w:ascii="Arial" w:hAnsi="Arial"/>
          <w:color w:val="auto"/>
          <w:sz w:val="24"/>
        </w:rPr>
        <w:t>должны соответствовать настоящему документу в том, что касается места вырезки образцов и температуре испытаний, а так же удовлетворять требованиям ISO 9016 к размерам образцов и процедуре испытаний. Если не указано иное, следует использовать радиус ударника 2 мм в соответствии со стандартом ISO 148-1.</w:t>
      </w:r>
    </w:p>
    <w:p w14:paraId="66ADD07A" w14:textId="77777777" w:rsidR="00F924D8"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t>Для испытания наплавленного металла должны применяться образцы типа VWT, (V - V-образный надрез по Шарпи, W - надрез в металле сварного шва, Т - надрез по толщине металла). Для металла ЗТВ применяются образцы типа VHT (V - V-образный надрез по Шарпи, Н - надрез в ЗТВ, Т - надрез по толщине металла). Для каждого заданного места комплект должен включать три образца.</w:t>
      </w:r>
    </w:p>
    <w:p w14:paraId="3523BB4D" w14:textId="77777777" w:rsidR="00F924D8"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Образцы должны быть взяты в месте максимум на 2 мм ниже от поверхности основного металла и в поперечном направлении к сварному шву.</w:t>
      </w:r>
    </w:p>
    <w:p w14:paraId="36D550CA" w14:textId="337D8C73" w:rsidR="00F924D8"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В образце ЗТВ </w:t>
      </w:r>
      <w:r w:rsidR="00AE4309" w:rsidRPr="00396DA2">
        <w:rPr>
          <w:rFonts w:ascii="Arial" w:hAnsi="Arial"/>
          <w:color w:val="auto"/>
          <w:sz w:val="24"/>
        </w:rPr>
        <w:t xml:space="preserve">средняя точка надреза должна </w:t>
      </w:r>
      <w:r w:rsidRPr="00396DA2">
        <w:rPr>
          <w:rFonts w:ascii="Arial" w:hAnsi="Arial"/>
          <w:color w:val="auto"/>
          <w:sz w:val="24"/>
        </w:rPr>
        <w:t xml:space="preserve">располагаться на расстоянии 1-2 мм от линии сплавления, а средняя точка надреза в металле </w:t>
      </w:r>
      <w:r w:rsidR="00AE4309" w:rsidRPr="00396DA2">
        <w:rPr>
          <w:rFonts w:ascii="Arial" w:hAnsi="Arial"/>
          <w:color w:val="auto"/>
          <w:sz w:val="24"/>
        </w:rPr>
        <w:t xml:space="preserve">сварного шва </w:t>
      </w:r>
      <w:r w:rsidRPr="00396DA2">
        <w:rPr>
          <w:rFonts w:ascii="Arial" w:hAnsi="Arial"/>
          <w:color w:val="auto"/>
          <w:sz w:val="24"/>
        </w:rPr>
        <w:t>- по оси сварного шва.</w:t>
      </w:r>
    </w:p>
    <w:p w14:paraId="30892ABA" w14:textId="77777777" w:rsidR="00F924D8"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t>Для стыковых соединений толщиной t &gt; 50 мм должны быть взяты два дополнительных комплекта образцов из области корня - один из сварного шва и один из ЗТВ.</w:t>
      </w:r>
    </w:p>
    <w:p w14:paraId="1938F724" w14:textId="77777777" w:rsidR="00F924D8"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t>Для соединений между материалами с одинаковыми техническими характеристиками и обозначением поглощаемая энергия должна соответствовать стандарту на основной материал, если только нет иного требования применяемого стандарта.</w:t>
      </w:r>
    </w:p>
    <w:p w14:paraId="396DE430" w14:textId="39A8D79F" w:rsidR="00F924D8"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соединений из разнородных металлов испытания на </w:t>
      </w:r>
      <w:r w:rsidR="00177D64" w:rsidRPr="00396DA2">
        <w:rPr>
          <w:rFonts w:ascii="Arial" w:hAnsi="Arial"/>
          <w:color w:val="auto"/>
          <w:sz w:val="24"/>
        </w:rPr>
        <w:t>ударный изгиб</w:t>
      </w:r>
      <w:r w:rsidRPr="00396DA2">
        <w:rPr>
          <w:rFonts w:ascii="Arial" w:hAnsi="Arial"/>
          <w:color w:val="auto"/>
          <w:sz w:val="24"/>
        </w:rPr>
        <w:t xml:space="preserve"> должны проводиться на образцах из ЗТВ в каждом основном металле, и поглощенная энергия должна соответствовать стандарту на основной материал.</w:t>
      </w:r>
    </w:p>
    <w:p w14:paraId="5F2A5688" w14:textId="47D7E38C" w:rsidR="001D16CF" w:rsidRPr="00396DA2" w:rsidRDefault="00F924D8" w:rsidP="00F924D8">
      <w:pPr>
        <w:pStyle w:val="Style10"/>
        <w:widowControl/>
        <w:spacing w:line="360" w:lineRule="auto"/>
        <w:ind w:firstLine="709"/>
        <w:jc w:val="both"/>
        <w:rPr>
          <w:rFonts w:ascii="Arial" w:hAnsi="Arial"/>
          <w:color w:val="auto"/>
          <w:sz w:val="24"/>
        </w:rPr>
      </w:pPr>
      <w:r w:rsidRPr="00396DA2">
        <w:rPr>
          <w:rFonts w:ascii="Arial" w:hAnsi="Arial"/>
          <w:color w:val="auto"/>
          <w:sz w:val="24"/>
        </w:rPr>
        <w:t>Среднее значение для трех образцов должно соответствовать установленным требованиям. Для каждого местоположения вырезки одно отдельное значение может быть ниже указанного минимального среднего значения при условии, что оно составляет не менее 70 % от этого значения.</w:t>
      </w:r>
    </w:p>
    <w:p w14:paraId="4EFBB03C" w14:textId="737E609C" w:rsidR="009760FD" w:rsidRPr="00396DA2" w:rsidRDefault="006E51B0" w:rsidP="009760F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Если на одном образце аттестуется более одного процесса сварки или типа покрытия и флюсов, из металла шва и ЗТВ должны быть взяты дополнительные образцы для испытания на </w:t>
      </w:r>
      <w:r w:rsidR="00177D64" w:rsidRPr="00396DA2">
        <w:rPr>
          <w:rFonts w:ascii="Arial" w:hAnsi="Arial"/>
          <w:color w:val="auto"/>
          <w:sz w:val="24"/>
        </w:rPr>
        <w:t>ударный изгиб</w:t>
      </w:r>
      <w:r w:rsidRPr="00396DA2">
        <w:rPr>
          <w:rFonts w:ascii="Arial" w:hAnsi="Arial"/>
          <w:color w:val="auto"/>
          <w:sz w:val="24"/>
        </w:rPr>
        <w:t>, включающие каждый процесс и тип покрытия и флюсов.</w:t>
      </w:r>
    </w:p>
    <w:p w14:paraId="52C27E73" w14:textId="6EA37A24" w:rsidR="009760FD" w:rsidRPr="00396DA2" w:rsidRDefault="006E51B0" w:rsidP="006E51B0">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7.4.5 Испытания на твердость</w:t>
      </w:r>
    </w:p>
    <w:p w14:paraId="6B67C171" w14:textId="77777777" w:rsidR="003721AA"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Испытание на твердость по Виккерсу при нагрузке HV 10 должно быть выполнено в соответствии с ISO 9015-1. Измерения твердости должны быть сделаны в сварном шве, зонах термического влияния и основном металле, чтобы оценить диапазон значений твердости по всему сварному соединению. </w:t>
      </w:r>
    </w:p>
    <w:p w14:paraId="0674FA59" w14:textId="77777777" w:rsidR="003721AA"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При толщине материала 5 мм или менее допускается выполнение одного ряда точек на глубине до 2 мм от наружной поверхности сварного соединения. </w:t>
      </w:r>
    </w:p>
    <w:p w14:paraId="50B4EA31" w14:textId="6CC951E2" w:rsidR="003721AA"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При толщине материала более 5 мм должен быть сделан один ряд точек на глубине до 2 мм </w:t>
      </w:r>
      <w:r w:rsidR="00AE4309" w:rsidRPr="00396DA2">
        <w:rPr>
          <w:rFonts w:ascii="Arial" w:hAnsi="Arial"/>
          <w:color w:val="auto"/>
          <w:sz w:val="24"/>
        </w:rPr>
        <w:t>с каждой стороны (от лицевой и корневой поверхности) сварного соединения</w:t>
      </w:r>
      <w:r w:rsidRPr="00396DA2">
        <w:rPr>
          <w:rFonts w:ascii="Arial" w:hAnsi="Arial"/>
          <w:color w:val="auto"/>
          <w:sz w:val="24"/>
        </w:rPr>
        <w:t xml:space="preserve">. </w:t>
      </w:r>
    </w:p>
    <w:p w14:paraId="47894D0A" w14:textId="77777777" w:rsidR="003721AA"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Для двухсторонних сварных швов необходимо сделать один дополнительный ряд точек в области корня шва. Примеры типичных отпечатков приведены в ISO 9015-1.</w:t>
      </w:r>
    </w:p>
    <w:p w14:paraId="795D6068" w14:textId="77777777" w:rsidR="003721AA"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t>Если используется более одного процесса сварки, каждый процесс сварки должен быть проверен по крайней мере одним рядом точек.</w:t>
      </w:r>
    </w:p>
    <w:p w14:paraId="0E486594" w14:textId="77777777" w:rsidR="003721AA"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t>Каждый ряд отпечатков должен включать минимум три отдельных отпечатка в каждой из следующих зон:</w:t>
      </w:r>
    </w:p>
    <w:p w14:paraId="0A6D928B" w14:textId="77777777" w:rsidR="003721AA"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t>- сварной шов;</w:t>
      </w:r>
    </w:p>
    <w:p w14:paraId="289BA5AE" w14:textId="77777777" w:rsidR="003721AA"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t>- зона термического влияния (с обеих сторон шва);</w:t>
      </w:r>
    </w:p>
    <w:p w14:paraId="762FCD1D" w14:textId="77777777" w:rsidR="003721AA"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t>- оба участка основного металла.</w:t>
      </w:r>
    </w:p>
    <w:p w14:paraId="22DCC7A0" w14:textId="77777777" w:rsidR="003721AA"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t>Первый отпечаток в зоне термического влияния должен быть сделан как можно ближе к линии сплавления.</w:t>
      </w:r>
    </w:p>
    <w:p w14:paraId="004FA98C" w14:textId="41EEEC07" w:rsidR="009760FD" w:rsidRPr="00396DA2" w:rsidRDefault="003721AA" w:rsidP="003721AA">
      <w:pPr>
        <w:pStyle w:val="Style10"/>
        <w:widowControl/>
        <w:spacing w:line="360" w:lineRule="auto"/>
        <w:ind w:firstLine="709"/>
        <w:jc w:val="both"/>
        <w:rPr>
          <w:rFonts w:ascii="Arial" w:hAnsi="Arial"/>
          <w:color w:val="auto"/>
          <w:sz w:val="24"/>
        </w:rPr>
      </w:pPr>
      <w:r w:rsidRPr="00396DA2">
        <w:rPr>
          <w:rFonts w:ascii="Arial" w:hAnsi="Arial"/>
          <w:color w:val="auto"/>
          <w:sz w:val="24"/>
        </w:rPr>
        <w:t>Результаты испытания на твердость должны удовлетворять требованиям таблицы 3. Однако требования для группы 6 (материалы без термической обработки), групп 7, 10 и 11 и любых соединений разнородных металлов должны быть заданы до проведения испытания на твердость.</w:t>
      </w:r>
    </w:p>
    <w:p w14:paraId="05E1B0EC" w14:textId="1EF12C2C" w:rsidR="003721AA" w:rsidRPr="00396DA2" w:rsidRDefault="003721AA" w:rsidP="003721AA">
      <w:pPr>
        <w:pStyle w:val="Style10"/>
        <w:widowControl/>
        <w:spacing w:line="360" w:lineRule="auto"/>
        <w:ind w:firstLine="709"/>
        <w:jc w:val="center"/>
        <w:rPr>
          <w:rFonts w:ascii="Arial" w:hAnsi="Arial"/>
          <w:color w:val="auto"/>
          <w:sz w:val="24"/>
        </w:rPr>
      </w:pPr>
      <w:r w:rsidRPr="00396DA2">
        <w:rPr>
          <w:rFonts w:ascii="Arial" w:hAnsi="Arial"/>
          <w:color w:val="auto"/>
          <w:sz w:val="24"/>
        </w:rPr>
        <w:t>Т а б л и ц а 3 — Допустимые максимальные значения твердости (HV 10)</w:t>
      </w:r>
    </w:p>
    <w:tbl>
      <w:tblPr>
        <w:tblW w:w="9639" w:type="dxa"/>
        <w:tblInd w:w="28" w:type="dxa"/>
        <w:tblLayout w:type="fixed"/>
        <w:tblCellMar>
          <w:left w:w="90" w:type="dxa"/>
          <w:right w:w="90" w:type="dxa"/>
        </w:tblCellMar>
        <w:tblLook w:val="0000" w:firstRow="0" w:lastRow="0" w:firstColumn="0" w:lastColumn="0" w:noHBand="0" w:noVBand="0"/>
      </w:tblPr>
      <w:tblGrid>
        <w:gridCol w:w="4536"/>
        <w:gridCol w:w="2977"/>
        <w:gridCol w:w="2126"/>
      </w:tblGrid>
      <w:tr w:rsidR="003721AA" w:rsidRPr="00396DA2" w14:paraId="54220CF4" w14:textId="77777777" w:rsidTr="004715BF">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03462" w14:textId="77777777" w:rsidR="003721AA" w:rsidRPr="00396DA2" w:rsidRDefault="003721AA" w:rsidP="003721AA">
            <w:pPr>
              <w:ind w:right="-32"/>
              <w:jc w:val="center"/>
              <w:rPr>
                <w:rFonts w:ascii="Arial" w:hAnsi="Arial"/>
                <w:color w:val="auto"/>
                <w:szCs w:val="20"/>
                <w:lang w:eastAsia="fr-FR"/>
              </w:rPr>
            </w:pPr>
            <w:r w:rsidRPr="00396DA2">
              <w:rPr>
                <w:rFonts w:ascii="Arial" w:hAnsi="Arial"/>
                <w:color w:val="auto"/>
                <w:szCs w:val="20"/>
                <w:lang w:eastAsia="fr-FR"/>
              </w:rPr>
              <w:t>Группы сталей ISO/TR 15608</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6648E1" w14:textId="24AF22AD" w:rsidR="003721AA" w:rsidRPr="00396DA2" w:rsidRDefault="003721AA" w:rsidP="003721AA">
            <w:pPr>
              <w:ind w:right="-25"/>
              <w:jc w:val="center"/>
              <w:rPr>
                <w:rFonts w:ascii="Arial" w:hAnsi="Arial"/>
                <w:color w:val="auto"/>
                <w:szCs w:val="20"/>
                <w:lang w:eastAsia="fr-FR"/>
              </w:rPr>
            </w:pPr>
            <w:r w:rsidRPr="00396DA2">
              <w:rPr>
                <w:rFonts w:ascii="Arial" w:hAnsi="Arial"/>
                <w:color w:val="auto"/>
                <w:szCs w:val="20"/>
                <w:lang w:eastAsia="fr-FR"/>
              </w:rPr>
              <w:t>Без термообработки</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0698D5" w14:textId="730232B1" w:rsidR="003721AA" w:rsidRPr="00396DA2" w:rsidRDefault="003721AA" w:rsidP="003721AA">
            <w:pPr>
              <w:jc w:val="center"/>
              <w:rPr>
                <w:rFonts w:ascii="Arial" w:hAnsi="Arial"/>
                <w:color w:val="auto"/>
                <w:szCs w:val="20"/>
                <w:lang w:eastAsia="fr-FR"/>
              </w:rPr>
            </w:pPr>
            <w:r w:rsidRPr="00396DA2">
              <w:rPr>
                <w:rFonts w:ascii="Arial" w:hAnsi="Arial"/>
                <w:color w:val="auto"/>
                <w:szCs w:val="20"/>
                <w:lang w:eastAsia="fr-FR"/>
              </w:rPr>
              <w:t>С термообработкой</w:t>
            </w:r>
          </w:p>
        </w:tc>
      </w:tr>
      <w:tr w:rsidR="003721AA" w:rsidRPr="00396DA2" w14:paraId="73328D2E" w14:textId="77777777" w:rsidTr="004715BF">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57C3EF" w14:textId="77777777" w:rsidR="003721AA" w:rsidRPr="00396DA2" w:rsidRDefault="003721AA" w:rsidP="003721AA">
            <w:pPr>
              <w:jc w:val="center"/>
              <w:rPr>
                <w:rFonts w:ascii="Arial" w:hAnsi="Arial"/>
                <w:color w:val="auto"/>
                <w:szCs w:val="20"/>
                <w:lang w:val="en-US" w:eastAsia="fr-FR"/>
              </w:rPr>
            </w:pPr>
            <w:r w:rsidRPr="00396DA2">
              <w:rPr>
                <w:rFonts w:ascii="Arial" w:hAnsi="Arial"/>
                <w:color w:val="auto"/>
                <w:szCs w:val="20"/>
                <w:lang w:eastAsia="fr-FR"/>
              </w:rPr>
              <w:t>1</w:t>
            </w:r>
            <w:r w:rsidRPr="00396DA2">
              <w:rPr>
                <w:rFonts w:ascii="Arial" w:hAnsi="Arial"/>
                <w:color w:val="auto"/>
                <w:szCs w:val="20"/>
                <w:vertAlign w:val="superscript"/>
                <w:lang w:eastAsia="fr-FR"/>
              </w:rPr>
              <w:t>а</w:t>
            </w:r>
            <w:r w:rsidRPr="00396DA2">
              <w:rPr>
                <w:rFonts w:ascii="Arial" w:hAnsi="Arial"/>
                <w:color w:val="auto"/>
                <w:szCs w:val="20"/>
                <w:lang w:eastAsia="fr-FR"/>
              </w:rPr>
              <w:t>, 2</w:t>
            </w:r>
            <w:r w:rsidRPr="00396DA2">
              <w:rPr>
                <w:rFonts w:ascii="Arial" w:hAnsi="Arial"/>
                <w:color w:val="auto"/>
                <w:szCs w:val="20"/>
                <w:vertAlign w:val="superscript"/>
                <w:lang w:val="en-US" w:eastAsia="fr-FR"/>
              </w:rPr>
              <w:t>b</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472C0" w14:textId="365FB646" w:rsidR="003721AA" w:rsidRPr="00396DA2" w:rsidRDefault="003721AA" w:rsidP="003721AA">
            <w:pPr>
              <w:ind w:right="-25"/>
              <w:jc w:val="center"/>
              <w:rPr>
                <w:rFonts w:ascii="Arial" w:hAnsi="Arial"/>
                <w:color w:val="auto"/>
                <w:szCs w:val="20"/>
                <w:lang w:eastAsia="fr-FR"/>
              </w:rPr>
            </w:pPr>
            <w:r w:rsidRPr="00396DA2">
              <w:rPr>
                <w:rFonts w:ascii="Arial" w:hAnsi="Arial"/>
                <w:color w:val="auto"/>
                <w:szCs w:val="20"/>
                <w:lang w:eastAsia="fr-FR"/>
              </w:rPr>
              <w:t>380</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B3222B" w14:textId="10E06C95" w:rsidR="003721AA" w:rsidRPr="00396DA2" w:rsidRDefault="003721AA" w:rsidP="003721AA">
            <w:pPr>
              <w:ind w:right="-30"/>
              <w:jc w:val="center"/>
              <w:rPr>
                <w:rFonts w:ascii="Arial" w:hAnsi="Arial"/>
                <w:color w:val="auto"/>
                <w:szCs w:val="20"/>
                <w:lang w:eastAsia="fr-FR"/>
              </w:rPr>
            </w:pPr>
            <w:r w:rsidRPr="00396DA2">
              <w:rPr>
                <w:rFonts w:ascii="Arial" w:hAnsi="Arial"/>
                <w:color w:val="auto"/>
                <w:szCs w:val="20"/>
                <w:lang w:eastAsia="fr-FR"/>
              </w:rPr>
              <w:t>320</w:t>
            </w:r>
          </w:p>
        </w:tc>
      </w:tr>
      <w:tr w:rsidR="003721AA" w:rsidRPr="00396DA2" w14:paraId="79CDDD82" w14:textId="77777777" w:rsidTr="004715BF">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5F1B70" w14:textId="77777777" w:rsidR="003721AA" w:rsidRPr="00396DA2" w:rsidRDefault="003721AA" w:rsidP="003721AA">
            <w:pPr>
              <w:jc w:val="center"/>
              <w:rPr>
                <w:rFonts w:ascii="Arial" w:hAnsi="Arial"/>
                <w:color w:val="auto"/>
                <w:szCs w:val="20"/>
                <w:lang w:val="en-US" w:eastAsia="fr-FR"/>
              </w:rPr>
            </w:pPr>
            <w:r w:rsidRPr="00396DA2">
              <w:rPr>
                <w:rFonts w:ascii="Arial" w:hAnsi="Arial"/>
                <w:color w:val="auto"/>
                <w:szCs w:val="20"/>
                <w:lang w:eastAsia="fr-FR"/>
              </w:rPr>
              <w:t>3</w:t>
            </w:r>
            <w:r w:rsidRPr="00396DA2">
              <w:rPr>
                <w:rFonts w:ascii="Arial" w:hAnsi="Arial"/>
                <w:color w:val="auto"/>
                <w:szCs w:val="20"/>
                <w:vertAlign w:val="superscript"/>
                <w:lang w:val="en-US" w:eastAsia="fr-FR"/>
              </w:rPr>
              <w:t>b</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AC9B7C" w14:textId="0CB238BE" w:rsidR="003721AA" w:rsidRPr="00396DA2" w:rsidRDefault="003721AA" w:rsidP="003721AA">
            <w:pPr>
              <w:ind w:right="-25"/>
              <w:jc w:val="center"/>
              <w:rPr>
                <w:rFonts w:ascii="Arial" w:hAnsi="Arial"/>
                <w:color w:val="auto"/>
                <w:szCs w:val="20"/>
                <w:lang w:eastAsia="fr-FR"/>
              </w:rPr>
            </w:pPr>
            <w:r w:rsidRPr="00396DA2">
              <w:rPr>
                <w:rFonts w:ascii="Arial" w:hAnsi="Arial"/>
                <w:color w:val="auto"/>
                <w:szCs w:val="20"/>
                <w:lang w:eastAsia="fr-FR"/>
              </w:rPr>
              <w:t>450</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5D15E" w14:textId="2C3795BC" w:rsidR="003721AA" w:rsidRPr="00396DA2" w:rsidRDefault="003721AA" w:rsidP="003721AA">
            <w:pPr>
              <w:ind w:right="-30"/>
              <w:jc w:val="center"/>
              <w:rPr>
                <w:rFonts w:ascii="Arial" w:hAnsi="Arial"/>
                <w:color w:val="auto"/>
                <w:szCs w:val="20"/>
                <w:lang w:eastAsia="fr-FR"/>
              </w:rPr>
            </w:pPr>
            <w:r w:rsidRPr="00396DA2">
              <w:rPr>
                <w:rFonts w:ascii="Arial" w:hAnsi="Arial"/>
                <w:color w:val="auto"/>
                <w:szCs w:val="20"/>
                <w:lang w:eastAsia="fr-FR"/>
              </w:rPr>
              <w:t>380</w:t>
            </w:r>
          </w:p>
        </w:tc>
      </w:tr>
      <w:tr w:rsidR="003721AA" w:rsidRPr="00396DA2" w14:paraId="581BD1B9" w14:textId="77777777" w:rsidTr="004715BF">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B7C6AD" w14:textId="77777777" w:rsidR="003721AA" w:rsidRPr="00396DA2" w:rsidRDefault="003721AA" w:rsidP="003721AA">
            <w:pPr>
              <w:jc w:val="center"/>
              <w:rPr>
                <w:rFonts w:ascii="Arial" w:hAnsi="Arial"/>
                <w:color w:val="auto"/>
                <w:szCs w:val="20"/>
                <w:lang w:eastAsia="fr-FR"/>
              </w:rPr>
            </w:pPr>
            <w:r w:rsidRPr="00396DA2">
              <w:rPr>
                <w:rFonts w:ascii="Arial" w:hAnsi="Arial"/>
                <w:color w:val="auto"/>
                <w:szCs w:val="20"/>
                <w:lang w:eastAsia="fr-FR"/>
              </w:rPr>
              <w:t>4, 5</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4DBDD4" w14:textId="77777777" w:rsidR="003721AA" w:rsidRPr="00396DA2" w:rsidRDefault="003721AA" w:rsidP="003721AA">
            <w:pPr>
              <w:ind w:right="-25"/>
              <w:jc w:val="center"/>
              <w:rPr>
                <w:rFonts w:ascii="Arial" w:hAnsi="Arial"/>
                <w:color w:val="auto"/>
                <w:szCs w:val="20"/>
                <w:lang w:val="en-US" w:eastAsia="fr-FR"/>
              </w:rPr>
            </w:pPr>
            <w:r w:rsidRPr="00396DA2">
              <w:rPr>
                <w:rFonts w:ascii="Arial" w:hAnsi="Arial"/>
                <w:color w:val="auto"/>
                <w:szCs w:val="20"/>
                <w:lang w:eastAsia="fr-FR"/>
              </w:rPr>
              <w:t xml:space="preserve">380 </w:t>
            </w:r>
            <w:r w:rsidRPr="00396DA2">
              <w:rPr>
                <w:rFonts w:ascii="Arial" w:hAnsi="Arial"/>
                <w:color w:val="auto"/>
                <w:szCs w:val="20"/>
                <w:vertAlign w:val="superscript"/>
                <w:lang w:val="en-US" w:eastAsia="fr-FR"/>
              </w:rPr>
              <w:t>c</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7845D5" w14:textId="6B78166D" w:rsidR="003721AA" w:rsidRPr="00396DA2" w:rsidRDefault="003721AA" w:rsidP="003721AA">
            <w:pPr>
              <w:ind w:right="-30"/>
              <w:jc w:val="center"/>
              <w:rPr>
                <w:rFonts w:ascii="Arial" w:hAnsi="Arial"/>
                <w:color w:val="auto"/>
                <w:szCs w:val="20"/>
                <w:lang w:eastAsia="fr-FR"/>
              </w:rPr>
            </w:pPr>
            <w:r w:rsidRPr="00396DA2">
              <w:rPr>
                <w:rFonts w:ascii="Arial" w:hAnsi="Arial"/>
                <w:color w:val="auto"/>
                <w:szCs w:val="20"/>
                <w:lang w:eastAsia="fr-FR"/>
              </w:rPr>
              <w:t>3</w:t>
            </w:r>
            <w:r w:rsidRPr="00396DA2">
              <w:rPr>
                <w:rFonts w:ascii="Arial" w:hAnsi="Arial"/>
                <w:color w:val="auto"/>
                <w:szCs w:val="20"/>
                <w:lang w:val="en-US" w:eastAsia="fr-FR"/>
              </w:rPr>
              <w:t>5</w:t>
            </w:r>
            <w:r w:rsidRPr="00396DA2">
              <w:rPr>
                <w:rFonts w:ascii="Arial" w:hAnsi="Arial"/>
                <w:color w:val="auto"/>
                <w:szCs w:val="20"/>
                <w:lang w:eastAsia="fr-FR"/>
              </w:rPr>
              <w:t>0</w:t>
            </w:r>
            <w:r w:rsidRPr="00396DA2">
              <w:rPr>
                <w:rFonts w:ascii="Arial" w:hAnsi="Arial"/>
                <w:color w:val="auto"/>
                <w:szCs w:val="20"/>
                <w:vertAlign w:val="superscript"/>
                <w:lang w:val="en-US" w:eastAsia="fr-FR"/>
              </w:rPr>
              <w:t>c</w:t>
            </w:r>
          </w:p>
        </w:tc>
      </w:tr>
      <w:tr w:rsidR="003721AA" w:rsidRPr="00396DA2" w14:paraId="578C4047" w14:textId="77777777" w:rsidTr="004715BF">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497BC7" w14:textId="77777777" w:rsidR="003721AA" w:rsidRPr="00396DA2" w:rsidRDefault="003721AA" w:rsidP="003721AA">
            <w:pPr>
              <w:jc w:val="center"/>
              <w:rPr>
                <w:rFonts w:ascii="Arial" w:hAnsi="Arial"/>
                <w:color w:val="auto"/>
                <w:szCs w:val="20"/>
                <w:lang w:eastAsia="fr-FR"/>
              </w:rPr>
            </w:pPr>
            <w:r w:rsidRPr="00396DA2">
              <w:rPr>
                <w:rFonts w:ascii="Arial" w:hAnsi="Arial"/>
                <w:color w:val="auto"/>
                <w:szCs w:val="20"/>
                <w:lang w:eastAsia="fr-FR"/>
              </w:rPr>
              <w:t>6</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1E4568" w14:textId="79013839" w:rsidR="003721AA" w:rsidRPr="00396DA2" w:rsidRDefault="003721AA" w:rsidP="003721AA">
            <w:pPr>
              <w:ind w:right="-25"/>
              <w:jc w:val="center"/>
              <w:rPr>
                <w:rFonts w:ascii="Arial" w:hAnsi="Arial"/>
                <w:color w:val="auto"/>
                <w:szCs w:val="20"/>
                <w:lang w:eastAsia="fr-FR"/>
              </w:rPr>
            </w:pPr>
            <w:r w:rsidRPr="00396DA2">
              <w:rPr>
                <w:rFonts w:ascii="Arial" w:hAnsi="Arial"/>
                <w:color w:val="auto"/>
                <w:szCs w:val="20"/>
                <w:lang w:eastAsia="fr-FR"/>
              </w:rPr>
              <w:t>-</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95E87" w14:textId="3ED6E0D0" w:rsidR="003721AA" w:rsidRPr="00396DA2" w:rsidRDefault="003721AA" w:rsidP="003721AA">
            <w:pPr>
              <w:ind w:right="-30"/>
              <w:jc w:val="center"/>
              <w:rPr>
                <w:rFonts w:ascii="Arial" w:hAnsi="Arial"/>
                <w:color w:val="auto"/>
                <w:szCs w:val="20"/>
                <w:lang w:eastAsia="fr-FR"/>
              </w:rPr>
            </w:pPr>
            <w:r w:rsidRPr="00396DA2">
              <w:rPr>
                <w:rFonts w:ascii="Arial" w:hAnsi="Arial"/>
                <w:color w:val="auto"/>
                <w:szCs w:val="20"/>
                <w:lang w:eastAsia="fr-FR"/>
              </w:rPr>
              <w:t>350</w:t>
            </w:r>
          </w:p>
        </w:tc>
      </w:tr>
      <w:tr w:rsidR="003721AA" w:rsidRPr="00396DA2" w14:paraId="5FFDE1C6" w14:textId="77777777" w:rsidTr="004715BF">
        <w:tc>
          <w:tcPr>
            <w:tcW w:w="453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8AB876" w14:textId="77777777" w:rsidR="003721AA" w:rsidRPr="00396DA2" w:rsidRDefault="003721AA" w:rsidP="003721AA">
            <w:pPr>
              <w:jc w:val="center"/>
              <w:rPr>
                <w:rFonts w:ascii="Arial" w:hAnsi="Arial"/>
                <w:color w:val="auto"/>
                <w:szCs w:val="20"/>
                <w:lang w:eastAsia="fr-FR"/>
              </w:rPr>
            </w:pPr>
            <w:r w:rsidRPr="00396DA2">
              <w:rPr>
                <w:rFonts w:ascii="Arial" w:hAnsi="Arial"/>
                <w:color w:val="auto"/>
                <w:szCs w:val="20"/>
                <w:lang w:eastAsia="fr-FR"/>
              </w:rPr>
              <w:t>9.1</w:t>
            </w:r>
          </w:p>
        </w:tc>
        <w:tc>
          <w:tcPr>
            <w:tcW w:w="29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D36A72" w14:textId="547B5A03" w:rsidR="003721AA" w:rsidRPr="00396DA2" w:rsidRDefault="003721AA" w:rsidP="003721AA">
            <w:pPr>
              <w:ind w:right="-25"/>
              <w:jc w:val="center"/>
              <w:rPr>
                <w:rFonts w:ascii="Arial" w:hAnsi="Arial"/>
                <w:color w:val="auto"/>
                <w:szCs w:val="20"/>
                <w:lang w:eastAsia="fr-FR"/>
              </w:rPr>
            </w:pPr>
            <w:r w:rsidRPr="00396DA2">
              <w:rPr>
                <w:rFonts w:ascii="Arial" w:hAnsi="Arial"/>
                <w:color w:val="auto"/>
                <w:szCs w:val="20"/>
                <w:lang w:eastAsia="fr-FR"/>
              </w:rPr>
              <w:t>350</w:t>
            </w:r>
          </w:p>
        </w:tc>
        <w:tc>
          <w:tcPr>
            <w:tcW w:w="212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A7809D" w14:textId="1B3905C0" w:rsidR="003721AA" w:rsidRPr="00396DA2" w:rsidRDefault="003721AA" w:rsidP="003721AA">
            <w:pPr>
              <w:ind w:right="-30"/>
              <w:jc w:val="center"/>
              <w:rPr>
                <w:rFonts w:ascii="Arial" w:hAnsi="Arial"/>
                <w:color w:val="auto"/>
                <w:szCs w:val="20"/>
                <w:lang w:eastAsia="fr-FR"/>
              </w:rPr>
            </w:pPr>
            <w:r w:rsidRPr="00396DA2">
              <w:rPr>
                <w:rFonts w:ascii="Arial" w:hAnsi="Arial"/>
                <w:color w:val="auto"/>
                <w:szCs w:val="20"/>
                <w:lang w:eastAsia="fr-FR"/>
              </w:rPr>
              <w:t>300</w:t>
            </w:r>
          </w:p>
        </w:tc>
      </w:tr>
      <w:tr w:rsidR="003721AA" w:rsidRPr="00396DA2" w14:paraId="7F9D1DFF" w14:textId="77777777" w:rsidTr="004715BF">
        <w:trPr>
          <w:trHeight w:val="21"/>
        </w:trPr>
        <w:tc>
          <w:tcPr>
            <w:tcW w:w="4536" w:type="dxa"/>
            <w:tcBorders>
              <w:top w:val="nil"/>
              <w:left w:val="single" w:sz="6" w:space="0" w:color="auto"/>
              <w:bottom w:val="nil"/>
              <w:right w:val="single" w:sz="6" w:space="0" w:color="auto"/>
            </w:tcBorders>
            <w:tcMar>
              <w:top w:w="114" w:type="dxa"/>
              <w:left w:w="28" w:type="dxa"/>
              <w:bottom w:w="114" w:type="dxa"/>
              <w:right w:w="28" w:type="dxa"/>
            </w:tcMar>
          </w:tcPr>
          <w:p w14:paraId="29CB417F" w14:textId="77777777" w:rsidR="003721AA" w:rsidRPr="00396DA2" w:rsidRDefault="003721AA" w:rsidP="003721AA">
            <w:pPr>
              <w:jc w:val="center"/>
              <w:rPr>
                <w:rFonts w:ascii="Arial" w:hAnsi="Arial"/>
                <w:color w:val="auto"/>
                <w:szCs w:val="20"/>
                <w:lang w:eastAsia="fr-FR"/>
              </w:rPr>
            </w:pPr>
            <w:r w:rsidRPr="00396DA2">
              <w:rPr>
                <w:rFonts w:ascii="Arial" w:hAnsi="Arial"/>
                <w:color w:val="auto"/>
                <w:szCs w:val="20"/>
                <w:lang w:eastAsia="fr-FR"/>
              </w:rPr>
              <w:t>9.2</w:t>
            </w:r>
          </w:p>
        </w:tc>
        <w:tc>
          <w:tcPr>
            <w:tcW w:w="2977" w:type="dxa"/>
            <w:tcBorders>
              <w:top w:val="nil"/>
              <w:left w:val="single" w:sz="6" w:space="0" w:color="auto"/>
              <w:bottom w:val="nil"/>
              <w:right w:val="single" w:sz="6" w:space="0" w:color="auto"/>
            </w:tcBorders>
            <w:tcMar>
              <w:top w:w="114" w:type="dxa"/>
              <w:left w:w="28" w:type="dxa"/>
              <w:bottom w:w="114" w:type="dxa"/>
              <w:right w:w="28" w:type="dxa"/>
            </w:tcMar>
          </w:tcPr>
          <w:p w14:paraId="759C736F" w14:textId="759E565C" w:rsidR="003721AA" w:rsidRPr="00396DA2" w:rsidRDefault="003721AA" w:rsidP="003721AA">
            <w:pPr>
              <w:ind w:right="-25"/>
              <w:jc w:val="center"/>
              <w:rPr>
                <w:rFonts w:ascii="Arial" w:hAnsi="Arial"/>
                <w:color w:val="auto"/>
                <w:szCs w:val="20"/>
                <w:lang w:eastAsia="fr-FR"/>
              </w:rPr>
            </w:pPr>
            <w:r w:rsidRPr="00396DA2">
              <w:rPr>
                <w:rFonts w:ascii="Arial" w:hAnsi="Arial"/>
                <w:color w:val="auto"/>
                <w:szCs w:val="20"/>
                <w:lang w:eastAsia="fr-FR"/>
              </w:rPr>
              <w:t>450</w:t>
            </w:r>
          </w:p>
        </w:tc>
        <w:tc>
          <w:tcPr>
            <w:tcW w:w="2126" w:type="dxa"/>
            <w:tcBorders>
              <w:top w:val="nil"/>
              <w:left w:val="single" w:sz="6" w:space="0" w:color="auto"/>
              <w:bottom w:val="nil"/>
              <w:right w:val="single" w:sz="6" w:space="0" w:color="auto"/>
            </w:tcBorders>
            <w:tcMar>
              <w:top w:w="114" w:type="dxa"/>
              <w:left w:w="28" w:type="dxa"/>
              <w:bottom w:w="114" w:type="dxa"/>
              <w:right w:w="28" w:type="dxa"/>
            </w:tcMar>
          </w:tcPr>
          <w:p w14:paraId="0E056269" w14:textId="56640FCA" w:rsidR="003721AA" w:rsidRPr="00396DA2" w:rsidRDefault="003721AA" w:rsidP="003721AA">
            <w:pPr>
              <w:ind w:right="-30"/>
              <w:jc w:val="center"/>
              <w:rPr>
                <w:rFonts w:ascii="Arial" w:hAnsi="Arial"/>
                <w:color w:val="auto"/>
                <w:szCs w:val="20"/>
                <w:lang w:eastAsia="fr-FR"/>
              </w:rPr>
            </w:pPr>
            <w:r w:rsidRPr="00396DA2">
              <w:rPr>
                <w:rFonts w:ascii="Arial" w:hAnsi="Arial"/>
                <w:color w:val="auto"/>
                <w:szCs w:val="20"/>
                <w:lang w:eastAsia="fr-FR"/>
              </w:rPr>
              <w:t>350</w:t>
            </w:r>
          </w:p>
        </w:tc>
      </w:tr>
      <w:tr w:rsidR="003721AA" w:rsidRPr="00396DA2" w14:paraId="5139CACE" w14:textId="77777777" w:rsidTr="004715BF">
        <w:tc>
          <w:tcPr>
            <w:tcW w:w="453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94C742" w14:textId="77777777" w:rsidR="003721AA" w:rsidRPr="00396DA2" w:rsidRDefault="003721AA" w:rsidP="003721AA">
            <w:pPr>
              <w:jc w:val="center"/>
              <w:rPr>
                <w:rFonts w:ascii="Arial" w:hAnsi="Arial"/>
                <w:color w:val="auto"/>
                <w:szCs w:val="20"/>
                <w:lang w:eastAsia="fr-FR"/>
              </w:rPr>
            </w:pPr>
            <w:r w:rsidRPr="00396DA2">
              <w:rPr>
                <w:rFonts w:ascii="Arial" w:hAnsi="Arial"/>
                <w:color w:val="auto"/>
                <w:szCs w:val="20"/>
                <w:lang w:eastAsia="fr-FR"/>
              </w:rPr>
              <w:t>9.3</w:t>
            </w:r>
          </w:p>
        </w:tc>
        <w:tc>
          <w:tcPr>
            <w:tcW w:w="297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AD001F" w14:textId="57BEA8B3" w:rsidR="003721AA" w:rsidRPr="00396DA2" w:rsidRDefault="003721AA" w:rsidP="003721AA">
            <w:pPr>
              <w:ind w:right="-25"/>
              <w:jc w:val="center"/>
              <w:rPr>
                <w:rFonts w:ascii="Arial" w:hAnsi="Arial"/>
                <w:color w:val="auto"/>
                <w:szCs w:val="20"/>
                <w:lang w:eastAsia="fr-FR"/>
              </w:rPr>
            </w:pPr>
            <w:r w:rsidRPr="00396DA2">
              <w:rPr>
                <w:rFonts w:ascii="Arial" w:hAnsi="Arial"/>
                <w:color w:val="auto"/>
                <w:szCs w:val="20"/>
                <w:lang w:eastAsia="fr-FR"/>
              </w:rPr>
              <w:t>450</w:t>
            </w:r>
          </w:p>
        </w:tc>
        <w:tc>
          <w:tcPr>
            <w:tcW w:w="212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EA9A99" w14:textId="485ABF95" w:rsidR="003721AA" w:rsidRPr="00396DA2" w:rsidRDefault="003721AA" w:rsidP="003721AA">
            <w:pPr>
              <w:ind w:right="-30"/>
              <w:jc w:val="center"/>
              <w:rPr>
                <w:rFonts w:ascii="Arial" w:hAnsi="Arial"/>
                <w:color w:val="auto"/>
                <w:szCs w:val="20"/>
                <w:lang w:eastAsia="fr-FR"/>
              </w:rPr>
            </w:pPr>
            <w:r w:rsidRPr="00396DA2">
              <w:rPr>
                <w:rFonts w:ascii="Arial" w:hAnsi="Arial"/>
                <w:color w:val="auto"/>
                <w:szCs w:val="20"/>
                <w:lang w:eastAsia="fr-FR"/>
              </w:rPr>
              <w:t>350</w:t>
            </w:r>
          </w:p>
        </w:tc>
      </w:tr>
      <w:tr w:rsidR="003721AA" w:rsidRPr="00396DA2" w14:paraId="2F52517A" w14:textId="77777777" w:rsidTr="004715BF">
        <w:tc>
          <w:tcPr>
            <w:tcW w:w="963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2617E7" w14:textId="77777777" w:rsidR="003721AA" w:rsidRPr="00396DA2" w:rsidRDefault="003721AA" w:rsidP="00012F04">
            <w:pPr>
              <w:ind w:right="458"/>
              <w:jc w:val="both"/>
              <w:rPr>
                <w:rFonts w:ascii="Arial" w:hAnsi="Arial"/>
                <w:color w:val="auto"/>
                <w:sz w:val="16"/>
                <w:szCs w:val="16"/>
                <w:lang w:eastAsia="fr-FR"/>
              </w:rPr>
            </w:pPr>
            <w:r w:rsidRPr="00396DA2">
              <w:rPr>
                <w:rFonts w:ascii="Arial" w:hAnsi="Arial"/>
                <w:color w:val="auto"/>
                <w:sz w:val="18"/>
                <w:szCs w:val="18"/>
                <w:vertAlign w:val="superscript"/>
              </w:rPr>
              <w:t>а</w:t>
            </w:r>
            <w:r w:rsidRPr="00396DA2">
              <w:rPr>
                <w:rFonts w:ascii="Arial" w:hAnsi="Arial"/>
                <w:color w:val="auto"/>
                <w:sz w:val="16"/>
                <w:szCs w:val="16"/>
                <w:lang w:eastAsia="fr-FR"/>
              </w:rPr>
              <w:t xml:space="preserve"> Если требуются испытания на твердость.</w:t>
            </w:r>
          </w:p>
          <w:p w14:paraId="1D6FD54F" w14:textId="6BC591F0" w:rsidR="003721AA" w:rsidRPr="00396DA2" w:rsidRDefault="003721AA" w:rsidP="00012F04">
            <w:pPr>
              <w:ind w:right="458"/>
              <w:jc w:val="both"/>
              <w:rPr>
                <w:rFonts w:ascii="Arial" w:hAnsi="Arial"/>
                <w:color w:val="auto"/>
                <w:sz w:val="16"/>
                <w:szCs w:val="16"/>
                <w:lang w:eastAsia="fr-FR"/>
              </w:rPr>
            </w:pPr>
            <w:r w:rsidRPr="00396DA2">
              <w:rPr>
                <w:rFonts w:ascii="Arial" w:hAnsi="Arial"/>
                <w:color w:val="auto"/>
                <w:sz w:val="18"/>
                <w:szCs w:val="18"/>
                <w:vertAlign w:val="superscript"/>
                <w:lang w:val="en-US"/>
              </w:rPr>
              <w:t>b</w:t>
            </w:r>
            <w:r w:rsidRPr="00396DA2">
              <w:rPr>
                <w:rFonts w:ascii="Arial" w:hAnsi="Arial"/>
                <w:color w:val="auto"/>
                <w:sz w:val="16"/>
                <w:szCs w:val="16"/>
                <w:lang w:eastAsia="fr-FR"/>
              </w:rPr>
              <w:t xml:space="preserve"> Для сталей с </w:t>
            </w:r>
            <w:proofErr w:type="spellStart"/>
            <w:r w:rsidRPr="00396DA2">
              <w:rPr>
                <w:rFonts w:ascii="Arial" w:hAnsi="Arial"/>
                <w:color w:val="auto"/>
                <w:sz w:val="16"/>
                <w:szCs w:val="16"/>
                <w:lang w:eastAsia="fr-FR"/>
              </w:rPr>
              <w:t>R</w:t>
            </w:r>
            <w:r w:rsidRPr="00396DA2">
              <w:rPr>
                <w:rFonts w:ascii="Arial" w:hAnsi="Arial"/>
                <w:color w:val="auto"/>
                <w:sz w:val="16"/>
                <w:szCs w:val="16"/>
                <w:vertAlign w:val="subscript"/>
                <w:lang w:eastAsia="fr-FR"/>
              </w:rPr>
              <w:t>eH</w:t>
            </w:r>
            <w:proofErr w:type="spellEnd"/>
            <w:r w:rsidRPr="00396DA2">
              <w:rPr>
                <w:rFonts w:ascii="Arial" w:hAnsi="Arial"/>
                <w:color w:val="auto"/>
                <w:sz w:val="16"/>
                <w:szCs w:val="16"/>
                <w:lang w:eastAsia="fr-FR"/>
              </w:rPr>
              <w:t xml:space="preserve"> &gt; 890 МПа следует указать соответствующие значения</w:t>
            </w:r>
          </w:p>
          <w:p w14:paraId="6656E9C0" w14:textId="0636A8C2" w:rsidR="003721AA" w:rsidRPr="00396DA2" w:rsidRDefault="003721AA" w:rsidP="00012F04">
            <w:pPr>
              <w:ind w:right="458"/>
              <w:jc w:val="both"/>
              <w:rPr>
                <w:rFonts w:ascii="Arial" w:hAnsi="Arial"/>
                <w:color w:val="auto"/>
                <w:szCs w:val="20"/>
                <w:lang w:eastAsia="fr-FR"/>
              </w:rPr>
            </w:pPr>
            <w:r w:rsidRPr="00396DA2">
              <w:rPr>
                <w:rFonts w:ascii="Arial" w:hAnsi="Arial"/>
                <w:color w:val="auto"/>
                <w:sz w:val="18"/>
                <w:szCs w:val="18"/>
                <w:vertAlign w:val="superscript"/>
                <w:lang w:val="en-US"/>
              </w:rPr>
              <w:t>c</w:t>
            </w:r>
            <w:r w:rsidRPr="00396DA2">
              <w:rPr>
                <w:rFonts w:ascii="Arial" w:hAnsi="Arial"/>
                <w:color w:val="auto"/>
                <w:sz w:val="16"/>
                <w:szCs w:val="16"/>
                <w:lang w:eastAsia="fr-FR"/>
              </w:rPr>
              <w:t xml:space="preserve"> Для некоторых материалов более высокие значения могут быть приемлемы, если это определено перед испытанием сварочной процедуры</w:t>
            </w:r>
          </w:p>
        </w:tc>
      </w:tr>
    </w:tbl>
    <w:p w14:paraId="253851BA" w14:textId="77777777" w:rsidR="003721AA" w:rsidRPr="00396DA2" w:rsidRDefault="003721AA" w:rsidP="003721AA">
      <w:pPr>
        <w:pStyle w:val="Style10"/>
        <w:widowControl/>
        <w:spacing w:line="360" w:lineRule="auto"/>
        <w:ind w:firstLine="709"/>
        <w:jc w:val="center"/>
        <w:rPr>
          <w:rFonts w:ascii="Arial" w:hAnsi="Arial"/>
          <w:color w:val="auto"/>
          <w:sz w:val="24"/>
        </w:rPr>
      </w:pPr>
    </w:p>
    <w:p w14:paraId="2B59A49C" w14:textId="57D349D3" w:rsidR="003721AA" w:rsidRPr="00396DA2" w:rsidRDefault="004715BF" w:rsidP="004715BF">
      <w:pPr>
        <w:pStyle w:val="2"/>
        <w:spacing w:line="360" w:lineRule="auto"/>
        <w:ind w:left="1163" w:hanging="454"/>
        <w:jc w:val="both"/>
        <w:rPr>
          <w:rFonts w:ascii="Arial" w:hAnsi="Arial" w:cs="Arial"/>
          <w:color w:val="auto"/>
          <w:sz w:val="26"/>
        </w:rPr>
      </w:pPr>
      <w:r w:rsidRPr="00396DA2">
        <w:rPr>
          <w:rFonts w:ascii="Arial" w:hAnsi="Arial" w:cs="Arial"/>
          <w:color w:val="auto"/>
          <w:sz w:val="26"/>
        </w:rPr>
        <w:t>7.5 Уровни приемки</w:t>
      </w:r>
    </w:p>
    <w:p w14:paraId="08A5185F" w14:textId="653C5830" w:rsidR="004715BF" w:rsidRPr="00396DA2" w:rsidRDefault="008028FE" w:rsidP="004715BF">
      <w:pPr>
        <w:pStyle w:val="Style10"/>
        <w:widowControl/>
        <w:spacing w:line="360" w:lineRule="auto"/>
        <w:ind w:firstLine="709"/>
        <w:jc w:val="both"/>
        <w:rPr>
          <w:rFonts w:ascii="Arial" w:hAnsi="Arial"/>
          <w:color w:val="auto"/>
          <w:sz w:val="24"/>
        </w:rPr>
      </w:pPr>
      <w:r w:rsidRPr="00396DA2">
        <w:rPr>
          <w:rFonts w:ascii="Arial" w:hAnsi="Arial"/>
          <w:color w:val="auto"/>
          <w:sz w:val="24"/>
        </w:rPr>
        <w:t>Уровни приемки для дефектов, соответствующих уровню 1 и уровню 2, представлены в Таблице 4</w:t>
      </w:r>
      <w:r w:rsidR="004715BF" w:rsidRPr="00396DA2">
        <w:rPr>
          <w:rFonts w:ascii="Arial" w:hAnsi="Arial"/>
          <w:color w:val="auto"/>
          <w:sz w:val="24"/>
        </w:rPr>
        <w:t xml:space="preserve">. </w:t>
      </w:r>
    </w:p>
    <w:p w14:paraId="4932B003" w14:textId="1FE9C379" w:rsidR="009760FD" w:rsidRPr="00396DA2" w:rsidRDefault="00FA4190" w:rsidP="004715BF">
      <w:pPr>
        <w:pStyle w:val="Style10"/>
        <w:widowControl/>
        <w:spacing w:line="360" w:lineRule="auto"/>
        <w:ind w:firstLine="709"/>
        <w:jc w:val="both"/>
        <w:rPr>
          <w:rFonts w:ascii="Arial" w:hAnsi="Arial"/>
          <w:color w:val="auto"/>
          <w:sz w:val="24"/>
        </w:rPr>
      </w:pPr>
      <w:proofErr w:type="gramStart"/>
      <w:r w:rsidRPr="00396DA2">
        <w:rPr>
          <w:rFonts w:ascii="Arial" w:hAnsi="Arial"/>
          <w:color w:val="auto"/>
          <w:sz w:val="24"/>
        </w:rPr>
        <w:lastRenderedPageBreak/>
        <w:t>П</w:t>
      </w:r>
      <w:proofErr w:type="gramEnd"/>
      <w:r w:rsidRPr="00396DA2">
        <w:rPr>
          <w:rFonts w:ascii="Arial" w:hAnsi="Arial"/>
          <w:color w:val="auto"/>
          <w:sz w:val="24"/>
        </w:rPr>
        <w:t xml:space="preserve"> р и м е ч а н и е — </w:t>
      </w:r>
      <w:r w:rsidR="004715BF" w:rsidRPr="00396DA2">
        <w:rPr>
          <w:rFonts w:ascii="Arial" w:hAnsi="Arial"/>
          <w:color w:val="auto"/>
          <w:sz w:val="24"/>
        </w:rPr>
        <w:t xml:space="preserve">Соотношение между уровнями качества по ISO 5817 и уровнями </w:t>
      </w:r>
      <w:r w:rsidR="008028FE" w:rsidRPr="00396DA2">
        <w:rPr>
          <w:rFonts w:ascii="Arial" w:hAnsi="Arial"/>
          <w:color w:val="auto"/>
          <w:sz w:val="24"/>
        </w:rPr>
        <w:t xml:space="preserve">приемки </w:t>
      </w:r>
      <w:r w:rsidR="004715BF" w:rsidRPr="00396DA2">
        <w:rPr>
          <w:rFonts w:ascii="Arial" w:hAnsi="Arial"/>
          <w:color w:val="auto"/>
          <w:sz w:val="24"/>
        </w:rPr>
        <w:t>и для различных методов неразрушающего контроля приведено в ISO 17635.</w:t>
      </w:r>
    </w:p>
    <w:p w14:paraId="70E28924" w14:textId="7195C7A2" w:rsidR="00B8408A" w:rsidRPr="00396DA2" w:rsidRDefault="004715BF" w:rsidP="004715BF">
      <w:pPr>
        <w:pStyle w:val="Style4"/>
        <w:widowControl/>
        <w:spacing w:line="360" w:lineRule="auto"/>
        <w:jc w:val="center"/>
        <w:rPr>
          <w:rFonts w:ascii="Arial" w:hAnsi="Arial"/>
          <w:color w:val="auto"/>
          <w:sz w:val="24"/>
        </w:rPr>
      </w:pPr>
      <w:r w:rsidRPr="00396DA2">
        <w:rPr>
          <w:rFonts w:ascii="Arial" w:hAnsi="Arial"/>
          <w:color w:val="auto"/>
          <w:sz w:val="24"/>
        </w:rPr>
        <w:t>Т а б л и ц а 4 — Уровни приемки дефектов</w:t>
      </w:r>
    </w:p>
    <w:tbl>
      <w:tblPr>
        <w:tblW w:w="9639" w:type="dxa"/>
        <w:tblInd w:w="108" w:type="dxa"/>
        <w:tblBorders>
          <w:top w:val="nil"/>
          <w:left w:val="nil"/>
          <w:right w:val="nil"/>
        </w:tblBorders>
        <w:tblLayout w:type="fixed"/>
        <w:tblLook w:val="0000" w:firstRow="0" w:lastRow="0" w:firstColumn="0" w:lastColumn="0" w:noHBand="0" w:noVBand="0"/>
      </w:tblPr>
      <w:tblGrid>
        <w:gridCol w:w="1134"/>
        <w:gridCol w:w="1276"/>
        <w:gridCol w:w="3260"/>
        <w:gridCol w:w="1843"/>
        <w:gridCol w:w="2126"/>
      </w:tblGrid>
      <w:tr w:rsidR="004715BF" w:rsidRPr="00396DA2" w14:paraId="5B5A57C1" w14:textId="77777777" w:rsidTr="005D57EB">
        <w:tc>
          <w:tcPr>
            <w:tcW w:w="1134" w:type="dxa"/>
            <w:tcBorders>
              <w:top w:val="single" w:sz="10" w:space="0" w:color="141313"/>
              <w:left w:val="single" w:sz="10" w:space="0" w:color="131313"/>
              <w:bottom w:val="single" w:sz="10" w:space="0" w:color="141313"/>
              <w:right w:val="single" w:sz="5" w:space="0" w:color="131313"/>
            </w:tcBorders>
            <w:tcMar>
              <w:top w:w="20" w:type="nil"/>
              <w:left w:w="20" w:type="nil"/>
              <w:bottom w:w="20" w:type="nil"/>
              <w:right w:w="20" w:type="nil"/>
            </w:tcMar>
            <w:vAlign w:val="center"/>
          </w:tcPr>
          <w:p w14:paraId="59CEF808" w14:textId="77777777" w:rsidR="004715BF" w:rsidRPr="00396DA2" w:rsidRDefault="004715BF" w:rsidP="00012F04">
            <w:pPr>
              <w:jc w:val="center"/>
              <w:rPr>
                <w:rFonts w:ascii="Arial" w:hAnsi="Arial"/>
                <w:bCs/>
                <w:color w:val="auto"/>
                <w:szCs w:val="20"/>
                <w:lang w:eastAsia="fr-FR"/>
              </w:rPr>
            </w:pPr>
            <w:r w:rsidRPr="00396DA2">
              <w:rPr>
                <w:rFonts w:ascii="Arial" w:hAnsi="Arial"/>
                <w:bCs/>
                <w:color w:val="auto"/>
                <w:szCs w:val="20"/>
                <w:lang w:eastAsia="fr-FR"/>
              </w:rPr>
              <w:t>№п. по</w:t>
            </w:r>
          </w:p>
          <w:p w14:paraId="740E22DF" w14:textId="77777777" w:rsidR="004715BF" w:rsidRPr="00396DA2" w:rsidRDefault="004715BF" w:rsidP="00012F04">
            <w:pPr>
              <w:jc w:val="center"/>
              <w:rPr>
                <w:rFonts w:ascii="Arial" w:hAnsi="Arial"/>
                <w:bCs/>
                <w:color w:val="auto"/>
                <w:szCs w:val="20"/>
                <w:lang w:eastAsia="fr-FR"/>
              </w:rPr>
            </w:pPr>
            <w:r w:rsidRPr="00396DA2">
              <w:rPr>
                <w:rFonts w:ascii="Arial" w:hAnsi="Arial"/>
                <w:bCs/>
                <w:color w:val="auto"/>
                <w:szCs w:val="20"/>
                <w:lang w:eastAsia="fr-FR"/>
              </w:rPr>
              <w:t>ISO 5817</w:t>
            </w:r>
          </w:p>
        </w:tc>
        <w:tc>
          <w:tcPr>
            <w:tcW w:w="1276" w:type="dxa"/>
            <w:tcBorders>
              <w:top w:val="single" w:sz="10" w:space="0" w:color="141313"/>
              <w:left w:val="single" w:sz="5" w:space="0" w:color="131313"/>
              <w:bottom w:val="single" w:sz="10" w:space="0" w:color="141313"/>
              <w:right w:val="single" w:sz="5" w:space="0" w:color="131313"/>
            </w:tcBorders>
            <w:tcMar>
              <w:top w:w="20" w:type="nil"/>
              <w:left w:w="20" w:type="nil"/>
              <w:bottom w:w="20" w:type="nil"/>
              <w:right w:w="20" w:type="nil"/>
            </w:tcMar>
            <w:vAlign w:val="center"/>
          </w:tcPr>
          <w:p w14:paraId="5D5CA84A" w14:textId="77777777" w:rsidR="004715BF" w:rsidRPr="00396DA2" w:rsidRDefault="004715BF" w:rsidP="00012F04">
            <w:pPr>
              <w:ind w:right="-108"/>
              <w:jc w:val="center"/>
              <w:rPr>
                <w:rFonts w:ascii="Arial" w:hAnsi="Arial"/>
                <w:bCs/>
                <w:color w:val="auto"/>
                <w:szCs w:val="20"/>
                <w:lang w:eastAsia="fr-FR"/>
              </w:rPr>
            </w:pPr>
            <w:r w:rsidRPr="00396DA2">
              <w:rPr>
                <w:rFonts w:ascii="Arial" w:hAnsi="Arial"/>
                <w:bCs/>
                <w:color w:val="auto"/>
                <w:szCs w:val="20"/>
                <w:lang w:eastAsia="fr-FR"/>
              </w:rPr>
              <w:t>№п. по</w:t>
            </w:r>
          </w:p>
          <w:p w14:paraId="46B112A6" w14:textId="77777777" w:rsidR="004715BF" w:rsidRPr="00396DA2" w:rsidRDefault="004715BF" w:rsidP="00012F04">
            <w:pPr>
              <w:ind w:right="-108"/>
              <w:jc w:val="center"/>
              <w:rPr>
                <w:rFonts w:ascii="Arial" w:hAnsi="Arial"/>
                <w:bCs/>
                <w:color w:val="auto"/>
                <w:szCs w:val="20"/>
                <w:lang w:eastAsia="fr-FR"/>
              </w:rPr>
            </w:pPr>
            <w:r w:rsidRPr="00396DA2">
              <w:rPr>
                <w:rFonts w:ascii="Arial" w:hAnsi="Arial"/>
                <w:bCs/>
                <w:color w:val="auto"/>
                <w:szCs w:val="20"/>
                <w:lang w:eastAsia="fr-FR"/>
              </w:rPr>
              <w:t>ISO 6520-1</w:t>
            </w:r>
          </w:p>
        </w:tc>
        <w:tc>
          <w:tcPr>
            <w:tcW w:w="3260" w:type="dxa"/>
            <w:tcBorders>
              <w:top w:val="single" w:sz="10" w:space="0" w:color="141313"/>
              <w:left w:val="single" w:sz="5" w:space="0" w:color="131313"/>
              <w:bottom w:val="single" w:sz="10" w:space="0" w:color="141313"/>
              <w:right w:val="single" w:sz="5" w:space="0" w:color="131313"/>
            </w:tcBorders>
            <w:tcMar>
              <w:top w:w="20" w:type="nil"/>
              <w:left w:w="20" w:type="nil"/>
              <w:bottom w:w="20" w:type="nil"/>
              <w:right w:w="20" w:type="nil"/>
            </w:tcMar>
            <w:vAlign w:val="center"/>
          </w:tcPr>
          <w:p w14:paraId="12253623" w14:textId="77777777" w:rsidR="004715BF" w:rsidRPr="00396DA2" w:rsidRDefault="004715BF" w:rsidP="00012F04">
            <w:pPr>
              <w:jc w:val="center"/>
              <w:rPr>
                <w:rFonts w:ascii="Arial" w:hAnsi="Arial"/>
                <w:bCs/>
                <w:color w:val="auto"/>
                <w:szCs w:val="20"/>
                <w:lang w:eastAsia="fr-FR"/>
              </w:rPr>
            </w:pPr>
            <w:r w:rsidRPr="00396DA2">
              <w:rPr>
                <w:rFonts w:ascii="Arial" w:hAnsi="Arial"/>
                <w:bCs/>
                <w:color w:val="auto"/>
                <w:szCs w:val="20"/>
                <w:lang w:eastAsia="fr-FR"/>
              </w:rPr>
              <w:t>Обозначение</w:t>
            </w:r>
          </w:p>
        </w:tc>
        <w:tc>
          <w:tcPr>
            <w:tcW w:w="1843" w:type="dxa"/>
            <w:tcBorders>
              <w:top w:val="single" w:sz="10" w:space="0" w:color="141313"/>
              <w:left w:val="single" w:sz="5" w:space="0" w:color="131313"/>
              <w:bottom w:val="single" w:sz="10" w:space="0" w:color="141313"/>
              <w:right w:val="single" w:sz="5" w:space="0" w:color="131313"/>
            </w:tcBorders>
            <w:tcMar>
              <w:top w:w="20" w:type="nil"/>
              <w:left w:w="20" w:type="nil"/>
              <w:bottom w:w="20" w:type="nil"/>
              <w:right w:w="20" w:type="nil"/>
            </w:tcMar>
            <w:vAlign w:val="center"/>
          </w:tcPr>
          <w:p w14:paraId="389A894C" w14:textId="77777777" w:rsidR="004715BF" w:rsidRPr="00396DA2" w:rsidRDefault="004715BF" w:rsidP="00012F04">
            <w:pPr>
              <w:ind w:right="-108"/>
              <w:jc w:val="center"/>
              <w:rPr>
                <w:rFonts w:ascii="Arial" w:hAnsi="Arial"/>
                <w:bCs/>
                <w:color w:val="auto"/>
                <w:szCs w:val="20"/>
                <w:lang w:eastAsia="fr-FR"/>
              </w:rPr>
            </w:pPr>
            <w:r w:rsidRPr="00396DA2">
              <w:rPr>
                <w:rFonts w:ascii="Arial" w:hAnsi="Arial"/>
                <w:bCs/>
                <w:color w:val="auto"/>
                <w:szCs w:val="20"/>
                <w:lang w:eastAsia="fr-FR"/>
              </w:rPr>
              <w:t>Уровень 1</w:t>
            </w:r>
          </w:p>
        </w:tc>
        <w:tc>
          <w:tcPr>
            <w:tcW w:w="2126" w:type="dxa"/>
            <w:tcBorders>
              <w:top w:val="single" w:sz="10" w:space="0" w:color="141313"/>
              <w:left w:val="single" w:sz="5" w:space="0" w:color="131313"/>
              <w:bottom w:val="single" w:sz="10" w:space="0" w:color="141313"/>
              <w:right w:val="single" w:sz="10" w:space="0" w:color="131313"/>
            </w:tcBorders>
            <w:tcMar>
              <w:top w:w="20" w:type="nil"/>
              <w:left w:w="20" w:type="nil"/>
              <w:bottom w:w="20" w:type="nil"/>
              <w:right w:w="20" w:type="nil"/>
            </w:tcMar>
            <w:vAlign w:val="center"/>
          </w:tcPr>
          <w:p w14:paraId="1B920560" w14:textId="77777777" w:rsidR="004715BF" w:rsidRPr="00396DA2" w:rsidRDefault="004715BF" w:rsidP="00012F04">
            <w:pPr>
              <w:ind w:right="-108"/>
              <w:jc w:val="center"/>
              <w:rPr>
                <w:rFonts w:ascii="Arial" w:hAnsi="Arial"/>
                <w:bCs/>
                <w:color w:val="auto"/>
                <w:szCs w:val="20"/>
                <w:lang w:eastAsia="fr-FR"/>
              </w:rPr>
            </w:pPr>
            <w:r w:rsidRPr="00396DA2">
              <w:rPr>
                <w:rFonts w:ascii="Arial" w:hAnsi="Arial"/>
                <w:bCs/>
                <w:color w:val="auto"/>
                <w:szCs w:val="20"/>
                <w:lang w:eastAsia="fr-FR"/>
              </w:rPr>
              <w:t>Уровень 2</w:t>
            </w:r>
          </w:p>
          <w:p w14:paraId="4BE4E268" w14:textId="77777777" w:rsidR="004715BF" w:rsidRPr="00396DA2" w:rsidRDefault="004715BF" w:rsidP="00012F04">
            <w:pPr>
              <w:ind w:right="-108"/>
              <w:jc w:val="center"/>
              <w:rPr>
                <w:rFonts w:ascii="Arial" w:hAnsi="Arial"/>
                <w:bCs/>
                <w:color w:val="auto"/>
                <w:szCs w:val="20"/>
                <w:lang w:eastAsia="fr-FR"/>
              </w:rPr>
            </w:pPr>
            <w:r w:rsidRPr="00396DA2">
              <w:rPr>
                <w:rFonts w:ascii="Arial" w:hAnsi="Arial"/>
                <w:bCs/>
                <w:color w:val="auto"/>
                <w:szCs w:val="20"/>
                <w:lang w:eastAsia="fr-FR"/>
              </w:rPr>
              <w:t>Уровень качества по</w:t>
            </w:r>
          </w:p>
          <w:p w14:paraId="26CE81E8" w14:textId="77777777" w:rsidR="004715BF" w:rsidRPr="00396DA2" w:rsidRDefault="004715BF" w:rsidP="00012F04">
            <w:pPr>
              <w:ind w:right="-108"/>
              <w:jc w:val="center"/>
              <w:rPr>
                <w:rFonts w:ascii="Arial" w:hAnsi="Arial"/>
                <w:bCs/>
                <w:color w:val="auto"/>
                <w:szCs w:val="20"/>
                <w:lang w:eastAsia="fr-FR"/>
              </w:rPr>
            </w:pPr>
            <w:r w:rsidRPr="00396DA2">
              <w:rPr>
                <w:rFonts w:ascii="Arial" w:hAnsi="Arial"/>
                <w:bCs/>
                <w:color w:val="auto"/>
                <w:szCs w:val="20"/>
                <w:lang w:eastAsia="fr-FR"/>
              </w:rPr>
              <w:t>ISO 5817</w:t>
            </w:r>
          </w:p>
        </w:tc>
      </w:tr>
      <w:tr w:rsidR="004715BF" w:rsidRPr="00396DA2" w14:paraId="5BFD6DAA" w14:textId="77777777" w:rsidTr="005D57EB">
        <w:tblPrEx>
          <w:tblBorders>
            <w:top w:val="none" w:sz="0" w:space="0" w:color="auto"/>
          </w:tblBorders>
        </w:tblPrEx>
        <w:tc>
          <w:tcPr>
            <w:tcW w:w="1134" w:type="dxa"/>
            <w:tcBorders>
              <w:top w:val="single" w:sz="10" w:space="0" w:color="14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33E562FA"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1.1</w:t>
            </w:r>
          </w:p>
        </w:tc>
        <w:tc>
          <w:tcPr>
            <w:tcW w:w="1276" w:type="dxa"/>
            <w:tcBorders>
              <w:top w:val="single" w:sz="10"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0212DED3" w14:textId="77777777" w:rsidR="004715BF" w:rsidRPr="00396DA2" w:rsidRDefault="004715BF" w:rsidP="004715BF">
            <w:pPr>
              <w:ind w:right="-106"/>
              <w:jc w:val="center"/>
              <w:rPr>
                <w:rFonts w:ascii="Arial" w:hAnsi="Arial"/>
                <w:color w:val="auto"/>
                <w:szCs w:val="20"/>
                <w:lang w:eastAsia="fr-FR"/>
              </w:rPr>
            </w:pPr>
            <w:r w:rsidRPr="00396DA2">
              <w:rPr>
                <w:rFonts w:ascii="Arial" w:hAnsi="Arial"/>
                <w:color w:val="auto"/>
                <w:szCs w:val="20"/>
                <w:lang w:eastAsia="fr-FR"/>
              </w:rPr>
              <w:t>100</w:t>
            </w:r>
          </w:p>
        </w:tc>
        <w:tc>
          <w:tcPr>
            <w:tcW w:w="3260" w:type="dxa"/>
            <w:tcBorders>
              <w:top w:val="single" w:sz="10"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28FAFB80" w14:textId="77777777" w:rsidR="004715BF" w:rsidRPr="00396DA2" w:rsidRDefault="004715BF" w:rsidP="004715BF">
            <w:pPr>
              <w:ind w:right="458"/>
              <w:rPr>
                <w:rFonts w:ascii="Arial" w:hAnsi="Arial"/>
                <w:color w:val="auto"/>
                <w:szCs w:val="20"/>
                <w:lang w:eastAsia="fr-FR"/>
              </w:rPr>
            </w:pPr>
            <w:r w:rsidRPr="00396DA2">
              <w:rPr>
                <w:rFonts w:ascii="Arial" w:hAnsi="Arial"/>
                <w:color w:val="auto"/>
                <w:szCs w:val="20"/>
                <w:lang w:eastAsia="fr-FR"/>
              </w:rPr>
              <w:t>Трещина</w:t>
            </w:r>
          </w:p>
        </w:tc>
        <w:tc>
          <w:tcPr>
            <w:tcW w:w="1843" w:type="dxa"/>
            <w:tcBorders>
              <w:top w:val="single" w:sz="10"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F8F35D8" w14:textId="77777777" w:rsidR="004715BF" w:rsidRPr="00396DA2" w:rsidRDefault="004715BF" w:rsidP="004715BF">
            <w:pPr>
              <w:rPr>
                <w:rFonts w:ascii="Arial" w:hAnsi="Arial"/>
                <w:color w:val="auto"/>
                <w:szCs w:val="20"/>
                <w:lang w:eastAsia="fr-FR"/>
              </w:rPr>
            </w:pPr>
            <w:r w:rsidRPr="00396DA2">
              <w:rPr>
                <w:rFonts w:ascii="Arial" w:hAnsi="Arial"/>
                <w:color w:val="auto"/>
                <w:szCs w:val="20"/>
                <w:lang w:eastAsia="fr-FR"/>
              </w:rPr>
              <w:t>Не допускаются</w:t>
            </w:r>
          </w:p>
        </w:tc>
        <w:tc>
          <w:tcPr>
            <w:tcW w:w="2126" w:type="dxa"/>
            <w:tcBorders>
              <w:top w:val="single" w:sz="10" w:space="0" w:color="141313"/>
              <w:left w:val="single" w:sz="5" w:space="0" w:color="131313"/>
              <w:bottom w:val="single" w:sz="5" w:space="0" w:color="131313"/>
              <w:right w:val="single" w:sz="10" w:space="0" w:color="131313"/>
            </w:tcBorders>
            <w:tcMar>
              <w:top w:w="20" w:type="nil"/>
              <w:left w:w="20" w:type="nil"/>
              <w:bottom w:w="20" w:type="nil"/>
              <w:right w:w="20" w:type="nil"/>
            </w:tcMar>
            <w:vAlign w:val="center"/>
          </w:tcPr>
          <w:p w14:paraId="74116FDD" w14:textId="77777777" w:rsidR="004715BF" w:rsidRPr="00396DA2" w:rsidRDefault="004715BF" w:rsidP="004715BF">
            <w:pPr>
              <w:ind w:right="-111"/>
              <w:jc w:val="center"/>
              <w:rPr>
                <w:rFonts w:ascii="Arial" w:hAnsi="Arial"/>
                <w:color w:val="auto"/>
                <w:szCs w:val="20"/>
                <w:lang w:eastAsia="fr-FR"/>
              </w:rPr>
            </w:pPr>
            <w:r w:rsidRPr="00396DA2">
              <w:rPr>
                <w:rFonts w:ascii="Arial" w:hAnsi="Arial"/>
                <w:color w:val="auto"/>
                <w:szCs w:val="20"/>
                <w:lang w:eastAsia="fr-FR"/>
              </w:rPr>
              <w:t>B (не допускаются)</w:t>
            </w:r>
          </w:p>
        </w:tc>
      </w:tr>
      <w:tr w:rsidR="004715BF" w:rsidRPr="00396DA2" w14:paraId="20976594" w14:textId="77777777" w:rsidTr="005D57EB">
        <w:tblPrEx>
          <w:tblBorders>
            <w:top w:val="none" w:sz="0" w:space="0" w:color="auto"/>
          </w:tblBorders>
        </w:tblPrEx>
        <w:tc>
          <w:tcPr>
            <w:tcW w:w="1134" w:type="dxa"/>
            <w:tcBorders>
              <w:top w:val="single" w:sz="5" w:space="0" w:color="13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246500AE"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1.5</w:t>
            </w:r>
          </w:p>
        </w:tc>
        <w:tc>
          <w:tcPr>
            <w:tcW w:w="1276"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51D7D898" w14:textId="77777777" w:rsidR="004715BF" w:rsidRPr="00396DA2" w:rsidRDefault="004715BF" w:rsidP="004715BF">
            <w:pPr>
              <w:ind w:right="-106"/>
              <w:jc w:val="center"/>
              <w:rPr>
                <w:rFonts w:ascii="Arial" w:hAnsi="Arial"/>
                <w:color w:val="auto"/>
                <w:szCs w:val="20"/>
                <w:lang w:eastAsia="fr-FR"/>
              </w:rPr>
            </w:pPr>
            <w:r w:rsidRPr="00396DA2">
              <w:rPr>
                <w:rFonts w:ascii="Arial" w:hAnsi="Arial"/>
                <w:color w:val="auto"/>
                <w:szCs w:val="20"/>
                <w:lang w:eastAsia="fr-FR"/>
              </w:rPr>
              <w:t>401</w:t>
            </w:r>
          </w:p>
        </w:tc>
        <w:tc>
          <w:tcPr>
            <w:tcW w:w="326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609D20B3" w14:textId="77777777" w:rsidR="004715BF" w:rsidRPr="00396DA2" w:rsidRDefault="004715BF" w:rsidP="004715BF">
            <w:pPr>
              <w:ind w:right="458"/>
              <w:rPr>
                <w:rFonts w:ascii="Arial" w:hAnsi="Arial"/>
                <w:color w:val="auto"/>
                <w:szCs w:val="20"/>
                <w:lang w:eastAsia="fr-FR"/>
              </w:rPr>
            </w:pPr>
            <w:proofErr w:type="spellStart"/>
            <w:r w:rsidRPr="00396DA2">
              <w:rPr>
                <w:rFonts w:ascii="Arial" w:hAnsi="Arial"/>
                <w:color w:val="auto"/>
                <w:szCs w:val="20"/>
                <w:lang w:eastAsia="fr-FR"/>
              </w:rPr>
              <w:t>Несплавление</w:t>
            </w:r>
            <w:proofErr w:type="spellEnd"/>
            <w:r w:rsidRPr="00396DA2">
              <w:rPr>
                <w:rFonts w:ascii="Arial" w:hAnsi="Arial"/>
                <w:color w:val="auto"/>
                <w:szCs w:val="20"/>
                <w:lang w:eastAsia="fr-FR"/>
              </w:rPr>
              <w:t xml:space="preserve"> (неполное сплавление)</w:t>
            </w:r>
          </w:p>
        </w:tc>
        <w:tc>
          <w:tcPr>
            <w:tcW w:w="1843"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06FC58EF" w14:textId="77777777" w:rsidR="004715BF" w:rsidRPr="00396DA2" w:rsidRDefault="004715BF" w:rsidP="004715BF">
            <w:pPr>
              <w:rPr>
                <w:rFonts w:ascii="Arial" w:hAnsi="Arial"/>
                <w:color w:val="auto"/>
                <w:szCs w:val="20"/>
                <w:lang w:eastAsia="fr-FR"/>
              </w:rPr>
            </w:pPr>
            <w:r w:rsidRPr="00396DA2">
              <w:rPr>
                <w:rFonts w:ascii="Arial" w:hAnsi="Arial"/>
                <w:color w:val="auto"/>
                <w:szCs w:val="20"/>
                <w:lang w:eastAsia="fr-FR"/>
              </w:rPr>
              <w:t>Не допускаются</w:t>
            </w:r>
          </w:p>
        </w:tc>
        <w:tc>
          <w:tcPr>
            <w:tcW w:w="2126" w:type="dxa"/>
            <w:tcBorders>
              <w:top w:val="single" w:sz="5" w:space="0" w:color="131313"/>
              <w:left w:val="single" w:sz="5" w:space="0" w:color="131313"/>
              <w:bottom w:val="single" w:sz="5" w:space="0" w:color="131313"/>
              <w:right w:val="single" w:sz="10" w:space="0" w:color="131313"/>
            </w:tcBorders>
            <w:tcMar>
              <w:top w:w="20" w:type="nil"/>
              <w:left w:w="20" w:type="nil"/>
              <w:bottom w:w="20" w:type="nil"/>
              <w:right w:w="20" w:type="nil"/>
            </w:tcMar>
            <w:vAlign w:val="center"/>
          </w:tcPr>
          <w:p w14:paraId="19EC7D80" w14:textId="77777777" w:rsidR="004715BF" w:rsidRPr="00396DA2" w:rsidRDefault="004715BF" w:rsidP="004715BF">
            <w:pPr>
              <w:ind w:right="-111"/>
              <w:jc w:val="center"/>
              <w:rPr>
                <w:rFonts w:ascii="Arial" w:hAnsi="Arial"/>
                <w:color w:val="auto"/>
                <w:szCs w:val="20"/>
                <w:lang w:eastAsia="fr-FR"/>
              </w:rPr>
            </w:pPr>
            <w:r w:rsidRPr="00396DA2">
              <w:rPr>
                <w:rFonts w:ascii="Arial" w:hAnsi="Arial"/>
                <w:color w:val="auto"/>
                <w:szCs w:val="20"/>
                <w:lang w:eastAsia="fr-FR"/>
              </w:rPr>
              <w:t>B (не допускаются)</w:t>
            </w:r>
          </w:p>
        </w:tc>
      </w:tr>
      <w:tr w:rsidR="004715BF" w:rsidRPr="00396DA2" w14:paraId="212CF17E" w14:textId="77777777" w:rsidTr="005D57EB">
        <w:tblPrEx>
          <w:tblBorders>
            <w:top w:val="none" w:sz="0" w:space="0" w:color="auto"/>
          </w:tblBorders>
        </w:tblPrEx>
        <w:tc>
          <w:tcPr>
            <w:tcW w:w="1134" w:type="dxa"/>
            <w:tcBorders>
              <w:top w:val="single" w:sz="5" w:space="0" w:color="13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6B209C94"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1.6</w:t>
            </w:r>
          </w:p>
        </w:tc>
        <w:tc>
          <w:tcPr>
            <w:tcW w:w="1276"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5D23D459" w14:textId="77777777" w:rsidR="004715BF" w:rsidRPr="00396DA2" w:rsidRDefault="004715BF" w:rsidP="004715BF">
            <w:pPr>
              <w:ind w:right="-106"/>
              <w:jc w:val="center"/>
              <w:rPr>
                <w:rFonts w:ascii="Arial" w:hAnsi="Arial"/>
                <w:color w:val="auto"/>
                <w:szCs w:val="20"/>
                <w:lang w:eastAsia="fr-FR"/>
              </w:rPr>
            </w:pPr>
            <w:r w:rsidRPr="00396DA2">
              <w:rPr>
                <w:rFonts w:ascii="Arial" w:hAnsi="Arial"/>
                <w:color w:val="auto"/>
                <w:szCs w:val="20"/>
                <w:lang w:eastAsia="fr-FR"/>
              </w:rPr>
              <w:t>4021</w:t>
            </w:r>
          </w:p>
        </w:tc>
        <w:tc>
          <w:tcPr>
            <w:tcW w:w="326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42963A77" w14:textId="77777777" w:rsidR="004715BF" w:rsidRPr="00396DA2" w:rsidRDefault="004715BF" w:rsidP="004715BF">
            <w:pPr>
              <w:ind w:right="458"/>
              <w:rPr>
                <w:rFonts w:ascii="Arial" w:hAnsi="Arial"/>
                <w:color w:val="auto"/>
                <w:szCs w:val="20"/>
                <w:lang w:eastAsia="fr-FR"/>
              </w:rPr>
            </w:pPr>
            <w:proofErr w:type="spellStart"/>
            <w:r w:rsidRPr="00396DA2">
              <w:rPr>
                <w:rFonts w:ascii="Arial" w:hAnsi="Arial"/>
                <w:color w:val="auto"/>
                <w:szCs w:val="20"/>
                <w:lang w:eastAsia="fr-FR"/>
              </w:rPr>
              <w:t>Непровар</w:t>
            </w:r>
            <w:proofErr w:type="spellEnd"/>
            <w:r w:rsidRPr="00396DA2">
              <w:rPr>
                <w:rFonts w:ascii="Arial" w:hAnsi="Arial"/>
                <w:color w:val="auto"/>
                <w:szCs w:val="20"/>
                <w:lang w:eastAsia="fr-FR"/>
              </w:rPr>
              <w:t xml:space="preserve"> в корне шва</w:t>
            </w:r>
          </w:p>
        </w:tc>
        <w:tc>
          <w:tcPr>
            <w:tcW w:w="1843"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184DC2CC" w14:textId="77777777" w:rsidR="004715BF" w:rsidRPr="00396DA2" w:rsidRDefault="004715BF" w:rsidP="004715BF">
            <w:pPr>
              <w:rPr>
                <w:rFonts w:ascii="Arial" w:hAnsi="Arial"/>
                <w:color w:val="auto"/>
                <w:szCs w:val="20"/>
                <w:lang w:eastAsia="fr-FR"/>
              </w:rPr>
            </w:pPr>
            <w:r w:rsidRPr="00396DA2">
              <w:rPr>
                <w:rFonts w:ascii="Arial" w:hAnsi="Arial"/>
                <w:color w:val="auto"/>
                <w:szCs w:val="20"/>
                <w:lang w:eastAsia="fr-FR"/>
              </w:rPr>
              <w:t>Не допускаются</w:t>
            </w:r>
          </w:p>
        </w:tc>
        <w:tc>
          <w:tcPr>
            <w:tcW w:w="2126" w:type="dxa"/>
            <w:tcBorders>
              <w:top w:val="single" w:sz="5" w:space="0" w:color="131313"/>
              <w:left w:val="single" w:sz="5" w:space="0" w:color="131313"/>
              <w:bottom w:val="single" w:sz="5" w:space="0" w:color="131313"/>
              <w:right w:val="single" w:sz="10" w:space="0" w:color="131313"/>
            </w:tcBorders>
            <w:tcMar>
              <w:top w:w="20" w:type="nil"/>
              <w:left w:w="20" w:type="nil"/>
              <w:bottom w:w="20" w:type="nil"/>
              <w:right w:w="20" w:type="nil"/>
            </w:tcMar>
            <w:vAlign w:val="center"/>
          </w:tcPr>
          <w:p w14:paraId="7A36BE3C" w14:textId="77777777" w:rsidR="004715BF" w:rsidRPr="00396DA2" w:rsidRDefault="004715BF" w:rsidP="004715BF">
            <w:pPr>
              <w:ind w:right="-111"/>
              <w:jc w:val="center"/>
              <w:rPr>
                <w:rFonts w:ascii="Arial" w:hAnsi="Arial"/>
                <w:color w:val="auto"/>
                <w:szCs w:val="20"/>
                <w:lang w:eastAsia="fr-FR"/>
              </w:rPr>
            </w:pPr>
            <w:r w:rsidRPr="00396DA2">
              <w:rPr>
                <w:rFonts w:ascii="Arial" w:hAnsi="Arial"/>
                <w:color w:val="auto"/>
                <w:szCs w:val="20"/>
                <w:lang w:eastAsia="fr-FR"/>
              </w:rPr>
              <w:t>B (не допускаются)</w:t>
            </w:r>
          </w:p>
        </w:tc>
      </w:tr>
      <w:tr w:rsidR="004715BF" w:rsidRPr="00396DA2" w14:paraId="175F08A4" w14:textId="77777777" w:rsidTr="005D57EB">
        <w:tblPrEx>
          <w:tblBorders>
            <w:top w:val="none" w:sz="0" w:space="0" w:color="auto"/>
          </w:tblBorders>
        </w:tblPrEx>
        <w:tc>
          <w:tcPr>
            <w:tcW w:w="1134" w:type="dxa"/>
            <w:tcBorders>
              <w:top w:val="single" w:sz="5" w:space="0" w:color="13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5439459D"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1.7</w:t>
            </w:r>
          </w:p>
        </w:tc>
        <w:tc>
          <w:tcPr>
            <w:tcW w:w="1276"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43085E2" w14:textId="77777777" w:rsidR="004715BF" w:rsidRPr="00396DA2" w:rsidRDefault="004715BF" w:rsidP="004715BF">
            <w:pPr>
              <w:ind w:right="-106"/>
              <w:jc w:val="center"/>
              <w:rPr>
                <w:rFonts w:ascii="Arial" w:hAnsi="Arial"/>
                <w:color w:val="auto"/>
                <w:szCs w:val="20"/>
                <w:lang w:eastAsia="fr-FR"/>
              </w:rPr>
            </w:pPr>
            <w:r w:rsidRPr="00396DA2">
              <w:rPr>
                <w:rFonts w:ascii="Arial" w:hAnsi="Arial"/>
                <w:color w:val="auto"/>
                <w:szCs w:val="20"/>
                <w:lang w:eastAsia="fr-FR"/>
              </w:rPr>
              <w:t>5011</w:t>
            </w:r>
          </w:p>
          <w:p w14:paraId="448CED84" w14:textId="77777777" w:rsidR="004715BF" w:rsidRPr="00396DA2" w:rsidRDefault="004715BF" w:rsidP="004715BF">
            <w:pPr>
              <w:ind w:right="-106"/>
              <w:jc w:val="center"/>
              <w:rPr>
                <w:rFonts w:ascii="Arial" w:hAnsi="Arial"/>
                <w:color w:val="auto"/>
                <w:szCs w:val="20"/>
                <w:lang w:eastAsia="fr-FR"/>
              </w:rPr>
            </w:pPr>
            <w:r w:rsidRPr="00396DA2">
              <w:rPr>
                <w:rFonts w:ascii="Arial" w:hAnsi="Arial"/>
                <w:color w:val="auto"/>
                <w:szCs w:val="20"/>
                <w:lang w:eastAsia="fr-FR"/>
              </w:rPr>
              <w:t>5012</w:t>
            </w:r>
          </w:p>
        </w:tc>
        <w:tc>
          <w:tcPr>
            <w:tcW w:w="326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6D80C68E" w14:textId="77777777" w:rsidR="004715BF" w:rsidRPr="00396DA2" w:rsidRDefault="004715BF" w:rsidP="004715BF">
            <w:pPr>
              <w:ind w:right="458"/>
              <w:rPr>
                <w:rFonts w:ascii="Arial" w:hAnsi="Arial"/>
                <w:color w:val="auto"/>
                <w:szCs w:val="20"/>
                <w:lang w:eastAsia="fr-FR"/>
              </w:rPr>
            </w:pPr>
            <w:r w:rsidRPr="00396DA2">
              <w:rPr>
                <w:rFonts w:ascii="Arial" w:hAnsi="Arial"/>
                <w:color w:val="auto"/>
                <w:szCs w:val="20"/>
                <w:lang w:eastAsia="fr-FR"/>
              </w:rPr>
              <w:t>Непрерывный подрез</w:t>
            </w:r>
          </w:p>
          <w:p w14:paraId="004E1B1E" w14:textId="77777777" w:rsidR="004715BF" w:rsidRPr="00396DA2" w:rsidRDefault="004715BF" w:rsidP="004715BF">
            <w:pPr>
              <w:ind w:right="458"/>
              <w:rPr>
                <w:rFonts w:ascii="Arial" w:hAnsi="Arial"/>
                <w:color w:val="auto"/>
                <w:szCs w:val="20"/>
                <w:lang w:eastAsia="fr-FR"/>
              </w:rPr>
            </w:pPr>
            <w:r w:rsidRPr="00396DA2">
              <w:rPr>
                <w:rFonts w:ascii="Arial" w:hAnsi="Arial"/>
                <w:color w:val="auto"/>
                <w:szCs w:val="20"/>
                <w:lang w:eastAsia="fr-FR"/>
              </w:rPr>
              <w:t>Прерывистый подрез</w:t>
            </w:r>
          </w:p>
        </w:tc>
        <w:tc>
          <w:tcPr>
            <w:tcW w:w="1843"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4F73062B" w14:textId="77777777" w:rsidR="004715BF" w:rsidRPr="00396DA2" w:rsidRDefault="004715BF" w:rsidP="004715BF">
            <w:pPr>
              <w:rPr>
                <w:rFonts w:ascii="Arial" w:hAnsi="Arial"/>
                <w:color w:val="auto"/>
                <w:szCs w:val="20"/>
                <w:lang w:eastAsia="fr-FR"/>
              </w:rPr>
            </w:pPr>
            <w:r w:rsidRPr="00396DA2">
              <w:rPr>
                <w:rFonts w:ascii="Arial" w:hAnsi="Arial"/>
                <w:color w:val="auto"/>
                <w:szCs w:val="20"/>
                <w:lang w:eastAsia="fr-FR"/>
              </w:rPr>
              <w:t>Требования не установлены</w:t>
            </w:r>
          </w:p>
        </w:tc>
        <w:tc>
          <w:tcPr>
            <w:tcW w:w="2126" w:type="dxa"/>
            <w:tcBorders>
              <w:top w:val="single" w:sz="5" w:space="0" w:color="131313"/>
              <w:left w:val="single" w:sz="5" w:space="0" w:color="131313"/>
              <w:bottom w:val="single" w:sz="5" w:space="0" w:color="131313"/>
              <w:right w:val="single" w:sz="10" w:space="0" w:color="131313"/>
            </w:tcBorders>
            <w:tcMar>
              <w:top w:w="20" w:type="nil"/>
              <w:left w:w="20" w:type="nil"/>
              <w:bottom w:w="20" w:type="nil"/>
              <w:right w:w="20" w:type="nil"/>
            </w:tcMar>
            <w:vAlign w:val="center"/>
          </w:tcPr>
          <w:p w14:paraId="0AC08946" w14:textId="77777777" w:rsidR="004715BF" w:rsidRPr="00396DA2" w:rsidRDefault="004715BF" w:rsidP="004715BF">
            <w:pPr>
              <w:ind w:right="-111"/>
              <w:jc w:val="center"/>
              <w:rPr>
                <w:rFonts w:ascii="Arial" w:hAnsi="Arial"/>
                <w:color w:val="auto"/>
                <w:szCs w:val="20"/>
                <w:lang w:eastAsia="fr-FR"/>
              </w:rPr>
            </w:pPr>
            <w:r w:rsidRPr="00396DA2">
              <w:rPr>
                <w:rFonts w:ascii="Arial" w:hAnsi="Arial"/>
                <w:color w:val="auto"/>
                <w:szCs w:val="20"/>
                <w:lang w:eastAsia="fr-FR"/>
              </w:rPr>
              <w:t>C</w:t>
            </w:r>
          </w:p>
        </w:tc>
      </w:tr>
      <w:tr w:rsidR="004715BF" w:rsidRPr="00396DA2" w14:paraId="4C3E064C" w14:textId="77777777" w:rsidTr="005D57EB">
        <w:tblPrEx>
          <w:tblBorders>
            <w:top w:val="none" w:sz="0" w:space="0" w:color="auto"/>
          </w:tblBorders>
        </w:tblPrEx>
        <w:tc>
          <w:tcPr>
            <w:tcW w:w="1134" w:type="dxa"/>
            <w:tcBorders>
              <w:top w:val="single" w:sz="5" w:space="0" w:color="13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33DB369F"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1.9</w:t>
            </w:r>
          </w:p>
        </w:tc>
        <w:tc>
          <w:tcPr>
            <w:tcW w:w="1276"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7BCB50B1" w14:textId="77777777" w:rsidR="004715BF" w:rsidRPr="00396DA2" w:rsidRDefault="004715BF" w:rsidP="004715BF">
            <w:pPr>
              <w:ind w:right="-106"/>
              <w:jc w:val="center"/>
              <w:rPr>
                <w:rFonts w:ascii="Arial" w:hAnsi="Arial"/>
                <w:color w:val="auto"/>
                <w:szCs w:val="20"/>
                <w:lang w:eastAsia="fr-FR"/>
              </w:rPr>
            </w:pPr>
            <w:r w:rsidRPr="00396DA2">
              <w:rPr>
                <w:rFonts w:ascii="Arial" w:hAnsi="Arial"/>
                <w:color w:val="auto"/>
                <w:szCs w:val="20"/>
                <w:lang w:eastAsia="fr-FR"/>
              </w:rPr>
              <w:t>502</w:t>
            </w:r>
          </w:p>
        </w:tc>
        <w:tc>
          <w:tcPr>
            <w:tcW w:w="326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41E39BD3" w14:textId="77777777" w:rsidR="004715BF" w:rsidRPr="00396DA2" w:rsidRDefault="004715BF" w:rsidP="004715BF">
            <w:pPr>
              <w:ind w:right="458"/>
              <w:rPr>
                <w:rFonts w:ascii="Arial" w:hAnsi="Arial"/>
                <w:color w:val="auto"/>
                <w:szCs w:val="20"/>
                <w:lang w:eastAsia="fr-FR"/>
              </w:rPr>
            </w:pPr>
            <w:r w:rsidRPr="00396DA2">
              <w:rPr>
                <w:rFonts w:ascii="Arial" w:hAnsi="Arial"/>
                <w:color w:val="auto"/>
                <w:szCs w:val="20"/>
                <w:lang w:eastAsia="fr-FR"/>
              </w:rPr>
              <w:t>Превышение выпуклости (стыковой шов)</w:t>
            </w:r>
          </w:p>
        </w:tc>
        <w:tc>
          <w:tcPr>
            <w:tcW w:w="1843"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53DDBB81" w14:textId="77777777" w:rsidR="004715BF" w:rsidRPr="00396DA2" w:rsidRDefault="004715BF" w:rsidP="004715BF">
            <w:pPr>
              <w:rPr>
                <w:rFonts w:ascii="Arial" w:hAnsi="Arial"/>
                <w:color w:val="auto"/>
                <w:szCs w:val="20"/>
                <w:lang w:eastAsia="fr-FR"/>
              </w:rPr>
            </w:pPr>
            <w:r w:rsidRPr="00396DA2">
              <w:rPr>
                <w:rFonts w:ascii="Arial" w:hAnsi="Arial"/>
                <w:color w:val="auto"/>
                <w:szCs w:val="20"/>
                <w:lang w:eastAsia="fr-FR"/>
              </w:rPr>
              <w:t>Требования не установлены</w:t>
            </w:r>
          </w:p>
        </w:tc>
        <w:tc>
          <w:tcPr>
            <w:tcW w:w="2126" w:type="dxa"/>
            <w:tcBorders>
              <w:top w:val="single" w:sz="5" w:space="0" w:color="131313"/>
              <w:left w:val="single" w:sz="5" w:space="0" w:color="131313"/>
              <w:bottom w:val="single" w:sz="5" w:space="0" w:color="131313"/>
              <w:right w:val="single" w:sz="10" w:space="0" w:color="131313"/>
            </w:tcBorders>
            <w:tcMar>
              <w:top w:w="20" w:type="nil"/>
              <w:left w:w="20" w:type="nil"/>
              <w:bottom w:w="20" w:type="nil"/>
              <w:right w:w="20" w:type="nil"/>
            </w:tcMar>
            <w:vAlign w:val="center"/>
          </w:tcPr>
          <w:p w14:paraId="7C6F1322" w14:textId="77777777" w:rsidR="004715BF" w:rsidRPr="00396DA2" w:rsidRDefault="004715BF" w:rsidP="004715BF">
            <w:pPr>
              <w:ind w:right="-111"/>
              <w:jc w:val="center"/>
              <w:rPr>
                <w:rFonts w:ascii="Arial" w:hAnsi="Arial"/>
                <w:color w:val="auto"/>
                <w:szCs w:val="20"/>
                <w:lang w:eastAsia="fr-FR"/>
              </w:rPr>
            </w:pPr>
            <w:r w:rsidRPr="00396DA2">
              <w:rPr>
                <w:rFonts w:ascii="Arial" w:hAnsi="Arial"/>
                <w:color w:val="auto"/>
                <w:szCs w:val="20"/>
                <w:lang w:eastAsia="fr-FR"/>
              </w:rPr>
              <w:t>C</w:t>
            </w:r>
          </w:p>
        </w:tc>
      </w:tr>
      <w:tr w:rsidR="004715BF" w:rsidRPr="00396DA2" w14:paraId="366D2A5B" w14:textId="77777777" w:rsidTr="005D57EB">
        <w:tblPrEx>
          <w:tblBorders>
            <w:top w:val="none" w:sz="0" w:space="0" w:color="auto"/>
          </w:tblBorders>
        </w:tblPrEx>
        <w:tc>
          <w:tcPr>
            <w:tcW w:w="1134" w:type="dxa"/>
            <w:tcBorders>
              <w:top w:val="single" w:sz="5" w:space="0" w:color="13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028470B3"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1.10</w:t>
            </w:r>
          </w:p>
        </w:tc>
        <w:tc>
          <w:tcPr>
            <w:tcW w:w="1276"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2DE42366" w14:textId="77777777" w:rsidR="004715BF" w:rsidRPr="00396DA2" w:rsidRDefault="004715BF" w:rsidP="004715BF">
            <w:pPr>
              <w:ind w:right="-106"/>
              <w:jc w:val="center"/>
              <w:rPr>
                <w:rFonts w:ascii="Arial" w:hAnsi="Arial"/>
                <w:color w:val="auto"/>
                <w:szCs w:val="20"/>
                <w:lang w:eastAsia="fr-FR"/>
              </w:rPr>
            </w:pPr>
            <w:r w:rsidRPr="00396DA2">
              <w:rPr>
                <w:rFonts w:ascii="Arial" w:hAnsi="Arial"/>
                <w:color w:val="auto"/>
                <w:szCs w:val="20"/>
                <w:lang w:eastAsia="fr-FR"/>
              </w:rPr>
              <w:t>503</w:t>
            </w:r>
          </w:p>
        </w:tc>
        <w:tc>
          <w:tcPr>
            <w:tcW w:w="326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242EC585" w14:textId="77777777" w:rsidR="004715BF" w:rsidRPr="00396DA2" w:rsidRDefault="004715BF" w:rsidP="004715BF">
            <w:pPr>
              <w:ind w:right="458"/>
              <w:rPr>
                <w:rFonts w:ascii="Arial" w:hAnsi="Arial"/>
                <w:color w:val="auto"/>
                <w:szCs w:val="20"/>
                <w:lang w:eastAsia="fr-FR"/>
              </w:rPr>
            </w:pPr>
            <w:r w:rsidRPr="00396DA2">
              <w:rPr>
                <w:rFonts w:ascii="Arial" w:hAnsi="Arial"/>
                <w:color w:val="auto"/>
                <w:szCs w:val="20"/>
                <w:lang w:eastAsia="fr-FR"/>
              </w:rPr>
              <w:t>Превышение выпуклости (угловой шов)</w:t>
            </w:r>
          </w:p>
        </w:tc>
        <w:tc>
          <w:tcPr>
            <w:tcW w:w="1843"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15C320B" w14:textId="77777777" w:rsidR="004715BF" w:rsidRPr="00396DA2" w:rsidRDefault="004715BF" w:rsidP="004715BF">
            <w:pPr>
              <w:rPr>
                <w:rFonts w:ascii="Arial" w:hAnsi="Arial"/>
                <w:color w:val="auto"/>
                <w:szCs w:val="20"/>
                <w:lang w:eastAsia="fr-FR"/>
              </w:rPr>
            </w:pPr>
            <w:r w:rsidRPr="00396DA2">
              <w:rPr>
                <w:rFonts w:ascii="Arial" w:hAnsi="Arial"/>
                <w:color w:val="auto"/>
                <w:szCs w:val="20"/>
                <w:lang w:eastAsia="fr-FR"/>
              </w:rPr>
              <w:t>Требования не установлены</w:t>
            </w:r>
          </w:p>
        </w:tc>
        <w:tc>
          <w:tcPr>
            <w:tcW w:w="2126" w:type="dxa"/>
            <w:tcBorders>
              <w:top w:val="single" w:sz="5" w:space="0" w:color="131313"/>
              <w:left w:val="single" w:sz="5" w:space="0" w:color="131313"/>
              <w:bottom w:val="single" w:sz="5" w:space="0" w:color="131313"/>
              <w:right w:val="single" w:sz="10" w:space="0" w:color="131313"/>
            </w:tcBorders>
            <w:tcMar>
              <w:top w:w="20" w:type="nil"/>
              <w:left w:w="20" w:type="nil"/>
              <w:bottom w:w="20" w:type="nil"/>
              <w:right w:w="20" w:type="nil"/>
            </w:tcMar>
            <w:vAlign w:val="center"/>
          </w:tcPr>
          <w:p w14:paraId="38F8A8B6" w14:textId="77777777" w:rsidR="004715BF" w:rsidRPr="00396DA2" w:rsidRDefault="004715BF" w:rsidP="004715BF">
            <w:pPr>
              <w:ind w:right="-111"/>
              <w:jc w:val="center"/>
              <w:rPr>
                <w:rFonts w:ascii="Arial" w:hAnsi="Arial"/>
                <w:color w:val="auto"/>
                <w:szCs w:val="20"/>
                <w:lang w:eastAsia="fr-FR"/>
              </w:rPr>
            </w:pPr>
            <w:r w:rsidRPr="00396DA2">
              <w:rPr>
                <w:rFonts w:ascii="Arial" w:hAnsi="Arial"/>
                <w:color w:val="auto"/>
                <w:szCs w:val="20"/>
                <w:lang w:eastAsia="fr-FR"/>
              </w:rPr>
              <w:t>C</w:t>
            </w:r>
          </w:p>
        </w:tc>
      </w:tr>
      <w:tr w:rsidR="004715BF" w:rsidRPr="00396DA2" w14:paraId="0DD41B1F" w14:textId="77777777" w:rsidTr="005D57EB">
        <w:tblPrEx>
          <w:tblBorders>
            <w:top w:val="none" w:sz="0" w:space="0" w:color="auto"/>
          </w:tblBorders>
        </w:tblPrEx>
        <w:tc>
          <w:tcPr>
            <w:tcW w:w="1134" w:type="dxa"/>
            <w:tcBorders>
              <w:top w:val="single" w:sz="5" w:space="0" w:color="13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14FEAF8A"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1.11</w:t>
            </w:r>
          </w:p>
        </w:tc>
        <w:tc>
          <w:tcPr>
            <w:tcW w:w="1276"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09A109BE" w14:textId="77777777" w:rsidR="004715BF" w:rsidRPr="00396DA2" w:rsidRDefault="004715BF" w:rsidP="004715BF">
            <w:pPr>
              <w:ind w:right="-106"/>
              <w:jc w:val="center"/>
              <w:rPr>
                <w:rFonts w:ascii="Arial" w:hAnsi="Arial"/>
                <w:color w:val="auto"/>
                <w:szCs w:val="20"/>
                <w:lang w:eastAsia="fr-FR"/>
              </w:rPr>
            </w:pPr>
            <w:r w:rsidRPr="00396DA2">
              <w:rPr>
                <w:rFonts w:ascii="Arial" w:hAnsi="Arial"/>
                <w:color w:val="auto"/>
                <w:szCs w:val="20"/>
                <w:lang w:eastAsia="fr-FR"/>
              </w:rPr>
              <w:t>504</w:t>
            </w:r>
          </w:p>
        </w:tc>
        <w:tc>
          <w:tcPr>
            <w:tcW w:w="326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01FF71E1" w14:textId="77777777" w:rsidR="004715BF" w:rsidRPr="00396DA2" w:rsidRDefault="004715BF" w:rsidP="004715BF">
            <w:pPr>
              <w:ind w:right="458"/>
              <w:rPr>
                <w:rFonts w:ascii="Arial" w:hAnsi="Arial"/>
                <w:color w:val="auto"/>
                <w:szCs w:val="20"/>
                <w:lang w:eastAsia="fr-FR"/>
              </w:rPr>
            </w:pPr>
            <w:r w:rsidRPr="00396DA2">
              <w:rPr>
                <w:rFonts w:ascii="Arial" w:hAnsi="Arial"/>
                <w:color w:val="auto"/>
                <w:szCs w:val="20"/>
                <w:lang w:eastAsia="fr-FR"/>
              </w:rPr>
              <w:t>Превышение проплава</w:t>
            </w:r>
          </w:p>
        </w:tc>
        <w:tc>
          <w:tcPr>
            <w:tcW w:w="1843"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FC06C87" w14:textId="77777777" w:rsidR="004715BF" w:rsidRPr="00396DA2" w:rsidRDefault="004715BF" w:rsidP="004715BF">
            <w:pPr>
              <w:rPr>
                <w:rFonts w:ascii="Arial" w:hAnsi="Arial"/>
                <w:color w:val="auto"/>
                <w:szCs w:val="20"/>
                <w:lang w:eastAsia="fr-FR"/>
              </w:rPr>
            </w:pPr>
            <w:r w:rsidRPr="00396DA2">
              <w:rPr>
                <w:rFonts w:ascii="Arial" w:hAnsi="Arial"/>
                <w:color w:val="auto"/>
                <w:szCs w:val="20"/>
                <w:lang w:eastAsia="fr-FR"/>
              </w:rPr>
              <w:t>Требования не установлены</w:t>
            </w:r>
          </w:p>
        </w:tc>
        <w:tc>
          <w:tcPr>
            <w:tcW w:w="2126" w:type="dxa"/>
            <w:tcBorders>
              <w:top w:val="single" w:sz="5" w:space="0" w:color="131313"/>
              <w:left w:val="single" w:sz="5" w:space="0" w:color="131313"/>
              <w:bottom w:val="single" w:sz="5" w:space="0" w:color="131313"/>
              <w:right w:val="single" w:sz="10" w:space="0" w:color="131313"/>
            </w:tcBorders>
            <w:tcMar>
              <w:top w:w="20" w:type="nil"/>
              <w:left w:w="20" w:type="nil"/>
              <w:bottom w:w="20" w:type="nil"/>
              <w:right w:w="20" w:type="nil"/>
            </w:tcMar>
            <w:vAlign w:val="center"/>
          </w:tcPr>
          <w:p w14:paraId="54103BD4" w14:textId="77777777" w:rsidR="004715BF" w:rsidRPr="00396DA2" w:rsidRDefault="004715BF" w:rsidP="004715BF">
            <w:pPr>
              <w:ind w:right="-111"/>
              <w:jc w:val="center"/>
              <w:rPr>
                <w:rFonts w:ascii="Arial" w:hAnsi="Arial"/>
                <w:color w:val="auto"/>
                <w:szCs w:val="20"/>
                <w:lang w:eastAsia="fr-FR"/>
              </w:rPr>
            </w:pPr>
            <w:r w:rsidRPr="00396DA2">
              <w:rPr>
                <w:rFonts w:ascii="Arial" w:hAnsi="Arial"/>
                <w:color w:val="auto"/>
                <w:szCs w:val="20"/>
                <w:lang w:eastAsia="fr-FR"/>
              </w:rPr>
              <w:t>C</w:t>
            </w:r>
          </w:p>
        </w:tc>
      </w:tr>
      <w:tr w:rsidR="004715BF" w:rsidRPr="00396DA2" w14:paraId="20EA2DFA" w14:textId="77777777" w:rsidTr="005D57EB">
        <w:tblPrEx>
          <w:tblBorders>
            <w:top w:val="none" w:sz="0" w:space="0" w:color="auto"/>
          </w:tblBorders>
        </w:tblPrEx>
        <w:tc>
          <w:tcPr>
            <w:tcW w:w="1134" w:type="dxa"/>
            <w:tcBorders>
              <w:top w:val="single" w:sz="5" w:space="0" w:color="131313"/>
              <w:left w:val="single" w:sz="10" w:space="0" w:color="131313"/>
              <w:bottom w:val="single" w:sz="10" w:space="0" w:color="141313"/>
              <w:right w:val="single" w:sz="5" w:space="0" w:color="131313"/>
            </w:tcBorders>
            <w:tcMar>
              <w:top w:w="20" w:type="nil"/>
              <w:left w:w="20" w:type="nil"/>
              <w:bottom w:w="20" w:type="nil"/>
              <w:right w:w="20" w:type="nil"/>
            </w:tcMar>
            <w:vAlign w:val="center"/>
          </w:tcPr>
          <w:p w14:paraId="1D212558"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1.12</w:t>
            </w:r>
          </w:p>
        </w:tc>
        <w:tc>
          <w:tcPr>
            <w:tcW w:w="1276" w:type="dxa"/>
            <w:tcBorders>
              <w:top w:val="single" w:sz="5" w:space="0" w:color="141313"/>
              <w:left w:val="single" w:sz="5" w:space="0" w:color="131313"/>
              <w:bottom w:val="single" w:sz="10" w:space="0" w:color="141313"/>
              <w:right w:val="single" w:sz="5" w:space="0" w:color="131313"/>
            </w:tcBorders>
            <w:tcMar>
              <w:top w:w="20" w:type="nil"/>
              <w:left w:w="20" w:type="nil"/>
              <w:bottom w:w="20" w:type="nil"/>
              <w:right w:w="20" w:type="nil"/>
            </w:tcMar>
            <w:vAlign w:val="center"/>
          </w:tcPr>
          <w:p w14:paraId="1BA25379" w14:textId="77777777" w:rsidR="004715BF" w:rsidRPr="00396DA2" w:rsidRDefault="004715BF" w:rsidP="004715BF">
            <w:pPr>
              <w:ind w:right="-106"/>
              <w:jc w:val="center"/>
              <w:rPr>
                <w:rFonts w:ascii="Arial" w:hAnsi="Arial"/>
                <w:color w:val="auto"/>
                <w:szCs w:val="20"/>
                <w:lang w:eastAsia="fr-FR"/>
              </w:rPr>
            </w:pPr>
            <w:r w:rsidRPr="00396DA2">
              <w:rPr>
                <w:rFonts w:ascii="Arial" w:hAnsi="Arial"/>
                <w:color w:val="auto"/>
                <w:szCs w:val="20"/>
                <w:lang w:eastAsia="fr-FR"/>
              </w:rPr>
              <w:t>505</w:t>
            </w:r>
          </w:p>
        </w:tc>
        <w:tc>
          <w:tcPr>
            <w:tcW w:w="3260" w:type="dxa"/>
            <w:tcBorders>
              <w:top w:val="single" w:sz="5" w:space="0" w:color="141313"/>
              <w:left w:val="single" w:sz="5" w:space="0" w:color="131313"/>
              <w:bottom w:val="single" w:sz="10" w:space="0" w:color="141313"/>
              <w:right w:val="single" w:sz="5" w:space="0" w:color="131313"/>
            </w:tcBorders>
            <w:tcMar>
              <w:top w:w="20" w:type="nil"/>
              <w:left w:w="20" w:type="nil"/>
              <w:bottom w:w="20" w:type="nil"/>
              <w:right w:w="20" w:type="nil"/>
            </w:tcMar>
            <w:vAlign w:val="center"/>
          </w:tcPr>
          <w:p w14:paraId="3D690CC5" w14:textId="77777777" w:rsidR="004715BF" w:rsidRPr="00396DA2" w:rsidRDefault="004715BF" w:rsidP="004715BF">
            <w:pPr>
              <w:ind w:right="458"/>
              <w:rPr>
                <w:rFonts w:ascii="Arial" w:hAnsi="Arial"/>
                <w:color w:val="auto"/>
                <w:szCs w:val="20"/>
                <w:lang w:eastAsia="fr-FR"/>
              </w:rPr>
            </w:pPr>
            <w:r w:rsidRPr="00396DA2">
              <w:rPr>
                <w:rFonts w:ascii="Arial" w:hAnsi="Arial"/>
                <w:color w:val="auto"/>
                <w:szCs w:val="20"/>
                <w:lang w:eastAsia="fr-FR"/>
              </w:rPr>
              <w:t>Неправильный профиль сварного шва</w:t>
            </w:r>
          </w:p>
        </w:tc>
        <w:tc>
          <w:tcPr>
            <w:tcW w:w="1843" w:type="dxa"/>
            <w:tcBorders>
              <w:top w:val="single" w:sz="5" w:space="0" w:color="141313"/>
              <w:left w:val="single" w:sz="5" w:space="0" w:color="131313"/>
              <w:bottom w:val="single" w:sz="10" w:space="0" w:color="141313"/>
              <w:right w:val="single" w:sz="5" w:space="0" w:color="131313"/>
            </w:tcBorders>
            <w:tcMar>
              <w:top w:w="20" w:type="nil"/>
              <w:left w:w="20" w:type="nil"/>
              <w:bottom w:w="20" w:type="nil"/>
              <w:right w:w="20" w:type="nil"/>
            </w:tcMar>
            <w:vAlign w:val="center"/>
          </w:tcPr>
          <w:p w14:paraId="021BA3CF" w14:textId="77777777" w:rsidR="004715BF" w:rsidRPr="00396DA2" w:rsidRDefault="004715BF" w:rsidP="004715BF">
            <w:pPr>
              <w:rPr>
                <w:rFonts w:ascii="Arial" w:hAnsi="Arial"/>
                <w:color w:val="auto"/>
                <w:szCs w:val="20"/>
                <w:lang w:eastAsia="fr-FR"/>
              </w:rPr>
            </w:pPr>
            <w:r w:rsidRPr="00396DA2">
              <w:rPr>
                <w:rFonts w:ascii="Arial" w:hAnsi="Arial"/>
                <w:color w:val="auto"/>
                <w:szCs w:val="20"/>
                <w:lang w:eastAsia="fr-FR"/>
              </w:rPr>
              <w:t>Требования не установлены</w:t>
            </w:r>
          </w:p>
        </w:tc>
        <w:tc>
          <w:tcPr>
            <w:tcW w:w="2126" w:type="dxa"/>
            <w:tcBorders>
              <w:top w:val="single" w:sz="5" w:space="0" w:color="131313"/>
              <w:left w:val="single" w:sz="5" w:space="0" w:color="131313"/>
              <w:bottom w:val="single" w:sz="10" w:space="0" w:color="141313"/>
              <w:right w:val="single" w:sz="10" w:space="0" w:color="131313"/>
            </w:tcBorders>
            <w:tcMar>
              <w:top w:w="20" w:type="nil"/>
              <w:left w:w="20" w:type="nil"/>
              <w:bottom w:w="20" w:type="nil"/>
              <w:right w:w="20" w:type="nil"/>
            </w:tcMar>
            <w:vAlign w:val="center"/>
          </w:tcPr>
          <w:p w14:paraId="7967DF30" w14:textId="77777777" w:rsidR="004715BF" w:rsidRPr="00396DA2" w:rsidRDefault="004715BF" w:rsidP="004715BF">
            <w:pPr>
              <w:ind w:right="-111"/>
              <w:jc w:val="center"/>
              <w:rPr>
                <w:rFonts w:ascii="Arial" w:hAnsi="Arial"/>
                <w:color w:val="auto"/>
                <w:szCs w:val="20"/>
                <w:lang w:eastAsia="fr-FR"/>
              </w:rPr>
            </w:pPr>
            <w:r w:rsidRPr="00396DA2">
              <w:rPr>
                <w:rFonts w:ascii="Arial" w:hAnsi="Arial"/>
                <w:color w:val="auto"/>
                <w:szCs w:val="20"/>
                <w:lang w:eastAsia="fr-FR"/>
              </w:rPr>
              <w:t>C</w:t>
            </w:r>
          </w:p>
        </w:tc>
      </w:tr>
      <w:tr w:rsidR="004715BF" w:rsidRPr="00396DA2" w14:paraId="077D1DB4" w14:textId="77777777" w:rsidTr="005D57EB">
        <w:tblPrEx>
          <w:tblBorders>
            <w:top w:val="none" w:sz="0" w:space="0" w:color="auto"/>
          </w:tblBorders>
        </w:tblPrEx>
        <w:tc>
          <w:tcPr>
            <w:tcW w:w="1134" w:type="dxa"/>
            <w:tcBorders>
              <w:top w:val="single" w:sz="10" w:space="0" w:color="14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52F28BD6"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1.16</w:t>
            </w:r>
          </w:p>
        </w:tc>
        <w:tc>
          <w:tcPr>
            <w:tcW w:w="1276" w:type="dxa"/>
            <w:tcBorders>
              <w:top w:val="single" w:sz="10"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DEB7D8A"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512</w:t>
            </w:r>
          </w:p>
        </w:tc>
        <w:tc>
          <w:tcPr>
            <w:tcW w:w="3260" w:type="dxa"/>
            <w:tcBorders>
              <w:top w:val="single" w:sz="10"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0E3BE716" w14:textId="77777777" w:rsidR="004715BF" w:rsidRPr="00396DA2" w:rsidRDefault="004715BF" w:rsidP="004715BF">
            <w:pPr>
              <w:ind w:right="458"/>
              <w:rPr>
                <w:rFonts w:ascii="Arial" w:hAnsi="Arial"/>
                <w:color w:val="auto"/>
                <w:szCs w:val="20"/>
                <w:lang w:eastAsia="fr-FR"/>
              </w:rPr>
            </w:pPr>
            <w:r w:rsidRPr="00396DA2">
              <w:rPr>
                <w:rFonts w:ascii="Arial" w:hAnsi="Arial"/>
                <w:color w:val="auto"/>
                <w:szCs w:val="20"/>
                <w:lang w:eastAsia="fr-FR"/>
              </w:rPr>
              <w:t>Асимметрия углового шва (значительное неравенство длины катетов)</w:t>
            </w:r>
          </w:p>
        </w:tc>
        <w:tc>
          <w:tcPr>
            <w:tcW w:w="1843" w:type="dxa"/>
            <w:tcBorders>
              <w:top w:val="single" w:sz="10"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2B1CE334" w14:textId="77777777" w:rsidR="004715BF" w:rsidRPr="00396DA2" w:rsidRDefault="004715BF" w:rsidP="004715BF">
            <w:pPr>
              <w:ind w:right="-105"/>
              <w:jc w:val="center"/>
              <w:rPr>
                <w:rFonts w:ascii="Arial" w:hAnsi="Arial"/>
                <w:color w:val="auto"/>
                <w:szCs w:val="20"/>
                <w:lang w:eastAsia="fr-FR"/>
              </w:rPr>
            </w:pPr>
            <w:r w:rsidRPr="00396DA2">
              <w:rPr>
                <w:rFonts w:ascii="Arial" w:hAnsi="Arial"/>
                <w:color w:val="auto"/>
                <w:szCs w:val="20"/>
                <w:lang w:eastAsia="fr-FR"/>
              </w:rPr>
              <w:t>h ≤ 3 мм</w:t>
            </w:r>
          </w:p>
        </w:tc>
        <w:tc>
          <w:tcPr>
            <w:tcW w:w="2126" w:type="dxa"/>
            <w:tcBorders>
              <w:top w:val="single" w:sz="10" w:space="0" w:color="141313"/>
              <w:left w:val="single" w:sz="5" w:space="0" w:color="131313"/>
              <w:bottom w:val="single" w:sz="5" w:space="0" w:color="131313"/>
              <w:right w:val="single" w:sz="10" w:space="0" w:color="131313"/>
            </w:tcBorders>
            <w:tcMar>
              <w:top w:w="20" w:type="nil"/>
              <w:left w:w="20" w:type="nil"/>
              <w:bottom w:w="20" w:type="nil"/>
              <w:right w:w="20" w:type="nil"/>
            </w:tcMar>
            <w:vAlign w:val="center"/>
          </w:tcPr>
          <w:p w14:paraId="0E44FBD0" w14:textId="77777777" w:rsidR="004715BF" w:rsidRPr="00396DA2" w:rsidRDefault="004715BF" w:rsidP="004715BF">
            <w:pPr>
              <w:ind w:right="-105"/>
              <w:jc w:val="center"/>
              <w:rPr>
                <w:rFonts w:ascii="Arial" w:hAnsi="Arial"/>
                <w:color w:val="auto"/>
                <w:szCs w:val="20"/>
                <w:lang w:eastAsia="fr-FR"/>
              </w:rPr>
            </w:pPr>
            <w:r w:rsidRPr="00396DA2">
              <w:rPr>
                <w:rFonts w:ascii="Arial" w:hAnsi="Arial"/>
                <w:color w:val="auto"/>
                <w:szCs w:val="20"/>
                <w:lang w:eastAsia="fr-FR"/>
              </w:rPr>
              <w:t>B</w:t>
            </w:r>
          </w:p>
        </w:tc>
      </w:tr>
      <w:tr w:rsidR="004715BF" w:rsidRPr="00396DA2" w14:paraId="41946781" w14:textId="77777777" w:rsidTr="005D57EB">
        <w:tblPrEx>
          <w:tblBorders>
            <w:top w:val="none" w:sz="0" w:space="0" w:color="auto"/>
          </w:tblBorders>
        </w:tblPrEx>
        <w:tc>
          <w:tcPr>
            <w:tcW w:w="1134" w:type="dxa"/>
            <w:tcBorders>
              <w:top w:val="single" w:sz="5" w:space="0" w:color="13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65E92C46"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1.21</w:t>
            </w:r>
          </w:p>
        </w:tc>
        <w:tc>
          <w:tcPr>
            <w:tcW w:w="1276"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3D5467E0"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5214</w:t>
            </w:r>
          </w:p>
        </w:tc>
        <w:tc>
          <w:tcPr>
            <w:tcW w:w="3260"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6A21CC2C" w14:textId="77777777" w:rsidR="004715BF" w:rsidRPr="00396DA2" w:rsidRDefault="004715BF" w:rsidP="004715BF">
            <w:pPr>
              <w:ind w:right="458"/>
              <w:rPr>
                <w:rFonts w:ascii="Arial" w:hAnsi="Arial"/>
                <w:color w:val="auto"/>
                <w:szCs w:val="20"/>
                <w:lang w:eastAsia="fr-FR"/>
              </w:rPr>
            </w:pPr>
            <w:r w:rsidRPr="00396DA2">
              <w:rPr>
                <w:rFonts w:ascii="Arial" w:hAnsi="Arial"/>
                <w:color w:val="auto"/>
                <w:szCs w:val="20"/>
                <w:lang w:eastAsia="fr-FR"/>
              </w:rPr>
              <w:t>Превышение толщины углового шва</w:t>
            </w:r>
          </w:p>
        </w:tc>
        <w:tc>
          <w:tcPr>
            <w:tcW w:w="1843" w:type="dxa"/>
            <w:tcBorders>
              <w:top w:val="single" w:sz="5" w:space="0" w:color="141313"/>
              <w:left w:val="single" w:sz="5" w:space="0" w:color="131313"/>
              <w:bottom w:val="single" w:sz="5" w:space="0" w:color="141313"/>
              <w:right w:val="single" w:sz="5" w:space="0" w:color="131313"/>
            </w:tcBorders>
            <w:tcMar>
              <w:top w:w="20" w:type="nil"/>
              <w:left w:w="20" w:type="nil"/>
              <w:bottom w:w="20" w:type="nil"/>
              <w:right w:w="20" w:type="nil"/>
            </w:tcMar>
            <w:vAlign w:val="center"/>
          </w:tcPr>
          <w:p w14:paraId="2DA29EFC" w14:textId="77777777" w:rsidR="004715BF" w:rsidRPr="00396DA2" w:rsidRDefault="004715BF" w:rsidP="004715BF">
            <w:pPr>
              <w:ind w:right="-105"/>
              <w:jc w:val="center"/>
              <w:rPr>
                <w:rFonts w:ascii="Arial" w:hAnsi="Arial"/>
                <w:color w:val="auto"/>
                <w:szCs w:val="20"/>
                <w:lang w:eastAsia="fr-FR"/>
              </w:rPr>
            </w:pPr>
            <w:r w:rsidRPr="00396DA2">
              <w:rPr>
                <w:rFonts w:ascii="Arial" w:hAnsi="Arial"/>
                <w:color w:val="auto"/>
                <w:szCs w:val="20"/>
                <w:lang w:eastAsia="fr-FR"/>
              </w:rPr>
              <w:t>Требования не установлены</w:t>
            </w:r>
          </w:p>
        </w:tc>
        <w:tc>
          <w:tcPr>
            <w:tcW w:w="2126" w:type="dxa"/>
            <w:tcBorders>
              <w:top w:val="single" w:sz="5" w:space="0" w:color="131313"/>
              <w:left w:val="single" w:sz="5" w:space="0" w:color="131313"/>
              <w:bottom w:val="single" w:sz="5" w:space="0" w:color="131313"/>
              <w:right w:val="single" w:sz="10" w:space="0" w:color="131313"/>
            </w:tcBorders>
            <w:tcMar>
              <w:top w:w="20" w:type="nil"/>
              <w:left w:w="20" w:type="nil"/>
              <w:bottom w:w="20" w:type="nil"/>
              <w:right w:w="20" w:type="nil"/>
            </w:tcMar>
            <w:vAlign w:val="center"/>
          </w:tcPr>
          <w:p w14:paraId="52B9EBB5" w14:textId="77777777" w:rsidR="004715BF" w:rsidRPr="00396DA2" w:rsidRDefault="004715BF" w:rsidP="004715BF">
            <w:pPr>
              <w:ind w:right="-105"/>
              <w:jc w:val="center"/>
              <w:rPr>
                <w:rFonts w:ascii="Arial" w:hAnsi="Arial"/>
                <w:color w:val="auto"/>
                <w:szCs w:val="20"/>
                <w:lang w:eastAsia="fr-FR"/>
              </w:rPr>
            </w:pPr>
            <w:r w:rsidRPr="00396DA2">
              <w:rPr>
                <w:rFonts w:ascii="Arial" w:hAnsi="Arial"/>
                <w:color w:val="auto"/>
                <w:szCs w:val="20"/>
                <w:lang w:eastAsia="fr-FR"/>
              </w:rPr>
              <w:t>C</w:t>
            </w:r>
          </w:p>
        </w:tc>
      </w:tr>
      <w:tr w:rsidR="004715BF" w:rsidRPr="00396DA2" w14:paraId="6F648DD3" w14:textId="77777777" w:rsidTr="005D57EB">
        <w:tblPrEx>
          <w:tblBorders>
            <w:top w:val="none" w:sz="0" w:space="0" w:color="auto"/>
          </w:tblBorders>
        </w:tblPrEx>
        <w:tc>
          <w:tcPr>
            <w:tcW w:w="1134" w:type="dxa"/>
            <w:tcBorders>
              <w:top w:val="single" w:sz="5" w:space="0" w:color="131313"/>
              <w:left w:val="single" w:sz="10" w:space="0" w:color="131313"/>
              <w:bottom w:val="single" w:sz="10" w:space="0" w:color="141313"/>
              <w:right w:val="single" w:sz="5" w:space="0" w:color="131313"/>
            </w:tcBorders>
            <w:tcMar>
              <w:top w:w="20" w:type="nil"/>
              <w:left w:w="20" w:type="nil"/>
              <w:bottom w:w="20" w:type="nil"/>
              <w:right w:w="20" w:type="nil"/>
            </w:tcMar>
            <w:vAlign w:val="center"/>
          </w:tcPr>
          <w:p w14:paraId="75539727"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w:t>
            </w:r>
          </w:p>
        </w:tc>
        <w:tc>
          <w:tcPr>
            <w:tcW w:w="1276" w:type="dxa"/>
            <w:tcBorders>
              <w:top w:val="single" w:sz="5" w:space="0" w:color="141313"/>
              <w:left w:val="single" w:sz="5" w:space="0" w:color="131313"/>
              <w:bottom w:val="single" w:sz="10" w:space="0" w:color="141313"/>
              <w:right w:val="single" w:sz="5" w:space="0" w:color="131313"/>
            </w:tcBorders>
            <w:tcMar>
              <w:top w:w="20" w:type="nil"/>
              <w:left w:w="20" w:type="nil"/>
              <w:bottom w:w="20" w:type="nil"/>
              <w:right w:w="20" w:type="nil"/>
            </w:tcMar>
            <w:vAlign w:val="center"/>
          </w:tcPr>
          <w:p w14:paraId="22DAA476" w14:textId="77777777" w:rsidR="004715BF" w:rsidRPr="00396DA2" w:rsidRDefault="004715BF" w:rsidP="004715BF">
            <w:pPr>
              <w:ind w:right="-109"/>
              <w:jc w:val="center"/>
              <w:rPr>
                <w:rFonts w:ascii="Arial" w:hAnsi="Arial"/>
                <w:color w:val="auto"/>
                <w:szCs w:val="20"/>
                <w:lang w:eastAsia="fr-FR"/>
              </w:rPr>
            </w:pPr>
            <w:r w:rsidRPr="00396DA2">
              <w:rPr>
                <w:rFonts w:ascii="Arial" w:hAnsi="Arial"/>
                <w:color w:val="auto"/>
                <w:szCs w:val="20"/>
                <w:lang w:eastAsia="fr-FR"/>
              </w:rPr>
              <w:t>—</w:t>
            </w:r>
          </w:p>
        </w:tc>
        <w:tc>
          <w:tcPr>
            <w:tcW w:w="3260" w:type="dxa"/>
            <w:tcBorders>
              <w:top w:val="single" w:sz="5" w:space="0" w:color="141313"/>
              <w:left w:val="single" w:sz="5" w:space="0" w:color="131313"/>
              <w:bottom w:val="single" w:sz="10" w:space="0" w:color="141313"/>
              <w:right w:val="single" w:sz="5" w:space="0" w:color="131313"/>
            </w:tcBorders>
            <w:tcMar>
              <w:top w:w="20" w:type="nil"/>
              <w:left w:w="20" w:type="nil"/>
              <w:bottom w:w="20" w:type="nil"/>
              <w:right w:w="20" w:type="nil"/>
            </w:tcMar>
            <w:vAlign w:val="center"/>
          </w:tcPr>
          <w:p w14:paraId="38E40EEC" w14:textId="77777777" w:rsidR="004715BF" w:rsidRPr="00396DA2" w:rsidRDefault="004715BF" w:rsidP="004715BF">
            <w:pPr>
              <w:ind w:right="458"/>
              <w:rPr>
                <w:rFonts w:ascii="Arial" w:hAnsi="Arial"/>
                <w:color w:val="auto"/>
                <w:szCs w:val="20"/>
                <w:lang w:eastAsia="fr-FR"/>
              </w:rPr>
            </w:pPr>
            <w:r w:rsidRPr="00396DA2">
              <w:rPr>
                <w:rFonts w:ascii="Arial" w:hAnsi="Arial"/>
                <w:color w:val="auto"/>
                <w:szCs w:val="20"/>
                <w:lang w:eastAsia="fr-FR"/>
              </w:rPr>
              <w:t xml:space="preserve">Все другие </w:t>
            </w:r>
            <w:proofErr w:type="spellStart"/>
            <w:r w:rsidRPr="00396DA2">
              <w:rPr>
                <w:rFonts w:ascii="Arial" w:hAnsi="Arial"/>
                <w:color w:val="auto"/>
                <w:szCs w:val="20"/>
                <w:lang w:eastAsia="fr-FR"/>
              </w:rPr>
              <w:t>дефекты</w:t>
            </w:r>
            <w:r w:rsidRPr="00396DA2">
              <w:rPr>
                <w:rFonts w:ascii="Arial" w:hAnsi="Arial"/>
                <w:color w:val="auto"/>
                <w:szCs w:val="20"/>
                <w:vertAlign w:val="superscript"/>
                <w:lang w:eastAsia="fr-FR"/>
              </w:rPr>
              <w:t>а</w:t>
            </w:r>
            <w:proofErr w:type="spellEnd"/>
          </w:p>
        </w:tc>
        <w:tc>
          <w:tcPr>
            <w:tcW w:w="1843" w:type="dxa"/>
            <w:tcBorders>
              <w:top w:val="single" w:sz="5" w:space="0" w:color="141313"/>
              <w:left w:val="single" w:sz="5" w:space="0" w:color="131313"/>
              <w:bottom w:val="single" w:sz="10" w:space="0" w:color="141313"/>
              <w:right w:val="single" w:sz="5" w:space="0" w:color="131313"/>
            </w:tcBorders>
            <w:tcMar>
              <w:top w:w="20" w:type="nil"/>
              <w:left w:w="20" w:type="nil"/>
              <w:bottom w:w="20" w:type="nil"/>
              <w:right w:w="20" w:type="nil"/>
            </w:tcMar>
            <w:vAlign w:val="center"/>
          </w:tcPr>
          <w:p w14:paraId="201D3539" w14:textId="77777777" w:rsidR="004715BF" w:rsidRPr="00396DA2" w:rsidRDefault="004715BF" w:rsidP="004715BF">
            <w:pPr>
              <w:ind w:right="-105"/>
              <w:jc w:val="center"/>
              <w:rPr>
                <w:rFonts w:ascii="Arial" w:hAnsi="Arial"/>
                <w:color w:val="auto"/>
                <w:szCs w:val="20"/>
                <w:lang w:eastAsia="fr-FR"/>
              </w:rPr>
            </w:pPr>
            <w:r w:rsidRPr="00396DA2">
              <w:rPr>
                <w:rFonts w:ascii="Arial" w:hAnsi="Arial"/>
                <w:color w:val="auto"/>
                <w:szCs w:val="20"/>
                <w:lang w:eastAsia="fr-FR"/>
              </w:rPr>
              <w:t>Требования не установлены</w:t>
            </w:r>
          </w:p>
        </w:tc>
        <w:tc>
          <w:tcPr>
            <w:tcW w:w="2126" w:type="dxa"/>
            <w:tcBorders>
              <w:top w:val="single" w:sz="5" w:space="0" w:color="131313"/>
              <w:left w:val="single" w:sz="5" w:space="0" w:color="131313"/>
              <w:bottom w:val="single" w:sz="10" w:space="0" w:color="141313"/>
              <w:right w:val="single" w:sz="10" w:space="0" w:color="131313"/>
            </w:tcBorders>
            <w:tcMar>
              <w:top w:w="20" w:type="nil"/>
              <w:left w:w="20" w:type="nil"/>
              <w:bottom w:w="20" w:type="nil"/>
              <w:right w:w="20" w:type="nil"/>
            </w:tcMar>
            <w:vAlign w:val="center"/>
          </w:tcPr>
          <w:p w14:paraId="1B8F9C1C" w14:textId="77777777" w:rsidR="004715BF" w:rsidRPr="00396DA2" w:rsidRDefault="004715BF" w:rsidP="004715BF">
            <w:pPr>
              <w:ind w:right="-105"/>
              <w:jc w:val="center"/>
              <w:rPr>
                <w:rFonts w:ascii="Arial" w:hAnsi="Arial"/>
                <w:color w:val="auto"/>
                <w:szCs w:val="20"/>
                <w:lang w:eastAsia="fr-FR"/>
              </w:rPr>
            </w:pPr>
            <w:r w:rsidRPr="00396DA2">
              <w:rPr>
                <w:rFonts w:ascii="Arial" w:hAnsi="Arial"/>
                <w:color w:val="auto"/>
                <w:szCs w:val="20"/>
                <w:lang w:eastAsia="fr-FR"/>
              </w:rPr>
              <w:t>B</w:t>
            </w:r>
          </w:p>
        </w:tc>
      </w:tr>
      <w:tr w:rsidR="004715BF" w:rsidRPr="00396DA2" w14:paraId="7C255DDC" w14:textId="77777777" w:rsidTr="005D57EB">
        <w:trPr>
          <w:trHeight w:val="48"/>
        </w:trPr>
        <w:tc>
          <w:tcPr>
            <w:tcW w:w="9639" w:type="dxa"/>
            <w:gridSpan w:val="5"/>
            <w:tcBorders>
              <w:top w:val="single" w:sz="10" w:space="0" w:color="121212"/>
              <w:left w:val="single" w:sz="10" w:space="0" w:color="131313"/>
              <w:bottom w:val="single" w:sz="10" w:space="0" w:color="121212"/>
              <w:right w:val="single" w:sz="10" w:space="0" w:color="131313"/>
            </w:tcBorders>
            <w:tcMar>
              <w:top w:w="20" w:type="nil"/>
              <w:left w:w="20" w:type="nil"/>
              <w:bottom w:w="20" w:type="nil"/>
              <w:right w:w="20" w:type="nil"/>
            </w:tcMar>
            <w:vAlign w:val="center"/>
          </w:tcPr>
          <w:p w14:paraId="7FA1C592" w14:textId="77777777" w:rsidR="004715BF" w:rsidRPr="00396DA2" w:rsidRDefault="004715BF" w:rsidP="00012F04">
            <w:pPr>
              <w:ind w:right="458"/>
              <w:jc w:val="both"/>
              <w:rPr>
                <w:rFonts w:ascii="Arial" w:hAnsi="Arial"/>
                <w:color w:val="auto"/>
                <w:szCs w:val="20"/>
                <w:lang w:eastAsia="fr-FR"/>
              </w:rPr>
            </w:pPr>
            <w:r w:rsidRPr="00396DA2">
              <w:rPr>
                <w:rFonts w:ascii="Arial" w:hAnsi="Arial"/>
                <w:color w:val="auto"/>
                <w:sz w:val="18"/>
                <w:szCs w:val="18"/>
                <w:vertAlign w:val="superscript"/>
              </w:rPr>
              <w:t xml:space="preserve">a </w:t>
            </w:r>
            <w:r w:rsidRPr="00396DA2">
              <w:rPr>
                <w:rFonts w:ascii="Arial" w:hAnsi="Arial"/>
                <w:color w:val="auto"/>
                <w:szCs w:val="20"/>
                <w:lang w:eastAsia="fr-FR"/>
              </w:rPr>
              <w:t xml:space="preserve">если требуется применяемым стандартом или заранее установлено, склонные к микротрещинам материалы могут быть подвержены специальным испытаниям </w:t>
            </w:r>
          </w:p>
        </w:tc>
      </w:tr>
    </w:tbl>
    <w:p w14:paraId="2AB36C9C" w14:textId="44CB573C" w:rsidR="00FA4190" w:rsidRPr="00396DA2" w:rsidRDefault="00FA4190" w:rsidP="00FA4190">
      <w:pPr>
        <w:pStyle w:val="2"/>
        <w:spacing w:line="360" w:lineRule="auto"/>
        <w:ind w:left="1163" w:hanging="454"/>
        <w:jc w:val="both"/>
        <w:rPr>
          <w:rFonts w:ascii="Arial" w:hAnsi="Arial" w:cs="Arial"/>
          <w:color w:val="auto"/>
          <w:sz w:val="26"/>
        </w:rPr>
      </w:pPr>
      <w:r w:rsidRPr="00396DA2">
        <w:rPr>
          <w:rFonts w:ascii="Arial" w:hAnsi="Arial" w:cs="Arial"/>
          <w:color w:val="auto"/>
          <w:sz w:val="26"/>
        </w:rPr>
        <w:t>7.6 Повторные испытания</w:t>
      </w:r>
    </w:p>
    <w:p w14:paraId="651A83F5" w14:textId="6F6AFDE1" w:rsidR="00FA4190" w:rsidRPr="00396DA2" w:rsidRDefault="00FA4190" w:rsidP="00FA4190">
      <w:pPr>
        <w:pStyle w:val="Style10"/>
        <w:widowControl/>
        <w:spacing w:line="360" w:lineRule="auto"/>
        <w:ind w:firstLine="709"/>
        <w:jc w:val="both"/>
        <w:rPr>
          <w:rFonts w:ascii="Arial" w:hAnsi="Arial"/>
          <w:color w:val="auto"/>
          <w:sz w:val="24"/>
        </w:rPr>
      </w:pPr>
      <w:r w:rsidRPr="00396DA2">
        <w:rPr>
          <w:rFonts w:ascii="Arial" w:hAnsi="Arial"/>
          <w:color w:val="auto"/>
          <w:sz w:val="24"/>
        </w:rPr>
        <w:t>Если образец для испытаний не соответствует ни одному из требований неразрушающего контроля, то необходимо изготовить дополнительн</w:t>
      </w:r>
      <w:r w:rsidR="008028FE" w:rsidRPr="00396DA2">
        <w:rPr>
          <w:rFonts w:ascii="Arial" w:hAnsi="Arial"/>
          <w:color w:val="auto"/>
          <w:sz w:val="24"/>
        </w:rPr>
        <w:t xml:space="preserve">ый </w:t>
      </w:r>
      <w:r w:rsidRPr="00396DA2">
        <w:rPr>
          <w:rFonts w:ascii="Arial" w:hAnsi="Arial"/>
          <w:color w:val="auto"/>
          <w:sz w:val="24"/>
        </w:rPr>
        <w:t xml:space="preserve"> </w:t>
      </w:r>
      <w:r w:rsidR="002F58F6" w:rsidRPr="00396DA2">
        <w:rPr>
          <w:rFonts w:ascii="Arial" w:hAnsi="Arial"/>
          <w:color w:val="auto"/>
          <w:sz w:val="24"/>
        </w:rPr>
        <w:t>образец для испытаний</w:t>
      </w:r>
      <w:r w:rsidRPr="00396DA2">
        <w:rPr>
          <w:rFonts w:ascii="Arial" w:hAnsi="Arial"/>
          <w:color w:val="auto"/>
          <w:sz w:val="24"/>
        </w:rPr>
        <w:t xml:space="preserve"> и подвергнуть его тем же испытаниям. Если этот дополнительный образец для испытаний не соответствует требованиям, </w:t>
      </w:r>
      <w:r w:rsidR="00510A9F" w:rsidRPr="00396DA2">
        <w:rPr>
          <w:rFonts w:ascii="Arial" w:hAnsi="Arial"/>
          <w:color w:val="auto"/>
          <w:sz w:val="24"/>
        </w:rPr>
        <w:t>проверка</w:t>
      </w:r>
      <w:r w:rsidRPr="00396DA2">
        <w:rPr>
          <w:rFonts w:ascii="Arial" w:hAnsi="Arial"/>
          <w:color w:val="auto"/>
          <w:sz w:val="24"/>
        </w:rPr>
        <w:t xml:space="preserve"> процедуры сварки не прошл</w:t>
      </w:r>
      <w:r w:rsidR="00510A9F" w:rsidRPr="00396DA2">
        <w:rPr>
          <w:rFonts w:ascii="Arial" w:hAnsi="Arial"/>
          <w:color w:val="auto"/>
          <w:sz w:val="24"/>
        </w:rPr>
        <w:t>а</w:t>
      </w:r>
      <w:r w:rsidRPr="00396DA2">
        <w:rPr>
          <w:rFonts w:ascii="Arial" w:hAnsi="Arial"/>
          <w:color w:val="auto"/>
          <w:sz w:val="24"/>
        </w:rPr>
        <w:t>.</w:t>
      </w:r>
      <w:r w:rsidR="002F58F6" w:rsidRPr="00396DA2">
        <w:rPr>
          <w:rFonts w:ascii="Arial" w:hAnsi="Arial"/>
          <w:color w:val="auto"/>
          <w:sz w:val="24"/>
        </w:rPr>
        <w:t xml:space="preserve"> </w:t>
      </w:r>
      <w:r w:rsidRPr="00396DA2">
        <w:rPr>
          <w:rFonts w:ascii="Arial" w:hAnsi="Arial"/>
          <w:color w:val="auto"/>
          <w:sz w:val="24"/>
        </w:rPr>
        <w:t xml:space="preserve">В качестве альтернативы может быть проведен анализ для определения основной причины </w:t>
      </w:r>
      <w:r w:rsidR="002F58F6" w:rsidRPr="00396DA2">
        <w:rPr>
          <w:rFonts w:ascii="Arial" w:hAnsi="Arial"/>
          <w:color w:val="auto"/>
          <w:sz w:val="24"/>
        </w:rPr>
        <w:t xml:space="preserve">появления </w:t>
      </w:r>
      <w:r w:rsidRPr="00396DA2">
        <w:rPr>
          <w:rFonts w:ascii="Arial" w:hAnsi="Arial"/>
          <w:color w:val="auto"/>
          <w:sz w:val="24"/>
        </w:rPr>
        <w:t>дефекта. Если установлено, что основная причина отказа не связана с процедурой и вызвана недостаточной квалификацией сварщика, дополнительный образец для испытаний не требуется, и к отчету добавляется отчет о доказательствах.</w:t>
      </w:r>
    </w:p>
    <w:p w14:paraId="74B2947D" w14:textId="721329C2" w:rsidR="00FA4190" w:rsidRPr="00396DA2" w:rsidRDefault="00FA4190" w:rsidP="00FA419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Если какой-либо испытательный образец в соответствии с Таблицами 1 и 2 не соответствует критериям приемки, </w:t>
      </w:r>
      <w:r w:rsidR="002F58F6" w:rsidRPr="00396DA2">
        <w:rPr>
          <w:rFonts w:ascii="Arial" w:hAnsi="Arial"/>
          <w:color w:val="auto"/>
          <w:sz w:val="24"/>
        </w:rPr>
        <w:t xml:space="preserve">образец для испытаний </w:t>
      </w:r>
      <w:r w:rsidRPr="00396DA2">
        <w:rPr>
          <w:rFonts w:ascii="Arial" w:hAnsi="Arial"/>
          <w:color w:val="auto"/>
          <w:sz w:val="24"/>
        </w:rPr>
        <w:t xml:space="preserve">считается не прошедшим испытания. В случае отрицательного результата, допускается </w:t>
      </w:r>
      <w:r w:rsidR="002F58F6" w:rsidRPr="00396DA2">
        <w:rPr>
          <w:rFonts w:ascii="Arial" w:hAnsi="Arial"/>
          <w:color w:val="auto"/>
          <w:sz w:val="24"/>
        </w:rPr>
        <w:t>с</w:t>
      </w:r>
      <w:r w:rsidRPr="00396DA2">
        <w:rPr>
          <w:rFonts w:ascii="Arial" w:hAnsi="Arial"/>
          <w:color w:val="auto"/>
          <w:sz w:val="24"/>
        </w:rPr>
        <w:t xml:space="preserve">варка нового образца для испытаний по тем же параметрам. Если все разрушающие </w:t>
      </w:r>
      <w:r w:rsidR="002F58F6" w:rsidRPr="00396DA2">
        <w:rPr>
          <w:rFonts w:ascii="Arial" w:hAnsi="Arial"/>
          <w:color w:val="auto"/>
          <w:sz w:val="24"/>
        </w:rPr>
        <w:t xml:space="preserve">испытания </w:t>
      </w:r>
      <w:r w:rsidRPr="00396DA2">
        <w:rPr>
          <w:rFonts w:ascii="Arial" w:hAnsi="Arial"/>
          <w:color w:val="auto"/>
          <w:sz w:val="24"/>
        </w:rPr>
        <w:t xml:space="preserve">дадут </w:t>
      </w:r>
      <w:r w:rsidRPr="00396DA2">
        <w:rPr>
          <w:rFonts w:ascii="Arial" w:hAnsi="Arial"/>
          <w:color w:val="auto"/>
          <w:sz w:val="24"/>
        </w:rPr>
        <w:lastRenderedPageBreak/>
        <w:t xml:space="preserve">положительный результат, а </w:t>
      </w:r>
      <w:proofErr w:type="spellStart"/>
      <w:r w:rsidRPr="00396DA2">
        <w:rPr>
          <w:rFonts w:ascii="Arial" w:hAnsi="Arial"/>
          <w:color w:val="auto"/>
          <w:sz w:val="24"/>
        </w:rPr>
        <w:t>макрографический</w:t>
      </w:r>
      <w:proofErr w:type="spellEnd"/>
      <w:r w:rsidRPr="00396DA2">
        <w:rPr>
          <w:rFonts w:ascii="Arial" w:hAnsi="Arial"/>
          <w:color w:val="auto"/>
          <w:sz w:val="24"/>
        </w:rPr>
        <w:t xml:space="preserve"> анализ будет отрицательным, необходимо вырезать два дополнительных образца для </w:t>
      </w:r>
      <w:proofErr w:type="spellStart"/>
      <w:r w:rsidRPr="00396DA2">
        <w:rPr>
          <w:rFonts w:ascii="Arial" w:hAnsi="Arial"/>
          <w:color w:val="auto"/>
          <w:sz w:val="24"/>
        </w:rPr>
        <w:t>макрографического</w:t>
      </w:r>
      <w:proofErr w:type="spellEnd"/>
      <w:r w:rsidRPr="00396DA2">
        <w:rPr>
          <w:rFonts w:ascii="Arial" w:hAnsi="Arial"/>
          <w:color w:val="auto"/>
          <w:sz w:val="24"/>
        </w:rPr>
        <w:t xml:space="preserve"> анализа.</w:t>
      </w:r>
    </w:p>
    <w:p w14:paraId="01F7872F" w14:textId="252E37A6" w:rsidR="00FA4190" w:rsidRPr="00396DA2" w:rsidRDefault="00FA4190" w:rsidP="00FA419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Если испытательный образец не удовлетворяет одному из требований разрушающего контроля, за исключением </w:t>
      </w:r>
      <w:proofErr w:type="spellStart"/>
      <w:r w:rsidRPr="00396DA2">
        <w:rPr>
          <w:rFonts w:ascii="Arial" w:hAnsi="Arial"/>
          <w:color w:val="auto"/>
          <w:sz w:val="24"/>
        </w:rPr>
        <w:t>макрографического</w:t>
      </w:r>
      <w:proofErr w:type="spellEnd"/>
      <w:r w:rsidRPr="00396DA2">
        <w:rPr>
          <w:rFonts w:ascii="Arial" w:hAnsi="Arial"/>
          <w:color w:val="auto"/>
          <w:sz w:val="24"/>
        </w:rPr>
        <w:t xml:space="preserve"> анализа, два дополнительных испытательных образца могут быть взяты из того же </w:t>
      </w:r>
      <w:r w:rsidR="002F58F6" w:rsidRPr="00396DA2">
        <w:rPr>
          <w:rFonts w:ascii="Arial" w:hAnsi="Arial"/>
          <w:color w:val="auto"/>
          <w:sz w:val="24"/>
        </w:rPr>
        <w:t>образца для испытаний</w:t>
      </w:r>
      <w:r w:rsidRPr="00396DA2">
        <w:rPr>
          <w:rFonts w:ascii="Arial" w:hAnsi="Arial"/>
          <w:color w:val="auto"/>
          <w:sz w:val="24"/>
        </w:rPr>
        <w:t>, если там достаточно материала. Образцы должны быть вырезаны из места как можно ближе к месту вырезки первичных образцов.</w:t>
      </w:r>
    </w:p>
    <w:p w14:paraId="1009CEA6" w14:textId="7EF2AA3F" w:rsidR="00FA4190" w:rsidRPr="00396DA2" w:rsidRDefault="00FA4190" w:rsidP="00FA419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Каждый дополнительный испытательный образец необходимо подвергать тем же испытаниям, что и образец, не прошедший испытания. Если любой из дополнительных </w:t>
      </w:r>
      <w:r w:rsidR="002F58F6" w:rsidRPr="00396DA2">
        <w:rPr>
          <w:rFonts w:ascii="Arial" w:hAnsi="Arial"/>
          <w:color w:val="auto"/>
          <w:sz w:val="24"/>
        </w:rPr>
        <w:t xml:space="preserve">испытательных образцов </w:t>
      </w:r>
      <w:r w:rsidRPr="00396DA2">
        <w:rPr>
          <w:rFonts w:ascii="Arial" w:hAnsi="Arial"/>
          <w:color w:val="auto"/>
          <w:sz w:val="24"/>
        </w:rPr>
        <w:t xml:space="preserve">не удовлетворяет требованиям, то сварочная процедура считается не прошедшей </w:t>
      </w:r>
      <w:r w:rsidR="00510A9F" w:rsidRPr="00396DA2">
        <w:rPr>
          <w:rFonts w:ascii="Arial" w:hAnsi="Arial"/>
          <w:color w:val="auto"/>
          <w:sz w:val="24"/>
        </w:rPr>
        <w:t>проверку</w:t>
      </w:r>
      <w:r w:rsidRPr="00396DA2">
        <w:rPr>
          <w:rFonts w:ascii="Arial" w:hAnsi="Arial"/>
          <w:color w:val="auto"/>
          <w:sz w:val="24"/>
        </w:rPr>
        <w:t>.</w:t>
      </w:r>
    </w:p>
    <w:p w14:paraId="63496F1A" w14:textId="77777777" w:rsidR="00FA4190" w:rsidRPr="00396DA2" w:rsidRDefault="00FA4190" w:rsidP="00FA4190">
      <w:pPr>
        <w:pStyle w:val="Style10"/>
        <w:widowControl/>
        <w:spacing w:line="360" w:lineRule="auto"/>
        <w:ind w:firstLine="709"/>
        <w:jc w:val="both"/>
        <w:rPr>
          <w:rFonts w:ascii="Arial" w:hAnsi="Arial"/>
          <w:color w:val="auto"/>
          <w:sz w:val="24"/>
        </w:rPr>
      </w:pPr>
      <w:r w:rsidRPr="00396DA2">
        <w:rPr>
          <w:rFonts w:ascii="Arial" w:hAnsi="Arial"/>
          <w:color w:val="auto"/>
          <w:sz w:val="24"/>
        </w:rPr>
        <w:t>Если в различных контрольных зонах отдельные значения твердости превышают значения, указанные в таблице 3, то могут быть проведены дополнительные испытания на твердость (на обратной стороне или после достаточной подготовки поверхности). Полученные значения твердости после дополнительных испытаний не должны превышать максимально допустимые значения, указанные в таблице 3.</w:t>
      </w:r>
    </w:p>
    <w:p w14:paraId="09A614AE" w14:textId="13925878" w:rsidR="00FA4190" w:rsidRPr="00396DA2" w:rsidRDefault="00FA4190" w:rsidP="00FA4190">
      <w:pPr>
        <w:pStyle w:val="Style10"/>
        <w:widowControl/>
        <w:spacing w:line="360" w:lineRule="auto"/>
        <w:ind w:firstLine="709"/>
        <w:jc w:val="both"/>
        <w:rPr>
          <w:rFonts w:ascii="Arial" w:hAnsi="Arial"/>
          <w:color w:val="auto"/>
          <w:sz w:val="24"/>
        </w:rPr>
      </w:pPr>
      <w:r w:rsidRPr="00396DA2">
        <w:rPr>
          <w:rFonts w:ascii="Arial" w:hAnsi="Arial"/>
          <w:color w:val="auto"/>
          <w:sz w:val="24"/>
        </w:rPr>
        <w:t>Если испытания на ударн</w:t>
      </w:r>
      <w:r w:rsidR="004B1588" w:rsidRPr="00396DA2">
        <w:rPr>
          <w:rFonts w:ascii="Arial" w:hAnsi="Arial"/>
          <w:color w:val="auto"/>
          <w:sz w:val="24"/>
        </w:rPr>
        <w:t>ый</w:t>
      </w:r>
      <w:r w:rsidRPr="00396DA2">
        <w:rPr>
          <w:rFonts w:ascii="Arial" w:hAnsi="Arial"/>
          <w:color w:val="auto"/>
          <w:sz w:val="24"/>
        </w:rPr>
        <w:t xml:space="preserve"> </w:t>
      </w:r>
      <w:r w:rsidR="004B1588" w:rsidRPr="00396DA2">
        <w:rPr>
          <w:rFonts w:ascii="Arial" w:hAnsi="Arial"/>
          <w:color w:val="auto"/>
          <w:sz w:val="24"/>
        </w:rPr>
        <w:t>изгиб</w:t>
      </w:r>
      <w:r w:rsidRPr="00396DA2">
        <w:rPr>
          <w:rFonts w:ascii="Arial" w:hAnsi="Arial"/>
          <w:color w:val="auto"/>
          <w:sz w:val="24"/>
        </w:rPr>
        <w:t xml:space="preserve"> при испытании трех образцов не удовлетворяют требованиям только из-за одного значения, которое ниже 70% от заданного, то следует испытать еще три дополнительных образца. Новый набор трех образцов должен соответствовать требованиям 7.4.4. Среднее значение, полученное на испытаниях дополнительных образцов, вместе с начальными результатами не должно быть ниже заданного среднего значения.</w:t>
      </w:r>
    </w:p>
    <w:p w14:paraId="255F389C" w14:textId="1E1E0E6A" w:rsidR="00FE3171" w:rsidRPr="00396DA2" w:rsidRDefault="00FE3171" w:rsidP="00FE3171">
      <w:pPr>
        <w:pStyle w:val="1"/>
        <w:ind w:firstLine="709"/>
        <w:jc w:val="both"/>
        <w:rPr>
          <w:rFonts w:ascii="Arial" w:hAnsi="Arial" w:cs="Arial"/>
          <w:color w:val="auto"/>
          <w:sz w:val="28"/>
          <w:szCs w:val="32"/>
        </w:rPr>
      </w:pPr>
      <w:r w:rsidRPr="00396DA2">
        <w:rPr>
          <w:rFonts w:ascii="Arial" w:hAnsi="Arial" w:cs="Arial"/>
          <w:color w:val="auto"/>
          <w:sz w:val="28"/>
          <w:szCs w:val="32"/>
        </w:rPr>
        <w:t xml:space="preserve">8 Область распространения </w:t>
      </w:r>
      <w:r w:rsidR="00510A9F" w:rsidRPr="00396DA2">
        <w:rPr>
          <w:rFonts w:ascii="Arial" w:hAnsi="Arial" w:cs="Arial"/>
          <w:color w:val="auto"/>
          <w:sz w:val="28"/>
          <w:szCs w:val="32"/>
        </w:rPr>
        <w:t>атте</w:t>
      </w:r>
      <w:r w:rsidR="004860AD" w:rsidRPr="00396DA2">
        <w:rPr>
          <w:rFonts w:ascii="Arial" w:hAnsi="Arial" w:cs="Arial"/>
          <w:color w:val="auto"/>
          <w:sz w:val="28"/>
          <w:szCs w:val="32"/>
        </w:rPr>
        <w:t>стации</w:t>
      </w:r>
    </w:p>
    <w:p w14:paraId="259CDC83" w14:textId="247738D9" w:rsidR="00B8408A" w:rsidRPr="00396DA2" w:rsidRDefault="00FE3171" w:rsidP="00FE3171">
      <w:pPr>
        <w:pStyle w:val="1"/>
        <w:ind w:firstLine="709"/>
        <w:jc w:val="both"/>
        <w:rPr>
          <w:rFonts w:ascii="Arial" w:hAnsi="Arial" w:cs="Arial"/>
          <w:color w:val="auto"/>
          <w:sz w:val="28"/>
          <w:szCs w:val="32"/>
        </w:rPr>
      </w:pPr>
      <w:r w:rsidRPr="00396DA2">
        <w:rPr>
          <w:rFonts w:ascii="Arial" w:hAnsi="Arial" w:cs="Arial"/>
          <w:color w:val="auto"/>
          <w:sz w:val="28"/>
          <w:szCs w:val="32"/>
        </w:rPr>
        <w:t>8.1 Общие положения</w:t>
      </w:r>
    </w:p>
    <w:p w14:paraId="0CCC9050" w14:textId="0BDC79C3" w:rsidR="00FE3171" w:rsidRPr="00396DA2" w:rsidRDefault="00FE3171" w:rsidP="00FE3171">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Изменения за пределами указанных </w:t>
      </w:r>
      <w:r w:rsidR="00AE4309" w:rsidRPr="00396DA2">
        <w:rPr>
          <w:rFonts w:ascii="Arial" w:hAnsi="Arial"/>
          <w:color w:val="auto"/>
          <w:sz w:val="24"/>
        </w:rPr>
        <w:t>областей распространения</w:t>
      </w:r>
      <w:r w:rsidRPr="00396DA2">
        <w:rPr>
          <w:rFonts w:ascii="Arial" w:hAnsi="Arial"/>
          <w:color w:val="auto"/>
          <w:sz w:val="24"/>
        </w:rPr>
        <w:t xml:space="preserve"> требуют ново</w:t>
      </w:r>
      <w:r w:rsidR="00510A9F" w:rsidRPr="00396DA2">
        <w:rPr>
          <w:rFonts w:ascii="Arial" w:hAnsi="Arial"/>
          <w:color w:val="auto"/>
          <w:sz w:val="24"/>
        </w:rPr>
        <w:t>й</w:t>
      </w:r>
      <w:r w:rsidRPr="00396DA2">
        <w:rPr>
          <w:rFonts w:ascii="Arial" w:hAnsi="Arial"/>
          <w:color w:val="auto"/>
          <w:sz w:val="24"/>
        </w:rPr>
        <w:t xml:space="preserve"> </w:t>
      </w:r>
      <w:r w:rsidR="00510A9F" w:rsidRPr="00396DA2">
        <w:rPr>
          <w:rFonts w:ascii="Arial" w:hAnsi="Arial"/>
          <w:color w:val="auto"/>
          <w:sz w:val="24"/>
        </w:rPr>
        <w:t>проверки</w:t>
      </w:r>
      <w:r w:rsidRPr="00396DA2">
        <w:rPr>
          <w:rFonts w:ascii="Arial" w:hAnsi="Arial"/>
          <w:color w:val="auto"/>
          <w:sz w:val="24"/>
        </w:rPr>
        <w:t xml:space="preserve"> процедуры сварки.</w:t>
      </w:r>
    </w:p>
    <w:p w14:paraId="1F8481D8" w14:textId="5C290820" w:rsidR="00FE3171" w:rsidRPr="00396DA2" w:rsidRDefault="002A7C81" w:rsidP="002A7C81">
      <w:pPr>
        <w:pStyle w:val="1"/>
        <w:ind w:firstLine="709"/>
        <w:jc w:val="both"/>
        <w:rPr>
          <w:rFonts w:ascii="Arial" w:hAnsi="Arial" w:cs="Arial"/>
          <w:color w:val="auto"/>
          <w:sz w:val="28"/>
          <w:szCs w:val="32"/>
        </w:rPr>
      </w:pPr>
      <w:r w:rsidRPr="00396DA2">
        <w:rPr>
          <w:rFonts w:ascii="Arial" w:hAnsi="Arial" w:cs="Arial"/>
          <w:color w:val="auto"/>
          <w:sz w:val="28"/>
          <w:szCs w:val="32"/>
        </w:rPr>
        <w:t>8.2 По отношению к производителю</w:t>
      </w:r>
    </w:p>
    <w:p w14:paraId="2D29957C" w14:textId="4F5357A2" w:rsidR="00327B58" w:rsidRPr="00396DA2" w:rsidRDefault="00510A9F" w:rsidP="00327B58">
      <w:pPr>
        <w:pStyle w:val="Style10"/>
        <w:widowControl/>
        <w:spacing w:line="360" w:lineRule="auto"/>
        <w:ind w:firstLine="709"/>
        <w:jc w:val="both"/>
        <w:rPr>
          <w:rFonts w:ascii="Arial" w:hAnsi="Arial"/>
          <w:color w:val="auto"/>
          <w:sz w:val="24"/>
        </w:rPr>
      </w:pPr>
      <w:proofErr w:type="gramStart"/>
      <w:r w:rsidRPr="00396DA2">
        <w:rPr>
          <w:rFonts w:ascii="Arial" w:hAnsi="Arial"/>
          <w:color w:val="auto"/>
          <w:sz w:val="24"/>
        </w:rPr>
        <w:t>Проверка</w:t>
      </w:r>
      <w:r w:rsidR="00327B58" w:rsidRPr="00396DA2">
        <w:rPr>
          <w:rFonts w:ascii="Arial" w:hAnsi="Arial"/>
          <w:color w:val="auto"/>
          <w:sz w:val="24"/>
        </w:rPr>
        <w:t xml:space="preserve"> процедуры сварки в соответствии с настоящим документом, подготовленн</w:t>
      </w:r>
      <w:r w:rsidR="004860AD" w:rsidRPr="00396DA2">
        <w:rPr>
          <w:rFonts w:ascii="Arial" w:hAnsi="Arial"/>
          <w:color w:val="auto"/>
          <w:sz w:val="24"/>
        </w:rPr>
        <w:t>ое</w:t>
      </w:r>
      <w:r w:rsidR="00327B58" w:rsidRPr="00396DA2">
        <w:rPr>
          <w:rFonts w:ascii="Arial" w:hAnsi="Arial"/>
          <w:color w:val="auto"/>
          <w:sz w:val="24"/>
        </w:rPr>
        <w:t xml:space="preserve"> </w:t>
      </w:r>
      <w:r w:rsidR="004860AD" w:rsidRPr="00396DA2">
        <w:rPr>
          <w:rFonts w:ascii="Arial" w:hAnsi="Arial"/>
          <w:color w:val="auto"/>
          <w:sz w:val="24"/>
        </w:rPr>
        <w:t>производител</w:t>
      </w:r>
      <w:r w:rsidR="00327B58" w:rsidRPr="00396DA2">
        <w:rPr>
          <w:rFonts w:ascii="Arial" w:hAnsi="Arial"/>
          <w:color w:val="auto"/>
          <w:sz w:val="24"/>
        </w:rPr>
        <w:t>ем, действительн</w:t>
      </w:r>
      <w:r w:rsidR="004860AD" w:rsidRPr="00396DA2">
        <w:rPr>
          <w:rFonts w:ascii="Arial" w:hAnsi="Arial"/>
          <w:color w:val="auto"/>
          <w:sz w:val="24"/>
        </w:rPr>
        <w:t>о</w:t>
      </w:r>
      <w:r w:rsidR="00327B58" w:rsidRPr="00396DA2">
        <w:rPr>
          <w:rFonts w:ascii="Arial" w:hAnsi="Arial"/>
          <w:color w:val="auto"/>
          <w:sz w:val="24"/>
        </w:rPr>
        <w:t xml:space="preserve"> для сварки в цехах или на </w:t>
      </w:r>
      <w:r w:rsidR="00327B58" w:rsidRPr="00396DA2">
        <w:rPr>
          <w:rFonts w:ascii="Arial" w:hAnsi="Arial"/>
          <w:color w:val="auto"/>
          <w:sz w:val="24"/>
        </w:rPr>
        <w:lastRenderedPageBreak/>
        <w:t xml:space="preserve">площадках, если производитель, выполнивший </w:t>
      </w:r>
      <w:r w:rsidRPr="00396DA2">
        <w:rPr>
          <w:rFonts w:ascii="Arial" w:hAnsi="Arial"/>
          <w:color w:val="auto"/>
          <w:sz w:val="24"/>
        </w:rPr>
        <w:t>проверку</w:t>
      </w:r>
      <w:r w:rsidR="00327B58" w:rsidRPr="00396DA2">
        <w:rPr>
          <w:rFonts w:ascii="Arial" w:hAnsi="Arial"/>
          <w:color w:val="auto"/>
          <w:sz w:val="24"/>
        </w:rPr>
        <w:t xml:space="preserve"> процедуры сварки, несет полную ответственность за все выполненные для </w:t>
      </w:r>
      <w:r w:rsidR="004860AD" w:rsidRPr="00396DA2">
        <w:rPr>
          <w:rFonts w:ascii="Arial" w:hAnsi="Arial"/>
          <w:color w:val="auto"/>
          <w:sz w:val="24"/>
        </w:rPr>
        <w:t>этого</w:t>
      </w:r>
      <w:r w:rsidR="00327B58" w:rsidRPr="00396DA2">
        <w:rPr>
          <w:rFonts w:ascii="Arial" w:hAnsi="Arial"/>
          <w:color w:val="auto"/>
          <w:sz w:val="24"/>
        </w:rPr>
        <w:t xml:space="preserve"> сварные работы.</w:t>
      </w:r>
      <w:proofErr w:type="gramEnd"/>
    </w:p>
    <w:p w14:paraId="3B9A3FEC" w14:textId="38F1F74C" w:rsidR="004D3126" w:rsidRPr="00396DA2" w:rsidRDefault="004D3126" w:rsidP="004D3126">
      <w:pPr>
        <w:pStyle w:val="1"/>
        <w:ind w:firstLine="709"/>
        <w:jc w:val="both"/>
        <w:rPr>
          <w:rFonts w:ascii="Arial" w:hAnsi="Arial" w:cs="Arial"/>
          <w:color w:val="auto"/>
          <w:sz w:val="28"/>
          <w:szCs w:val="32"/>
        </w:rPr>
      </w:pPr>
      <w:r w:rsidRPr="00396DA2">
        <w:rPr>
          <w:rFonts w:ascii="Arial" w:hAnsi="Arial" w:cs="Arial"/>
          <w:color w:val="auto"/>
          <w:sz w:val="28"/>
          <w:szCs w:val="32"/>
        </w:rPr>
        <w:t xml:space="preserve">8.3 По отношению к </w:t>
      </w:r>
      <w:r w:rsidR="00AE4309" w:rsidRPr="00396DA2">
        <w:rPr>
          <w:rFonts w:ascii="Arial" w:hAnsi="Arial" w:cs="Arial"/>
          <w:color w:val="auto"/>
          <w:sz w:val="28"/>
          <w:szCs w:val="32"/>
        </w:rPr>
        <w:t>основным</w:t>
      </w:r>
      <w:r w:rsidRPr="00396DA2">
        <w:rPr>
          <w:rFonts w:ascii="Arial" w:hAnsi="Arial" w:cs="Arial"/>
          <w:color w:val="auto"/>
          <w:sz w:val="28"/>
          <w:szCs w:val="32"/>
        </w:rPr>
        <w:t xml:space="preserve"> материалам</w:t>
      </w:r>
    </w:p>
    <w:p w14:paraId="2793145B" w14:textId="77777777" w:rsidR="004D3126" w:rsidRPr="00396DA2" w:rsidRDefault="004D3126" w:rsidP="009843DF">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8.3.1. Группирование основных металлов</w:t>
      </w:r>
    </w:p>
    <w:p w14:paraId="0E18501D" w14:textId="74CB9C5D" w:rsidR="00FE3171" w:rsidRPr="00396DA2" w:rsidRDefault="004D3126" w:rsidP="009843DF">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8.3.1.1 Общие положения</w:t>
      </w:r>
    </w:p>
    <w:p w14:paraId="56403DA1" w14:textId="566C1878" w:rsidR="00762318" w:rsidRPr="00396DA2" w:rsidRDefault="00762318" w:rsidP="00762318">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В целях сведения к минимуму количества </w:t>
      </w:r>
      <w:r w:rsidR="00510A9F" w:rsidRPr="00396DA2">
        <w:rPr>
          <w:rFonts w:ascii="Arial" w:hAnsi="Arial"/>
          <w:color w:val="auto"/>
          <w:sz w:val="24"/>
        </w:rPr>
        <w:t>проверок</w:t>
      </w:r>
      <w:r w:rsidRPr="00396DA2">
        <w:rPr>
          <w:rFonts w:ascii="Arial" w:hAnsi="Arial"/>
          <w:color w:val="auto"/>
          <w:sz w:val="24"/>
        </w:rPr>
        <w:t xml:space="preserve"> процедур</w:t>
      </w:r>
      <w:r w:rsidR="00510A9F" w:rsidRPr="00396DA2">
        <w:rPr>
          <w:rFonts w:ascii="Arial" w:hAnsi="Arial"/>
          <w:color w:val="auto"/>
          <w:sz w:val="24"/>
        </w:rPr>
        <w:t>ы</w:t>
      </w:r>
      <w:r w:rsidRPr="00396DA2">
        <w:rPr>
          <w:rFonts w:ascii="Arial" w:hAnsi="Arial"/>
          <w:color w:val="auto"/>
          <w:sz w:val="24"/>
        </w:rPr>
        <w:t xml:space="preserve"> сварки стали, никель и никелевые сплавы сгруппированы согласно ISO/TR 15608. Если материалы определены в группах ISO/TR 20172, ISO/TR 20173, ISO/TR 20174, должны применяться требования этих документов.</w:t>
      </w:r>
    </w:p>
    <w:p w14:paraId="79892160" w14:textId="76A81D9E" w:rsidR="00762318" w:rsidRPr="00396DA2" w:rsidRDefault="00762318" w:rsidP="00762318">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каждого основного материала или комбинаций материалов, не вошедших в группы ISO/TR 20172, ISO/TR 20173, ISO/TR 20174, ISO/TR 15608, необходимо проводить отдельную </w:t>
      </w:r>
      <w:r w:rsidR="00510A9F" w:rsidRPr="00396DA2">
        <w:rPr>
          <w:rFonts w:ascii="Arial" w:hAnsi="Arial"/>
          <w:color w:val="auto"/>
          <w:sz w:val="24"/>
        </w:rPr>
        <w:t>аттестацию</w:t>
      </w:r>
      <w:r w:rsidRPr="00396DA2">
        <w:rPr>
          <w:rFonts w:ascii="Arial" w:hAnsi="Arial"/>
          <w:color w:val="auto"/>
          <w:sz w:val="24"/>
        </w:rPr>
        <w:t xml:space="preserve"> процедуры сварки.</w:t>
      </w:r>
    </w:p>
    <w:p w14:paraId="423A97A4" w14:textId="32E4B61E" w:rsidR="004D3126" w:rsidRPr="00396DA2" w:rsidRDefault="00762318" w:rsidP="00762318">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Материал </w:t>
      </w:r>
      <w:r w:rsidR="004860AD" w:rsidRPr="00396DA2">
        <w:rPr>
          <w:rFonts w:ascii="Arial" w:hAnsi="Arial"/>
          <w:color w:val="auto"/>
          <w:sz w:val="24"/>
        </w:rPr>
        <w:t xml:space="preserve">остающейся </w:t>
      </w:r>
      <w:r w:rsidRPr="00396DA2">
        <w:rPr>
          <w:rFonts w:ascii="Arial" w:hAnsi="Arial"/>
          <w:color w:val="auto"/>
          <w:sz w:val="24"/>
        </w:rPr>
        <w:t>подкладки рассматривается как основной металл, без деления на подгруппы.</w:t>
      </w:r>
    </w:p>
    <w:p w14:paraId="7FEBF81F" w14:textId="358DD022" w:rsidR="004D3126" w:rsidRPr="00396DA2" w:rsidRDefault="00EE15D3" w:rsidP="00EE15D3">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w:t>
      </w:r>
      <w:r w:rsidR="00521A24" w:rsidRPr="00396DA2">
        <w:rPr>
          <w:rFonts w:ascii="Arial" w:hAnsi="Arial" w:cs="Arial"/>
          <w:b w:val="0"/>
          <w:color w:val="auto"/>
          <w:sz w:val="24"/>
          <w:szCs w:val="32"/>
        </w:rPr>
        <w:t>3</w:t>
      </w:r>
      <w:r w:rsidRPr="00396DA2">
        <w:rPr>
          <w:rFonts w:ascii="Arial" w:hAnsi="Arial" w:cs="Arial"/>
          <w:b w:val="0"/>
          <w:color w:val="auto"/>
          <w:sz w:val="24"/>
          <w:szCs w:val="32"/>
        </w:rPr>
        <w:t>.1.2 Сталь</w:t>
      </w:r>
    </w:p>
    <w:p w14:paraId="2FF6A5A3" w14:textId="1C907161" w:rsidR="009843DF" w:rsidRPr="00396DA2" w:rsidRDefault="00EE15D3" w:rsidP="00762318">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Область распространения </w:t>
      </w:r>
      <w:r w:rsidR="004860AD" w:rsidRPr="00396DA2">
        <w:rPr>
          <w:rFonts w:ascii="Arial" w:hAnsi="Arial"/>
          <w:color w:val="auto"/>
          <w:sz w:val="24"/>
        </w:rPr>
        <w:t>аттестации</w:t>
      </w:r>
      <w:r w:rsidRPr="00396DA2">
        <w:rPr>
          <w:rFonts w:ascii="Arial" w:hAnsi="Arial"/>
          <w:color w:val="auto"/>
          <w:sz w:val="24"/>
        </w:rPr>
        <w:t xml:space="preserve"> при сварке стали представлена в таблице 5.</w:t>
      </w:r>
    </w:p>
    <w:p w14:paraId="645E1CF0" w14:textId="14F2F4B9" w:rsidR="00EE15D3" w:rsidRPr="00396DA2" w:rsidRDefault="00EE15D3" w:rsidP="00EE15D3">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w:t>
      </w:r>
      <w:r w:rsidR="00521A24" w:rsidRPr="00396DA2">
        <w:rPr>
          <w:rFonts w:ascii="Arial" w:hAnsi="Arial" w:cs="Arial"/>
          <w:b w:val="0"/>
          <w:color w:val="auto"/>
          <w:sz w:val="24"/>
          <w:szCs w:val="32"/>
        </w:rPr>
        <w:t>3</w:t>
      </w:r>
      <w:r w:rsidRPr="00396DA2">
        <w:rPr>
          <w:rFonts w:ascii="Arial" w:hAnsi="Arial" w:cs="Arial"/>
          <w:b w:val="0"/>
          <w:color w:val="auto"/>
          <w:sz w:val="24"/>
          <w:szCs w:val="32"/>
        </w:rPr>
        <w:t>.</w:t>
      </w:r>
      <w:r w:rsidR="00521A24" w:rsidRPr="00396DA2">
        <w:rPr>
          <w:rFonts w:ascii="Arial" w:hAnsi="Arial" w:cs="Arial"/>
          <w:b w:val="0"/>
          <w:color w:val="auto"/>
          <w:sz w:val="24"/>
          <w:szCs w:val="32"/>
        </w:rPr>
        <w:t>1</w:t>
      </w:r>
      <w:r w:rsidRPr="00396DA2">
        <w:rPr>
          <w:rFonts w:ascii="Arial" w:hAnsi="Arial" w:cs="Arial"/>
          <w:b w:val="0"/>
          <w:color w:val="auto"/>
          <w:sz w:val="24"/>
          <w:szCs w:val="32"/>
        </w:rPr>
        <w:t>.</w:t>
      </w:r>
      <w:r w:rsidR="00521A24" w:rsidRPr="00396DA2">
        <w:rPr>
          <w:rFonts w:ascii="Arial" w:hAnsi="Arial" w:cs="Arial"/>
          <w:b w:val="0"/>
          <w:color w:val="auto"/>
          <w:sz w:val="24"/>
          <w:szCs w:val="32"/>
        </w:rPr>
        <w:t>3</w:t>
      </w:r>
      <w:r w:rsidRPr="00396DA2">
        <w:rPr>
          <w:rFonts w:ascii="Arial" w:hAnsi="Arial" w:cs="Arial"/>
          <w:b w:val="0"/>
          <w:color w:val="auto"/>
          <w:sz w:val="24"/>
          <w:szCs w:val="32"/>
        </w:rPr>
        <w:t xml:space="preserve"> Никелевые сплавы</w:t>
      </w:r>
    </w:p>
    <w:p w14:paraId="5B9C42C2" w14:textId="26FB9504" w:rsidR="009843DF" w:rsidRPr="00396DA2" w:rsidRDefault="00836E4B" w:rsidP="004410E5">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Область распространения </w:t>
      </w:r>
      <w:r w:rsidR="004860AD" w:rsidRPr="00396DA2">
        <w:rPr>
          <w:rFonts w:ascii="Arial" w:hAnsi="Arial"/>
          <w:color w:val="auto"/>
          <w:sz w:val="24"/>
        </w:rPr>
        <w:t>аттестации</w:t>
      </w:r>
      <w:r w:rsidRPr="00396DA2">
        <w:rPr>
          <w:rFonts w:ascii="Arial" w:hAnsi="Arial"/>
          <w:color w:val="auto"/>
          <w:sz w:val="24"/>
        </w:rPr>
        <w:t xml:space="preserve"> при сварке никелевых сплавов дана в таблице 6.</w:t>
      </w:r>
    </w:p>
    <w:p w14:paraId="168A5629" w14:textId="131EFDCE" w:rsidR="004410E5" w:rsidRPr="00396DA2" w:rsidRDefault="004410E5" w:rsidP="004410E5">
      <w:pPr>
        <w:pStyle w:val="Style4"/>
        <w:widowControl/>
        <w:spacing w:line="360" w:lineRule="auto"/>
        <w:jc w:val="center"/>
        <w:rPr>
          <w:rFonts w:ascii="Arial" w:hAnsi="Arial"/>
          <w:color w:val="auto"/>
          <w:sz w:val="24"/>
        </w:rPr>
      </w:pPr>
      <w:r w:rsidRPr="00396DA2">
        <w:rPr>
          <w:rFonts w:ascii="Arial" w:hAnsi="Arial"/>
          <w:color w:val="auto"/>
          <w:sz w:val="24"/>
        </w:rPr>
        <w:t xml:space="preserve">Т а б л и </w:t>
      </w:r>
      <w:proofErr w:type="gramStart"/>
      <w:r w:rsidRPr="00396DA2">
        <w:rPr>
          <w:rFonts w:ascii="Arial" w:hAnsi="Arial"/>
          <w:color w:val="auto"/>
          <w:sz w:val="24"/>
        </w:rPr>
        <w:t>ц</w:t>
      </w:r>
      <w:proofErr w:type="gramEnd"/>
      <w:r w:rsidRPr="00396DA2">
        <w:rPr>
          <w:rFonts w:ascii="Arial" w:hAnsi="Arial"/>
          <w:color w:val="auto"/>
          <w:sz w:val="24"/>
        </w:rPr>
        <w:t xml:space="preserve"> а 5 — Область распространения </w:t>
      </w:r>
      <w:r w:rsidR="00116983" w:rsidRPr="00396DA2">
        <w:rPr>
          <w:rFonts w:ascii="Arial" w:hAnsi="Arial"/>
          <w:color w:val="auto"/>
          <w:sz w:val="24"/>
        </w:rPr>
        <w:t>аттестации</w:t>
      </w:r>
      <w:r w:rsidRPr="00396DA2">
        <w:rPr>
          <w:rFonts w:ascii="Arial" w:hAnsi="Arial"/>
          <w:color w:val="auto"/>
          <w:sz w:val="24"/>
        </w:rPr>
        <w:t xml:space="preserve"> для групп и подгрупп </w:t>
      </w:r>
      <w:proofErr w:type="spellStart"/>
      <w:r w:rsidRPr="00396DA2">
        <w:rPr>
          <w:rFonts w:ascii="Arial" w:hAnsi="Arial"/>
          <w:color w:val="auto"/>
          <w:sz w:val="24"/>
        </w:rPr>
        <w:t>сталей</w:t>
      </w:r>
      <w:r w:rsidRPr="00396DA2">
        <w:rPr>
          <w:rFonts w:ascii="Arial" w:hAnsi="Arial"/>
          <w:color w:val="auto"/>
          <w:sz w:val="24"/>
          <w:vertAlign w:val="superscript"/>
        </w:rPr>
        <w:t>а</w:t>
      </w:r>
      <w:proofErr w:type="spellEnd"/>
      <w:r w:rsidR="00521A24" w:rsidRPr="00396DA2">
        <w:rPr>
          <w:rFonts w:ascii="Arial" w:hAnsi="Arial"/>
          <w:color w:val="auto"/>
          <w:sz w:val="24"/>
          <w:vertAlign w:val="superscript"/>
        </w:rPr>
        <w:t>,</w:t>
      </w:r>
      <w:r w:rsidR="00521A24" w:rsidRPr="00396DA2">
        <w:rPr>
          <w:rFonts w:ascii="Arial" w:hAnsi="Arial"/>
          <w:color w:val="auto"/>
          <w:sz w:val="24"/>
          <w:vertAlign w:val="superscript"/>
          <w:lang w:val="en-US"/>
        </w:rPr>
        <w:t>b</w:t>
      </w:r>
      <w:r w:rsidR="00521A24" w:rsidRPr="00396DA2">
        <w:rPr>
          <w:rFonts w:ascii="Arial" w:hAnsi="Arial"/>
          <w:color w:val="auto"/>
          <w:sz w:val="24"/>
          <w:vertAlign w:val="superscript"/>
        </w:rPr>
        <w:t>,</w:t>
      </w:r>
      <w:r w:rsidR="00521A24" w:rsidRPr="00396DA2">
        <w:rPr>
          <w:rFonts w:ascii="Arial" w:hAnsi="Arial"/>
          <w:color w:val="auto"/>
          <w:sz w:val="24"/>
          <w:vertAlign w:val="superscript"/>
          <w:lang w:val="en-US"/>
        </w:rPr>
        <w:t>c</w:t>
      </w:r>
    </w:p>
    <w:tbl>
      <w:tblPr>
        <w:tblW w:w="9580" w:type="dxa"/>
        <w:jc w:val="center"/>
        <w:tblBorders>
          <w:top w:val="nil"/>
          <w:left w:val="nil"/>
          <w:right w:val="nil"/>
        </w:tblBorders>
        <w:tblLayout w:type="fixed"/>
        <w:tblLook w:val="0000" w:firstRow="0" w:lastRow="0" w:firstColumn="0" w:lastColumn="0" w:noHBand="0" w:noVBand="0"/>
      </w:tblPr>
      <w:tblGrid>
        <w:gridCol w:w="1364"/>
        <w:gridCol w:w="787"/>
        <w:gridCol w:w="709"/>
        <w:gridCol w:w="709"/>
        <w:gridCol w:w="709"/>
        <w:gridCol w:w="708"/>
        <w:gridCol w:w="709"/>
        <w:gridCol w:w="709"/>
        <w:gridCol w:w="772"/>
        <w:gridCol w:w="709"/>
        <w:gridCol w:w="850"/>
        <w:gridCol w:w="845"/>
      </w:tblGrid>
      <w:tr w:rsidR="004410E5" w:rsidRPr="00396DA2" w14:paraId="733BFC1C" w14:textId="77777777" w:rsidTr="004410E5">
        <w:trPr>
          <w:jc w:val="center"/>
        </w:trPr>
        <w:tc>
          <w:tcPr>
            <w:tcW w:w="1364" w:type="dxa"/>
            <w:tcBorders>
              <w:top w:val="single" w:sz="10" w:space="0" w:color="141313"/>
              <w:left w:val="single" w:sz="10" w:space="0" w:color="131212"/>
              <w:bottom w:val="single" w:sz="10" w:space="0" w:color="141313"/>
              <w:right w:val="single" w:sz="5" w:space="0" w:color="131212"/>
            </w:tcBorders>
            <w:tcMar>
              <w:top w:w="20" w:type="nil"/>
              <w:left w:w="20" w:type="nil"/>
              <w:bottom w:w="20" w:type="nil"/>
              <w:right w:w="20" w:type="nil"/>
            </w:tcMar>
            <w:vAlign w:val="center"/>
          </w:tcPr>
          <w:p w14:paraId="0BAD1240" w14:textId="7F9151E8" w:rsidR="004410E5" w:rsidRPr="00396DA2" w:rsidRDefault="004410E5" w:rsidP="00283D04">
            <w:pPr>
              <w:jc w:val="center"/>
              <w:rPr>
                <w:rFonts w:ascii="Arial" w:hAnsi="Arial"/>
                <w:color w:val="auto"/>
                <w:sz w:val="16"/>
                <w:szCs w:val="16"/>
              </w:rPr>
            </w:pPr>
            <w:r w:rsidRPr="00396DA2">
              <w:rPr>
                <w:rFonts w:ascii="Arial" w:hAnsi="Arial"/>
                <w:color w:val="auto"/>
                <w:sz w:val="16"/>
                <w:szCs w:val="16"/>
              </w:rPr>
              <w:t xml:space="preserve">Материал  образца </w:t>
            </w:r>
            <w:r w:rsidR="00283D04" w:rsidRPr="00396DA2">
              <w:rPr>
                <w:rFonts w:ascii="Arial" w:hAnsi="Arial"/>
                <w:color w:val="auto"/>
                <w:sz w:val="16"/>
                <w:szCs w:val="16"/>
              </w:rPr>
              <w:t>для испытаний</w:t>
            </w:r>
            <w:proofErr w:type="gramStart"/>
            <w:r w:rsidR="00283D04" w:rsidRPr="00396DA2">
              <w:rPr>
                <w:rFonts w:ascii="Arial" w:hAnsi="Arial"/>
                <w:color w:val="auto"/>
                <w:sz w:val="16"/>
                <w:szCs w:val="16"/>
              </w:rPr>
              <w:t xml:space="preserve"> </w:t>
            </w:r>
            <w:r w:rsidRPr="00396DA2">
              <w:rPr>
                <w:rFonts w:ascii="Arial" w:hAnsi="Arial"/>
                <w:color w:val="auto"/>
                <w:sz w:val="16"/>
                <w:szCs w:val="16"/>
              </w:rPr>
              <w:t>А</w:t>
            </w:r>
            <w:proofErr w:type="gramEnd"/>
          </w:p>
        </w:tc>
        <w:tc>
          <w:tcPr>
            <w:tcW w:w="8216" w:type="dxa"/>
            <w:gridSpan w:val="11"/>
            <w:tcBorders>
              <w:top w:val="single" w:sz="10" w:space="0" w:color="100F0F"/>
              <w:left w:val="single" w:sz="5" w:space="0" w:color="131212"/>
              <w:bottom w:val="single" w:sz="10" w:space="0" w:color="101010"/>
              <w:right w:val="single" w:sz="10" w:space="0" w:color="131212"/>
            </w:tcBorders>
            <w:tcMar>
              <w:top w:w="20" w:type="nil"/>
              <w:left w:w="20" w:type="nil"/>
              <w:bottom w:w="20" w:type="nil"/>
              <w:right w:w="20" w:type="nil"/>
            </w:tcMar>
            <w:vAlign w:val="center"/>
          </w:tcPr>
          <w:p w14:paraId="09A1EB35" w14:textId="64C796B8" w:rsidR="004410E5" w:rsidRPr="00396DA2" w:rsidRDefault="004410E5" w:rsidP="00012F04">
            <w:pPr>
              <w:jc w:val="center"/>
              <w:rPr>
                <w:rFonts w:ascii="Arial" w:hAnsi="Arial"/>
                <w:color w:val="auto"/>
                <w:sz w:val="16"/>
                <w:szCs w:val="16"/>
              </w:rPr>
            </w:pPr>
            <w:r w:rsidRPr="00396DA2">
              <w:rPr>
                <w:rFonts w:ascii="Arial" w:hAnsi="Arial"/>
                <w:color w:val="auto"/>
                <w:sz w:val="16"/>
                <w:szCs w:val="16"/>
              </w:rPr>
              <w:t xml:space="preserve">Материал </w:t>
            </w:r>
            <w:r w:rsidR="00283D04" w:rsidRPr="00396DA2">
              <w:rPr>
                <w:rFonts w:ascii="Arial" w:hAnsi="Arial"/>
                <w:color w:val="auto"/>
                <w:sz w:val="16"/>
                <w:szCs w:val="16"/>
              </w:rPr>
              <w:t xml:space="preserve">образца для испытаний </w:t>
            </w:r>
            <w:r w:rsidRPr="00396DA2">
              <w:rPr>
                <w:rFonts w:ascii="Arial" w:hAnsi="Arial"/>
                <w:color w:val="auto"/>
                <w:sz w:val="16"/>
                <w:szCs w:val="16"/>
                <w:lang w:val="en-US"/>
              </w:rPr>
              <w:t>B</w:t>
            </w:r>
          </w:p>
          <w:p w14:paraId="23C90E72" w14:textId="77777777" w:rsidR="004410E5" w:rsidRPr="00396DA2" w:rsidRDefault="004410E5" w:rsidP="00012F04">
            <w:pPr>
              <w:jc w:val="center"/>
              <w:rPr>
                <w:rFonts w:ascii="Arial" w:hAnsi="Arial"/>
                <w:color w:val="auto"/>
                <w:sz w:val="16"/>
                <w:szCs w:val="16"/>
              </w:rPr>
            </w:pPr>
          </w:p>
        </w:tc>
      </w:tr>
      <w:tr w:rsidR="004410E5" w:rsidRPr="00396DA2" w14:paraId="0E57F91B" w14:textId="77777777" w:rsidTr="004410E5">
        <w:tblPrEx>
          <w:tblBorders>
            <w:top w:val="none" w:sz="0" w:space="0" w:color="auto"/>
          </w:tblBorders>
        </w:tblPrEx>
        <w:trPr>
          <w:jc w:val="center"/>
        </w:trPr>
        <w:tc>
          <w:tcPr>
            <w:tcW w:w="1364" w:type="dxa"/>
            <w:tcBorders>
              <w:top w:val="single" w:sz="10" w:space="0" w:color="14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5F43B010" w14:textId="77777777" w:rsidR="004410E5" w:rsidRPr="00396DA2" w:rsidRDefault="004410E5" w:rsidP="00012F04">
            <w:pPr>
              <w:jc w:val="center"/>
              <w:rPr>
                <w:rFonts w:ascii="Arial" w:hAnsi="Arial"/>
                <w:color w:val="auto"/>
                <w:sz w:val="16"/>
                <w:szCs w:val="16"/>
              </w:rPr>
            </w:pPr>
          </w:p>
        </w:tc>
        <w:tc>
          <w:tcPr>
            <w:tcW w:w="787" w:type="dxa"/>
            <w:tcBorders>
              <w:top w:val="single" w:sz="10"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42C63340"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48A8E522"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2</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126B1CC0"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3</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23AAB99"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4</w:t>
            </w:r>
          </w:p>
        </w:tc>
        <w:tc>
          <w:tcPr>
            <w:tcW w:w="708"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0FD5C8C1"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5</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1783421F"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6</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218C66F8"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7</w:t>
            </w:r>
          </w:p>
        </w:tc>
        <w:tc>
          <w:tcPr>
            <w:tcW w:w="772"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22570B6B"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005DBAC0"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9</w:t>
            </w:r>
          </w:p>
        </w:tc>
        <w:tc>
          <w:tcPr>
            <w:tcW w:w="850"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26D2180A"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w:t>
            </w:r>
          </w:p>
        </w:tc>
        <w:tc>
          <w:tcPr>
            <w:tcW w:w="845" w:type="dxa"/>
            <w:tcBorders>
              <w:top w:val="single" w:sz="10" w:space="0" w:color="131313"/>
              <w:left w:val="single" w:sz="5" w:space="0" w:color="131313"/>
              <w:bottom w:val="single" w:sz="5" w:space="0" w:color="131313"/>
              <w:right w:val="single" w:sz="10" w:space="0" w:color="131313"/>
            </w:tcBorders>
            <w:shd w:val="clear" w:color="auto" w:fill="B2B2B2"/>
            <w:tcMar>
              <w:top w:w="20" w:type="nil"/>
              <w:left w:w="20" w:type="nil"/>
              <w:bottom w:w="20" w:type="nil"/>
              <w:right w:w="20" w:type="nil"/>
            </w:tcMar>
            <w:vAlign w:val="center"/>
          </w:tcPr>
          <w:p w14:paraId="64F10BA1" w14:textId="7777777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w:t>
            </w:r>
          </w:p>
        </w:tc>
      </w:tr>
      <w:tr w:rsidR="004410E5" w:rsidRPr="00396DA2" w14:paraId="00915C85" w14:textId="77777777" w:rsidTr="004410E5">
        <w:tblPrEx>
          <w:tblBorders>
            <w:top w:val="none" w:sz="0" w:space="0" w:color="auto"/>
          </w:tblBorders>
        </w:tblPrEx>
        <w:trPr>
          <w:jc w:val="center"/>
        </w:trPr>
        <w:tc>
          <w:tcPr>
            <w:tcW w:w="1364" w:type="dxa"/>
            <w:tcBorders>
              <w:top w:val="single" w:sz="10" w:space="0" w:color="14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5FFC3D93"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t>1</w:t>
            </w:r>
          </w:p>
        </w:tc>
        <w:tc>
          <w:tcPr>
            <w:tcW w:w="787" w:type="dxa"/>
            <w:tcBorders>
              <w:top w:val="single" w:sz="10"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6AD31627" w14:textId="235D12FD"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F05C9A2" w14:textId="44AE4103"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5C15223E" w14:textId="6C00E668"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1CF8EEC" w14:textId="79940735"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8"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02AACAE1" w14:textId="3EE57DF5"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6D35D6BA" w14:textId="051DE3AB"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457B983B" w14:textId="66B3CB6B"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72"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18BE72D" w14:textId="1A8FBFD5"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5F3077B9" w14:textId="17BF20C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50"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616DCDE5" w14:textId="1A5A2AD2"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45" w:type="dxa"/>
            <w:tcBorders>
              <w:top w:val="single" w:sz="10" w:space="0" w:color="131313"/>
              <w:left w:val="single" w:sz="5" w:space="0" w:color="131313"/>
              <w:bottom w:val="single" w:sz="5" w:space="0" w:color="131313"/>
              <w:right w:val="single" w:sz="10" w:space="0" w:color="131313"/>
            </w:tcBorders>
            <w:shd w:val="clear" w:color="auto" w:fill="B2B2B2"/>
            <w:tcMar>
              <w:top w:w="20" w:type="nil"/>
              <w:left w:w="20" w:type="nil"/>
              <w:bottom w:w="20" w:type="nil"/>
              <w:right w:w="20" w:type="nil"/>
            </w:tcMar>
            <w:vAlign w:val="center"/>
          </w:tcPr>
          <w:p w14:paraId="4C80B44A" w14:textId="102985A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r>
      <w:tr w:rsidR="004410E5" w:rsidRPr="00396DA2" w14:paraId="25B6A091" w14:textId="77777777" w:rsidTr="004410E5">
        <w:tblPrEx>
          <w:tblBorders>
            <w:top w:val="none" w:sz="0" w:space="0" w:color="auto"/>
          </w:tblBorders>
        </w:tblPrEx>
        <w:trPr>
          <w:jc w:val="center"/>
        </w:trPr>
        <w:tc>
          <w:tcPr>
            <w:tcW w:w="1364" w:type="dxa"/>
            <w:tcBorders>
              <w:top w:val="single" w:sz="5" w:space="0" w:color="13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6397016D"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t>2</w:t>
            </w:r>
          </w:p>
        </w:tc>
        <w:tc>
          <w:tcPr>
            <w:tcW w:w="787"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331EABC2" w14:textId="23F9C09F"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1-1</w:t>
            </w:r>
          </w:p>
          <w:p w14:paraId="3AB00BC4" w14:textId="3F5F62E3"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2-1</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0EC03353" w14:textId="4961711C"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1-1</w:t>
            </w:r>
          </w:p>
          <w:p w14:paraId="7E7DB7D0" w14:textId="3A3D266C"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2-1</w:t>
            </w:r>
          </w:p>
          <w:p w14:paraId="38019D66" w14:textId="56F7E29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2-2</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1002F31" w14:textId="7EBD71A8"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6F1F3C2C" w14:textId="44BE24F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8"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1C5447DE" w14:textId="4D9C8646"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6855C811" w14:textId="08D7F8E9"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DE92BC3" w14:textId="6074AF13"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72"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540ADC9" w14:textId="776D6116"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0D57B89C" w14:textId="3A328C7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50"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7952022C" w14:textId="40448F39"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45" w:type="dxa"/>
            <w:tcBorders>
              <w:top w:val="single" w:sz="5" w:space="0" w:color="131313"/>
              <w:left w:val="single" w:sz="5" w:space="0" w:color="131313"/>
              <w:bottom w:val="single" w:sz="5" w:space="0" w:color="131313"/>
              <w:right w:val="single" w:sz="10" w:space="0" w:color="131313"/>
            </w:tcBorders>
            <w:shd w:val="clear" w:color="auto" w:fill="B2B2B2"/>
            <w:tcMar>
              <w:top w:w="20" w:type="nil"/>
              <w:left w:w="20" w:type="nil"/>
              <w:bottom w:w="20" w:type="nil"/>
              <w:right w:w="20" w:type="nil"/>
            </w:tcMar>
            <w:vAlign w:val="center"/>
          </w:tcPr>
          <w:p w14:paraId="5A2A5974" w14:textId="21374232"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r>
      <w:tr w:rsidR="004410E5" w:rsidRPr="00396DA2" w14:paraId="34E2B816" w14:textId="77777777" w:rsidTr="004410E5">
        <w:tblPrEx>
          <w:tblBorders>
            <w:top w:val="none" w:sz="0" w:space="0" w:color="auto"/>
          </w:tblBorders>
        </w:tblPrEx>
        <w:trPr>
          <w:jc w:val="center"/>
        </w:trPr>
        <w:tc>
          <w:tcPr>
            <w:tcW w:w="1364" w:type="dxa"/>
            <w:tcBorders>
              <w:top w:val="single" w:sz="5" w:space="0" w:color="131313"/>
              <w:left w:val="single" w:sz="10" w:space="0" w:color="141313"/>
              <w:bottom w:val="single" w:sz="5" w:space="0" w:color="131313"/>
              <w:right w:val="single" w:sz="5" w:space="0" w:color="131313"/>
            </w:tcBorders>
            <w:tcMar>
              <w:top w:w="20" w:type="nil"/>
              <w:left w:w="20" w:type="nil"/>
              <w:bottom w:w="20" w:type="nil"/>
              <w:right w:w="20" w:type="nil"/>
            </w:tcMar>
            <w:vAlign w:val="center"/>
          </w:tcPr>
          <w:p w14:paraId="6A3AA3F4"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t>3</w:t>
            </w:r>
          </w:p>
        </w:tc>
        <w:tc>
          <w:tcPr>
            <w:tcW w:w="787"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66B0BA34" w14:textId="5FF32C63"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1-1</w:t>
            </w:r>
          </w:p>
          <w:p w14:paraId="24E452AE" w14:textId="0EFAC2F6"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2-1</w:t>
            </w:r>
          </w:p>
          <w:p w14:paraId="6644A55D" w14:textId="4516078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3-1</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7288DDEA" w14:textId="792C57D4"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1-1</w:t>
            </w:r>
          </w:p>
          <w:p w14:paraId="07B640E3" w14:textId="35325548"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2-1</w:t>
            </w:r>
          </w:p>
          <w:p w14:paraId="75E40713" w14:textId="66FE68F8"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2-2</w:t>
            </w:r>
          </w:p>
          <w:p w14:paraId="47F05019" w14:textId="490DECAD"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3-1</w:t>
            </w:r>
          </w:p>
          <w:p w14:paraId="693DB402" w14:textId="363D88FB"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3-2</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7F2FA443" w14:textId="71BCE0BE"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1-1</w:t>
            </w:r>
          </w:p>
          <w:p w14:paraId="61BDA1FD" w14:textId="7606D7E0"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2-1</w:t>
            </w:r>
          </w:p>
          <w:p w14:paraId="42FC464B" w14:textId="7F949A24"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2-2</w:t>
            </w:r>
          </w:p>
          <w:p w14:paraId="63218DDA" w14:textId="02EA5B55"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3-1</w:t>
            </w:r>
          </w:p>
          <w:p w14:paraId="194BBF89" w14:textId="73BE6FEB"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3-2</w:t>
            </w:r>
          </w:p>
          <w:p w14:paraId="09FFAE5C" w14:textId="6BD8725F"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3-3</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0D0ACC1" w14:textId="69A89BE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8"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50803DD5" w14:textId="04729EDB"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62D0E66C" w14:textId="3C44DD2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0324B978" w14:textId="38E5C1D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72"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2EBEA37" w14:textId="614B362A"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1F850D9C" w14:textId="1D69E54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50"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4E67EB0B" w14:textId="028D2CC9"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45" w:type="dxa"/>
            <w:tcBorders>
              <w:top w:val="single" w:sz="5" w:space="0" w:color="131313"/>
              <w:left w:val="single" w:sz="5" w:space="0" w:color="131313"/>
              <w:bottom w:val="single" w:sz="5" w:space="0" w:color="131313"/>
              <w:right w:val="single" w:sz="10" w:space="0" w:color="141313"/>
            </w:tcBorders>
            <w:shd w:val="clear" w:color="auto" w:fill="B2B2B2"/>
            <w:tcMar>
              <w:top w:w="20" w:type="nil"/>
              <w:left w:w="20" w:type="nil"/>
              <w:bottom w:w="20" w:type="nil"/>
              <w:right w:w="20" w:type="nil"/>
            </w:tcMar>
            <w:vAlign w:val="center"/>
          </w:tcPr>
          <w:p w14:paraId="03B0E8E1" w14:textId="7CFBCEA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r>
      <w:tr w:rsidR="004410E5" w:rsidRPr="00396DA2" w14:paraId="5423ADD4" w14:textId="77777777" w:rsidTr="004410E5">
        <w:tblPrEx>
          <w:tblBorders>
            <w:top w:val="none" w:sz="0" w:space="0" w:color="auto"/>
          </w:tblBorders>
        </w:tblPrEx>
        <w:trPr>
          <w:jc w:val="center"/>
        </w:trPr>
        <w:tc>
          <w:tcPr>
            <w:tcW w:w="1364" w:type="dxa"/>
            <w:tcBorders>
              <w:top w:val="single" w:sz="5" w:space="0" w:color="131313"/>
              <w:left w:val="single" w:sz="10" w:space="0" w:color="131313"/>
              <w:bottom w:val="single" w:sz="10" w:space="0" w:color="141313"/>
              <w:right w:val="single" w:sz="5" w:space="0" w:color="131313"/>
            </w:tcBorders>
            <w:tcMar>
              <w:top w:w="20" w:type="nil"/>
              <w:left w:w="20" w:type="nil"/>
              <w:bottom w:w="20" w:type="nil"/>
              <w:right w:w="20" w:type="nil"/>
            </w:tcMar>
            <w:vAlign w:val="center"/>
          </w:tcPr>
          <w:p w14:paraId="78BCEE3E"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t>4</w:t>
            </w:r>
          </w:p>
        </w:tc>
        <w:tc>
          <w:tcPr>
            <w:tcW w:w="787"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030CC0F4" w14:textId="63336F8D"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4-1</w:t>
            </w:r>
          </w:p>
        </w:tc>
        <w:tc>
          <w:tcPr>
            <w:tcW w:w="709" w:type="dxa"/>
            <w:tcBorders>
              <w:top w:val="single" w:sz="5" w:space="0" w:color="131313"/>
              <w:left w:val="single" w:sz="5" w:space="0" w:color="131313"/>
              <w:bottom w:val="single" w:sz="10" w:space="0" w:color="131313"/>
              <w:right w:val="single" w:sz="5" w:space="0" w:color="131313"/>
            </w:tcBorders>
            <w:shd w:val="clear" w:color="auto" w:fill="B2B2B2"/>
            <w:tcMar>
              <w:top w:w="20" w:type="nil"/>
              <w:left w:w="20" w:type="nil"/>
              <w:bottom w:w="20" w:type="nil"/>
              <w:right w:w="20" w:type="nil"/>
            </w:tcMar>
            <w:vAlign w:val="center"/>
          </w:tcPr>
          <w:p w14:paraId="1B531102" w14:textId="474B5C73"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4-1</w:t>
            </w:r>
          </w:p>
          <w:p w14:paraId="5CC02E54" w14:textId="312674A8"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4-2</w:t>
            </w:r>
          </w:p>
        </w:tc>
        <w:tc>
          <w:tcPr>
            <w:tcW w:w="709" w:type="dxa"/>
            <w:tcBorders>
              <w:top w:val="single" w:sz="5" w:space="0" w:color="131313"/>
              <w:left w:val="single" w:sz="5" w:space="0" w:color="131313"/>
              <w:bottom w:val="single" w:sz="10" w:space="0" w:color="131313"/>
              <w:right w:val="single" w:sz="5" w:space="0" w:color="131313"/>
            </w:tcBorders>
            <w:shd w:val="clear" w:color="auto" w:fill="B2B2B2"/>
            <w:tcMar>
              <w:top w:w="20" w:type="nil"/>
              <w:left w:w="20" w:type="nil"/>
              <w:bottom w:w="20" w:type="nil"/>
              <w:right w:w="20" w:type="nil"/>
            </w:tcMar>
            <w:vAlign w:val="center"/>
          </w:tcPr>
          <w:p w14:paraId="53BE2AA0" w14:textId="2B561272"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4-1</w:t>
            </w:r>
          </w:p>
          <w:p w14:paraId="41761B5C" w14:textId="200E68D9"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4-2</w:t>
            </w:r>
          </w:p>
          <w:p w14:paraId="6B046D17" w14:textId="63D9009B"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4-3</w:t>
            </w:r>
          </w:p>
        </w:tc>
        <w:tc>
          <w:tcPr>
            <w:tcW w:w="709" w:type="dxa"/>
            <w:tcBorders>
              <w:top w:val="single" w:sz="5" w:space="0" w:color="131313"/>
              <w:left w:val="single" w:sz="5" w:space="0" w:color="131313"/>
              <w:bottom w:val="single" w:sz="10" w:space="0" w:color="131313"/>
              <w:right w:val="single" w:sz="5" w:space="0" w:color="131313"/>
            </w:tcBorders>
            <w:shd w:val="clear" w:color="auto" w:fill="B2B2B2"/>
            <w:tcMar>
              <w:top w:w="20" w:type="nil"/>
              <w:left w:w="20" w:type="nil"/>
              <w:bottom w:w="20" w:type="nil"/>
              <w:right w:w="20" w:type="nil"/>
            </w:tcMar>
            <w:vAlign w:val="center"/>
          </w:tcPr>
          <w:p w14:paraId="23D9EEF0" w14:textId="16F927DB"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4-1</w:t>
            </w:r>
          </w:p>
          <w:p w14:paraId="7AB03018" w14:textId="6F7AC576"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4-2</w:t>
            </w:r>
          </w:p>
          <w:p w14:paraId="543210CA" w14:textId="53F635F4"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4-3</w:t>
            </w:r>
          </w:p>
          <w:p w14:paraId="1FBAE9D4" w14:textId="2780B5A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4-4</w:t>
            </w:r>
          </w:p>
        </w:tc>
        <w:tc>
          <w:tcPr>
            <w:tcW w:w="708" w:type="dxa"/>
            <w:tcBorders>
              <w:top w:val="single" w:sz="5" w:space="0" w:color="131313"/>
              <w:left w:val="single" w:sz="5" w:space="0" w:color="131313"/>
              <w:bottom w:val="single" w:sz="10" w:space="0" w:color="131313"/>
              <w:right w:val="single" w:sz="5" w:space="0" w:color="131313"/>
            </w:tcBorders>
            <w:shd w:val="clear" w:color="auto" w:fill="B2B2B2"/>
            <w:tcMar>
              <w:top w:w="20" w:type="nil"/>
              <w:left w:w="20" w:type="nil"/>
              <w:bottom w:w="20" w:type="nil"/>
              <w:right w:w="20" w:type="nil"/>
            </w:tcMar>
            <w:vAlign w:val="center"/>
          </w:tcPr>
          <w:p w14:paraId="60A938B0" w14:textId="0FC64DC5"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10" w:space="0" w:color="131313"/>
              <w:right w:val="single" w:sz="5" w:space="0" w:color="131313"/>
            </w:tcBorders>
            <w:shd w:val="clear" w:color="auto" w:fill="B2B2B2"/>
            <w:tcMar>
              <w:top w:w="20" w:type="nil"/>
              <w:left w:w="20" w:type="nil"/>
              <w:bottom w:w="20" w:type="nil"/>
              <w:right w:w="20" w:type="nil"/>
            </w:tcMar>
            <w:vAlign w:val="center"/>
          </w:tcPr>
          <w:p w14:paraId="56F0AD80" w14:textId="45A2409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10" w:space="0" w:color="131313"/>
              <w:right w:val="single" w:sz="5" w:space="0" w:color="131313"/>
            </w:tcBorders>
            <w:shd w:val="clear" w:color="auto" w:fill="B2B2B2"/>
            <w:tcMar>
              <w:top w:w="20" w:type="nil"/>
              <w:left w:w="20" w:type="nil"/>
              <w:bottom w:w="20" w:type="nil"/>
              <w:right w:w="20" w:type="nil"/>
            </w:tcMar>
            <w:vAlign w:val="center"/>
          </w:tcPr>
          <w:p w14:paraId="6A3CE11D" w14:textId="7C944893"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72" w:type="dxa"/>
            <w:tcBorders>
              <w:top w:val="single" w:sz="5" w:space="0" w:color="131313"/>
              <w:left w:val="single" w:sz="5" w:space="0" w:color="131313"/>
              <w:bottom w:val="single" w:sz="10" w:space="0" w:color="131313"/>
              <w:right w:val="single" w:sz="5" w:space="0" w:color="131313"/>
            </w:tcBorders>
            <w:shd w:val="clear" w:color="auto" w:fill="B2B2B2"/>
            <w:tcMar>
              <w:top w:w="20" w:type="nil"/>
              <w:left w:w="20" w:type="nil"/>
              <w:bottom w:w="20" w:type="nil"/>
              <w:right w:w="20" w:type="nil"/>
            </w:tcMar>
            <w:vAlign w:val="center"/>
          </w:tcPr>
          <w:p w14:paraId="3C94F8AA" w14:textId="5FB1354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10" w:space="0" w:color="131313"/>
              <w:right w:val="single" w:sz="5" w:space="0" w:color="131313"/>
            </w:tcBorders>
            <w:shd w:val="clear" w:color="auto" w:fill="B2B2B2"/>
            <w:tcMar>
              <w:top w:w="20" w:type="nil"/>
              <w:left w:w="20" w:type="nil"/>
              <w:bottom w:w="20" w:type="nil"/>
              <w:right w:w="20" w:type="nil"/>
            </w:tcMar>
            <w:vAlign w:val="center"/>
          </w:tcPr>
          <w:p w14:paraId="3A147783" w14:textId="2C56953A"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50" w:type="dxa"/>
            <w:tcBorders>
              <w:top w:val="single" w:sz="5" w:space="0" w:color="131313"/>
              <w:left w:val="single" w:sz="5" w:space="0" w:color="131313"/>
              <w:bottom w:val="single" w:sz="10" w:space="0" w:color="131313"/>
              <w:right w:val="single" w:sz="5" w:space="0" w:color="131313"/>
            </w:tcBorders>
            <w:shd w:val="clear" w:color="auto" w:fill="B2B2B2"/>
            <w:tcMar>
              <w:top w:w="20" w:type="nil"/>
              <w:left w:w="20" w:type="nil"/>
              <w:bottom w:w="20" w:type="nil"/>
              <w:right w:w="20" w:type="nil"/>
            </w:tcMar>
            <w:vAlign w:val="center"/>
          </w:tcPr>
          <w:p w14:paraId="3E39A9B1" w14:textId="10A7AC23"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45" w:type="dxa"/>
            <w:tcBorders>
              <w:top w:val="single" w:sz="5" w:space="0" w:color="131313"/>
              <w:left w:val="single" w:sz="5" w:space="0" w:color="131313"/>
              <w:bottom w:val="single" w:sz="10" w:space="0" w:color="131313"/>
              <w:right w:val="single" w:sz="10" w:space="0" w:color="131313"/>
            </w:tcBorders>
            <w:shd w:val="clear" w:color="auto" w:fill="B2B2B2"/>
            <w:tcMar>
              <w:top w:w="20" w:type="nil"/>
              <w:left w:w="20" w:type="nil"/>
              <w:bottom w:w="20" w:type="nil"/>
              <w:right w:w="20" w:type="nil"/>
            </w:tcMar>
            <w:vAlign w:val="center"/>
          </w:tcPr>
          <w:p w14:paraId="452FC19E" w14:textId="0B837AEF"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r>
      <w:tr w:rsidR="004410E5" w:rsidRPr="00396DA2" w14:paraId="33D2E297" w14:textId="77777777" w:rsidTr="004410E5">
        <w:tblPrEx>
          <w:tblBorders>
            <w:top w:val="none" w:sz="0" w:space="0" w:color="auto"/>
          </w:tblBorders>
        </w:tblPrEx>
        <w:trPr>
          <w:jc w:val="center"/>
        </w:trPr>
        <w:tc>
          <w:tcPr>
            <w:tcW w:w="1364" w:type="dxa"/>
            <w:tcBorders>
              <w:top w:val="single" w:sz="10" w:space="0" w:color="14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77D07946"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t>5</w:t>
            </w:r>
          </w:p>
        </w:tc>
        <w:tc>
          <w:tcPr>
            <w:tcW w:w="787" w:type="dxa"/>
            <w:tcBorders>
              <w:top w:val="single" w:sz="10"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13C97BC7" w14:textId="4E0FC97D"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5-1</w:t>
            </w:r>
          </w:p>
        </w:tc>
        <w:tc>
          <w:tcPr>
            <w:tcW w:w="709" w:type="dxa"/>
            <w:tcBorders>
              <w:top w:val="single" w:sz="10"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339E32D2" w14:textId="4EB18FC2"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5-2</w:t>
            </w:r>
          </w:p>
        </w:tc>
        <w:tc>
          <w:tcPr>
            <w:tcW w:w="709" w:type="dxa"/>
            <w:tcBorders>
              <w:top w:val="single" w:sz="10"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57107E9A" w14:textId="0CE4ED08"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5-3</w:t>
            </w:r>
          </w:p>
        </w:tc>
        <w:tc>
          <w:tcPr>
            <w:tcW w:w="709" w:type="dxa"/>
            <w:tcBorders>
              <w:top w:val="single" w:sz="10"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2ED5AB65" w14:textId="4566006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5-4</w:t>
            </w:r>
          </w:p>
        </w:tc>
        <w:tc>
          <w:tcPr>
            <w:tcW w:w="708" w:type="dxa"/>
            <w:tcBorders>
              <w:top w:val="single" w:sz="10"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561D062D" w14:textId="752B6276"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5-1</w:t>
            </w:r>
          </w:p>
          <w:p w14:paraId="3282C6F0" w14:textId="1C6D354A"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5-2</w:t>
            </w:r>
          </w:p>
          <w:p w14:paraId="5E16AFD1" w14:textId="24A22B6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5-5</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2763BB78" w14:textId="7C68E2BD"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81BBC91" w14:textId="5ECF6D4F"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72"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1B1DD594" w14:textId="56A16B41"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62974C81" w14:textId="099C8A9D"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50" w:type="dxa"/>
            <w:tcBorders>
              <w:top w:val="single" w:sz="10"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615EE47A" w14:textId="557E4F06"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45" w:type="dxa"/>
            <w:tcBorders>
              <w:top w:val="single" w:sz="10" w:space="0" w:color="131313"/>
              <w:left w:val="single" w:sz="5" w:space="0" w:color="131313"/>
              <w:bottom w:val="single" w:sz="5" w:space="0" w:color="131313"/>
              <w:right w:val="single" w:sz="10" w:space="0" w:color="131313"/>
            </w:tcBorders>
            <w:shd w:val="clear" w:color="auto" w:fill="B2B2B2"/>
            <w:tcMar>
              <w:top w:w="20" w:type="nil"/>
              <w:left w:w="20" w:type="nil"/>
              <w:bottom w:w="20" w:type="nil"/>
              <w:right w:w="20" w:type="nil"/>
            </w:tcMar>
            <w:vAlign w:val="center"/>
          </w:tcPr>
          <w:p w14:paraId="10700094" w14:textId="69AA768A"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r>
      <w:tr w:rsidR="004410E5" w:rsidRPr="00396DA2" w14:paraId="2B225087" w14:textId="77777777" w:rsidTr="004410E5">
        <w:tblPrEx>
          <w:tblBorders>
            <w:top w:val="none" w:sz="0" w:space="0" w:color="auto"/>
          </w:tblBorders>
        </w:tblPrEx>
        <w:trPr>
          <w:jc w:val="center"/>
        </w:trPr>
        <w:tc>
          <w:tcPr>
            <w:tcW w:w="1364" w:type="dxa"/>
            <w:tcBorders>
              <w:top w:val="single" w:sz="5" w:space="0" w:color="131313"/>
              <w:left w:val="single" w:sz="10" w:space="0" w:color="141313"/>
              <w:bottom w:val="single" w:sz="5" w:space="0" w:color="131313"/>
              <w:right w:val="single" w:sz="5" w:space="0" w:color="131313"/>
            </w:tcBorders>
            <w:tcMar>
              <w:top w:w="20" w:type="nil"/>
              <w:left w:w="20" w:type="nil"/>
              <w:bottom w:w="20" w:type="nil"/>
              <w:right w:w="20" w:type="nil"/>
            </w:tcMar>
            <w:vAlign w:val="center"/>
          </w:tcPr>
          <w:p w14:paraId="3C4B96DE"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t>6</w:t>
            </w:r>
          </w:p>
        </w:tc>
        <w:tc>
          <w:tcPr>
            <w:tcW w:w="787"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3AE79E96" w14:textId="4B927269"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6-1</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62BBB576" w14:textId="4C3BFDA9"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6-1</w:t>
            </w:r>
          </w:p>
          <w:p w14:paraId="562D48F5" w14:textId="347F1C3B"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6-2</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2254B7B9" w14:textId="0B6AC320"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6-1</w:t>
            </w:r>
          </w:p>
          <w:p w14:paraId="2718EA15" w14:textId="19CC653D"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6-2</w:t>
            </w:r>
          </w:p>
          <w:p w14:paraId="01D8F21D" w14:textId="51549AF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6-3</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7ACCE4C6" w14:textId="35CAE734"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6-1</w:t>
            </w:r>
          </w:p>
          <w:p w14:paraId="21718083" w14:textId="44148311"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6-2</w:t>
            </w:r>
          </w:p>
          <w:p w14:paraId="1A5BE075" w14:textId="61F50076"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6-3</w:t>
            </w:r>
          </w:p>
          <w:p w14:paraId="51BEAB30" w14:textId="0F1F8E2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lastRenderedPageBreak/>
              <w:t>6-4</w:t>
            </w:r>
          </w:p>
        </w:tc>
        <w:tc>
          <w:tcPr>
            <w:tcW w:w="708"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1ABA439B" w14:textId="489E2FFC"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lastRenderedPageBreak/>
              <w:t>6-1</w:t>
            </w:r>
          </w:p>
          <w:p w14:paraId="76C04BC0" w14:textId="77A3B601"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6-2</w:t>
            </w:r>
          </w:p>
          <w:p w14:paraId="4A26F8AA" w14:textId="5E8A2DF0"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6-3</w:t>
            </w:r>
          </w:p>
          <w:p w14:paraId="541E6B99" w14:textId="7611277A"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lastRenderedPageBreak/>
              <w:t>6-4</w:t>
            </w:r>
          </w:p>
          <w:p w14:paraId="2E129E41" w14:textId="0B24649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6-5</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1B4DFD01" w14:textId="0E34A717"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lastRenderedPageBreak/>
              <w:t>6-1</w:t>
            </w:r>
          </w:p>
          <w:p w14:paraId="19EFDD97" w14:textId="14FADED9"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6-2</w:t>
            </w:r>
          </w:p>
          <w:p w14:paraId="2214B59C" w14:textId="7743D4DD"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6-3</w:t>
            </w:r>
          </w:p>
          <w:p w14:paraId="0F87EDA7" w14:textId="004A1EAC"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lastRenderedPageBreak/>
              <w:t>6-4</w:t>
            </w:r>
          </w:p>
          <w:p w14:paraId="6CB4DA2F" w14:textId="36874DAE"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6-5</w:t>
            </w:r>
          </w:p>
          <w:p w14:paraId="712337F4" w14:textId="7FBBD198"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6-6</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6F2687A5" w14:textId="6364A416"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lastRenderedPageBreak/>
              <w:t>—</w:t>
            </w:r>
          </w:p>
        </w:tc>
        <w:tc>
          <w:tcPr>
            <w:tcW w:w="772"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42EB675" w14:textId="26F7C12D"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7F1A8788" w14:textId="09BAA561"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50"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7CE753A" w14:textId="58673F65"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45" w:type="dxa"/>
            <w:tcBorders>
              <w:top w:val="single" w:sz="5" w:space="0" w:color="131313"/>
              <w:left w:val="single" w:sz="5" w:space="0" w:color="131313"/>
              <w:bottom w:val="single" w:sz="5" w:space="0" w:color="131313"/>
              <w:right w:val="single" w:sz="10" w:space="0" w:color="141313"/>
            </w:tcBorders>
            <w:shd w:val="clear" w:color="auto" w:fill="B2B2B2"/>
            <w:tcMar>
              <w:top w:w="20" w:type="nil"/>
              <w:left w:w="20" w:type="nil"/>
              <w:bottom w:w="20" w:type="nil"/>
              <w:right w:w="20" w:type="nil"/>
            </w:tcMar>
            <w:vAlign w:val="center"/>
          </w:tcPr>
          <w:p w14:paraId="0673FFA0" w14:textId="0BF7F8A3"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r>
      <w:tr w:rsidR="004410E5" w:rsidRPr="00396DA2" w14:paraId="0AAC21C4" w14:textId="77777777" w:rsidTr="004410E5">
        <w:tblPrEx>
          <w:tblBorders>
            <w:top w:val="none" w:sz="0" w:space="0" w:color="auto"/>
          </w:tblBorders>
        </w:tblPrEx>
        <w:trPr>
          <w:jc w:val="center"/>
        </w:trPr>
        <w:tc>
          <w:tcPr>
            <w:tcW w:w="1364" w:type="dxa"/>
            <w:tcBorders>
              <w:top w:val="single" w:sz="5" w:space="0" w:color="13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5E7815BF"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lastRenderedPageBreak/>
              <w:t>7</w:t>
            </w:r>
          </w:p>
        </w:tc>
        <w:tc>
          <w:tcPr>
            <w:tcW w:w="787"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3FE71DE6" w14:textId="430A2AC1"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7-1</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2072CE68" w14:textId="78170806"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7-1</w:t>
            </w:r>
          </w:p>
          <w:p w14:paraId="6F653B0E" w14:textId="269BCD2F"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7-2</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199768AC" w14:textId="421B596B"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7-1</w:t>
            </w:r>
          </w:p>
          <w:p w14:paraId="60974734" w14:textId="2E423371"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7-2</w:t>
            </w:r>
          </w:p>
          <w:p w14:paraId="269382FD" w14:textId="3CBC3A29"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7-3</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0414E95F" w14:textId="1C101502"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7-4</w:t>
            </w:r>
          </w:p>
        </w:tc>
        <w:tc>
          <w:tcPr>
            <w:tcW w:w="708"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3149A39A" w14:textId="3002A699"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7-5</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7116065C" w14:textId="70BE1040"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7-5</w:t>
            </w:r>
          </w:p>
          <w:p w14:paraId="74FEF932" w14:textId="46824AD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7-6</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74AAE414" w14:textId="0F7D904B"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7-7</w:t>
            </w:r>
          </w:p>
        </w:tc>
        <w:tc>
          <w:tcPr>
            <w:tcW w:w="772"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5AFCC947" w14:textId="5F154896"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2EC285EE" w14:textId="4E8E9D4D"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50"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7798CCD4" w14:textId="503561A6"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45" w:type="dxa"/>
            <w:tcBorders>
              <w:top w:val="single" w:sz="5" w:space="0" w:color="131313"/>
              <w:left w:val="single" w:sz="5" w:space="0" w:color="131313"/>
              <w:bottom w:val="single" w:sz="5" w:space="0" w:color="131313"/>
              <w:right w:val="single" w:sz="10" w:space="0" w:color="131313"/>
            </w:tcBorders>
            <w:shd w:val="clear" w:color="auto" w:fill="B2B2B2"/>
            <w:tcMar>
              <w:top w:w="20" w:type="nil"/>
              <w:left w:w="20" w:type="nil"/>
              <w:bottom w:w="20" w:type="nil"/>
              <w:right w:w="20" w:type="nil"/>
            </w:tcMar>
            <w:vAlign w:val="center"/>
          </w:tcPr>
          <w:p w14:paraId="3BF6EB42" w14:textId="2AEFEC81"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r>
      <w:tr w:rsidR="004410E5" w:rsidRPr="00396DA2" w14:paraId="3FB840A3" w14:textId="77777777" w:rsidTr="004410E5">
        <w:tblPrEx>
          <w:tblBorders>
            <w:top w:val="none" w:sz="0" w:space="0" w:color="auto"/>
          </w:tblBorders>
        </w:tblPrEx>
        <w:trPr>
          <w:jc w:val="center"/>
        </w:trPr>
        <w:tc>
          <w:tcPr>
            <w:tcW w:w="1364" w:type="dxa"/>
            <w:tcBorders>
              <w:top w:val="single" w:sz="5" w:space="0" w:color="131313"/>
              <w:left w:val="single" w:sz="10" w:space="0" w:color="141313"/>
              <w:bottom w:val="single" w:sz="5" w:space="0" w:color="131313"/>
              <w:right w:val="single" w:sz="5" w:space="0" w:color="131313"/>
            </w:tcBorders>
            <w:tcMar>
              <w:top w:w="20" w:type="nil"/>
              <w:left w:w="20" w:type="nil"/>
              <w:bottom w:w="20" w:type="nil"/>
              <w:right w:w="20" w:type="nil"/>
            </w:tcMar>
            <w:vAlign w:val="center"/>
          </w:tcPr>
          <w:p w14:paraId="08980711"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t>8</w:t>
            </w:r>
          </w:p>
        </w:tc>
        <w:tc>
          <w:tcPr>
            <w:tcW w:w="787"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4B53C6C1" w14:textId="5150EA7A"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8-1</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67FCC110" w14:textId="28402D74"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8-1</w:t>
            </w:r>
          </w:p>
          <w:p w14:paraId="668772AE" w14:textId="411C7A88"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8-2</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75475E51" w14:textId="7C958081"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8-1</w:t>
            </w:r>
          </w:p>
          <w:p w14:paraId="4DFA32D9" w14:textId="0E6FD18C"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8-2</w:t>
            </w:r>
          </w:p>
          <w:p w14:paraId="127D9E8E" w14:textId="72C6A4E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8-3</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78385A64" w14:textId="49B1F35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8-4</w:t>
            </w:r>
          </w:p>
        </w:tc>
        <w:tc>
          <w:tcPr>
            <w:tcW w:w="708"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24F09FFF" w14:textId="4AD1F38D"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8-1</w:t>
            </w:r>
          </w:p>
          <w:p w14:paraId="3E36C23E" w14:textId="73794DF9"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8-2</w:t>
            </w:r>
          </w:p>
          <w:p w14:paraId="55C69EBC" w14:textId="0FB13CED"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8-4</w:t>
            </w:r>
          </w:p>
          <w:p w14:paraId="3FC486D0" w14:textId="1D7B0021"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8-5</w:t>
            </w:r>
          </w:p>
          <w:p w14:paraId="71749E58" w14:textId="12C0B60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8-6</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21EB8C6F" w14:textId="0613DB53"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8-1</w:t>
            </w:r>
          </w:p>
          <w:p w14:paraId="6477388B" w14:textId="42D1BC25"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8-2</w:t>
            </w:r>
          </w:p>
          <w:p w14:paraId="4CC10B81" w14:textId="032BABBD"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8-4</w:t>
            </w:r>
          </w:p>
          <w:p w14:paraId="24E339FE" w14:textId="3D683266"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8-5</w:t>
            </w:r>
          </w:p>
          <w:p w14:paraId="3C348EDB" w14:textId="61624A7F"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8-6</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47592945" w14:textId="12D0DA02"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8-7</w:t>
            </w:r>
          </w:p>
        </w:tc>
        <w:tc>
          <w:tcPr>
            <w:tcW w:w="772"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4291215F" w14:textId="71483978"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8-8</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54BA032A" w14:textId="7AD19A0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50"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7F18514C" w14:textId="560E7B2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45" w:type="dxa"/>
            <w:tcBorders>
              <w:top w:val="single" w:sz="5" w:space="0" w:color="131313"/>
              <w:left w:val="single" w:sz="5" w:space="0" w:color="131313"/>
              <w:bottom w:val="single" w:sz="5" w:space="0" w:color="131313"/>
              <w:right w:val="single" w:sz="10" w:space="0" w:color="141313"/>
            </w:tcBorders>
            <w:shd w:val="clear" w:color="auto" w:fill="B2B2B2"/>
            <w:tcMar>
              <w:top w:w="20" w:type="nil"/>
              <w:left w:w="20" w:type="nil"/>
              <w:bottom w:w="20" w:type="nil"/>
              <w:right w:w="20" w:type="nil"/>
            </w:tcMar>
            <w:vAlign w:val="center"/>
          </w:tcPr>
          <w:p w14:paraId="62F3D827" w14:textId="04981A3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r>
      <w:tr w:rsidR="004410E5" w:rsidRPr="00396DA2" w14:paraId="54D660AC" w14:textId="77777777" w:rsidTr="004410E5">
        <w:tblPrEx>
          <w:tblBorders>
            <w:top w:val="none" w:sz="0" w:space="0" w:color="auto"/>
          </w:tblBorders>
        </w:tblPrEx>
        <w:trPr>
          <w:jc w:val="center"/>
        </w:trPr>
        <w:tc>
          <w:tcPr>
            <w:tcW w:w="1364" w:type="dxa"/>
            <w:tcBorders>
              <w:top w:val="single" w:sz="5" w:space="0" w:color="131313"/>
              <w:left w:val="single" w:sz="10" w:space="0" w:color="131313"/>
              <w:bottom w:val="single" w:sz="5" w:space="0" w:color="131313"/>
              <w:right w:val="single" w:sz="5" w:space="0" w:color="131313"/>
            </w:tcBorders>
            <w:tcMar>
              <w:top w:w="20" w:type="nil"/>
              <w:left w:w="20" w:type="nil"/>
              <w:bottom w:w="20" w:type="nil"/>
              <w:right w:w="20" w:type="nil"/>
            </w:tcMar>
            <w:vAlign w:val="center"/>
          </w:tcPr>
          <w:p w14:paraId="1A947958"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t>9</w:t>
            </w:r>
          </w:p>
        </w:tc>
        <w:tc>
          <w:tcPr>
            <w:tcW w:w="787"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4CFFED6D" w14:textId="5A331BB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9-1</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11443AE1" w14:textId="75BAB329"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9-1</w:t>
            </w:r>
          </w:p>
          <w:p w14:paraId="019379C5" w14:textId="167825E1"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9-2</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11B33E9B" w14:textId="1A51F77E"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9-1</w:t>
            </w:r>
          </w:p>
          <w:p w14:paraId="24757117" w14:textId="55904C94"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9-2</w:t>
            </w:r>
          </w:p>
          <w:p w14:paraId="488047D9" w14:textId="1BD69F43"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9-3</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7C5132C6" w14:textId="13A88A7C"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9-4</w:t>
            </w:r>
          </w:p>
        </w:tc>
        <w:tc>
          <w:tcPr>
            <w:tcW w:w="708"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5215BD7B" w14:textId="43D572EA"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9-5</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2712F2B9" w14:textId="6EA659DD"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9-6</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1CF67149" w14:textId="7ED271D6"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9-7</w:t>
            </w:r>
          </w:p>
        </w:tc>
        <w:tc>
          <w:tcPr>
            <w:tcW w:w="772"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564BB56" w14:textId="6A661700"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9-8</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7473A675" w14:textId="698D495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9-9</w:t>
            </w:r>
          </w:p>
        </w:tc>
        <w:tc>
          <w:tcPr>
            <w:tcW w:w="850"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13C5DD01" w14:textId="6C448A5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c>
          <w:tcPr>
            <w:tcW w:w="845" w:type="dxa"/>
            <w:tcBorders>
              <w:top w:val="single" w:sz="5" w:space="0" w:color="131313"/>
              <w:left w:val="single" w:sz="5" w:space="0" w:color="131313"/>
              <w:bottom w:val="single" w:sz="5" w:space="0" w:color="131313"/>
              <w:right w:val="single" w:sz="10" w:space="0" w:color="131313"/>
            </w:tcBorders>
            <w:shd w:val="clear" w:color="auto" w:fill="B2B2B2"/>
            <w:tcMar>
              <w:top w:w="20" w:type="nil"/>
              <w:left w:w="20" w:type="nil"/>
              <w:bottom w:w="20" w:type="nil"/>
              <w:right w:w="20" w:type="nil"/>
            </w:tcMar>
            <w:vAlign w:val="center"/>
          </w:tcPr>
          <w:p w14:paraId="28BC24A4" w14:textId="1C7C1ABA"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r>
      <w:tr w:rsidR="004410E5" w:rsidRPr="00396DA2" w14:paraId="24119B57" w14:textId="77777777" w:rsidTr="004410E5">
        <w:tblPrEx>
          <w:tblBorders>
            <w:top w:val="none" w:sz="0" w:space="0" w:color="auto"/>
          </w:tblBorders>
        </w:tblPrEx>
        <w:trPr>
          <w:jc w:val="center"/>
        </w:trPr>
        <w:tc>
          <w:tcPr>
            <w:tcW w:w="1364" w:type="dxa"/>
            <w:tcBorders>
              <w:top w:val="single" w:sz="5" w:space="0" w:color="131313"/>
              <w:left w:val="single" w:sz="10" w:space="0" w:color="141313"/>
              <w:bottom w:val="single" w:sz="5" w:space="0" w:color="131313"/>
              <w:right w:val="single" w:sz="5" w:space="0" w:color="131313"/>
            </w:tcBorders>
            <w:tcMar>
              <w:top w:w="20" w:type="nil"/>
              <w:left w:w="20" w:type="nil"/>
              <w:bottom w:w="20" w:type="nil"/>
              <w:right w:w="20" w:type="nil"/>
            </w:tcMar>
            <w:vAlign w:val="center"/>
          </w:tcPr>
          <w:p w14:paraId="3F47900F"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t>10</w:t>
            </w:r>
          </w:p>
        </w:tc>
        <w:tc>
          <w:tcPr>
            <w:tcW w:w="787"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376E66AB" w14:textId="601A136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10-1</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21657215" w14:textId="63685633"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10-1 10-2</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4BD65FCD" w14:textId="34BFCA4E"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10-1 10-2 10-3</w:t>
            </w:r>
          </w:p>
        </w:tc>
        <w:tc>
          <w:tcPr>
            <w:tcW w:w="709"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7A2622F2" w14:textId="3CC0DBC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10-4</w:t>
            </w:r>
          </w:p>
        </w:tc>
        <w:tc>
          <w:tcPr>
            <w:tcW w:w="708" w:type="dxa"/>
            <w:tcBorders>
              <w:top w:val="single" w:sz="5" w:space="0" w:color="131313"/>
              <w:left w:val="single" w:sz="5" w:space="0" w:color="131313"/>
              <w:bottom w:val="single" w:sz="5" w:space="0" w:color="131313"/>
              <w:right w:val="single" w:sz="5" w:space="0" w:color="131313"/>
            </w:tcBorders>
            <w:tcMar>
              <w:top w:w="20" w:type="nil"/>
              <w:left w:w="20" w:type="nil"/>
              <w:bottom w:w="20" w:type="nil"/>
              <w:right w:w="20" w:type="nil"/>
            </w:tcMar>
            <w:vAlign w:val="center"/>
          </w:tcPr>
          <w:p w14:paraId="24179833" w14:textId="4DBBC85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10-1 10-2 10-3 10-4 10-5 10-6</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836A0CA" w14:textId="38019F2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10-1 10-2 10-4</w:t>
            </w:r>
          </w:p>
          <w:p w14:paraId="22C32B11" w14:textId="31436413"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10-6</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3458022B" w14:textId="0162FCA1"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10-7</w:t>
            </w:r>
          </w:p>
        </w:tc>
        <w:tc>
          <w:tcPr>
            <w:tcW w:w="772"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2F58010A" w14:textId="4D826A2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10-8</w:t>
            </w:r>
          </w:p>
        </w:tc>
        <w:tc>
          <w:tcPr>
            <w:tcW w:w="709"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5E2CB92B" w14:textId="1F2F46D1"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10-9</w:t>
            </w:r>
          </w:p>
        </w:tc>
        <w:tc>
          <w:tcPr>
            <w:tcW w:w="850" w:type="dxa"/>
            <w:tcBorders>
              <w:top w:val="single" w:sz="5" w:space="0" w:color="131313"/>
              <w:left w:val="single" w:sz="5" w:space="0" w:color="131313"/>
              <w:bottom w:val="single" w:sz="5" w:space="0" w:color="131313"/>
              <w:right w:val="single" w:sz="5" w:space="0" w:color="131313"/>
            </w:tcBorders>
            <w:shd w:val="clear" w:color="auto" w:fill="B2B2B2"/>
            <w:tcMar>
              <w:top w:w="20" w:type="nil"/>
              <w:left w:w="20" w:type="nil"/>
              <w:bottom w:w="20" w:type="nil"/>
              <w:right w:w="20" w:type="nil"/>
            </w:tcMar>
            <w:vAlign w:val="center"/>
          </w:tcPr>
          <w:p w14:paraId="74C88CF8" w14:textId="73BC8D66"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10-10</w:t>
            </w:r>
          </w:p>
        </w:tc>
        <w:tc>
          <w:tcPr>
            <w:tcW w:w="845" w:type="dxa"/>
            <w:tcBorders>
              <w:top w:val="single" w:sz="5" w:space="0" w:color="131313"/>
              <w:left w:val="single" w:sz="5" w:space="0" w:color="131313"/>
              <w:bottom w:val="single" w:sz="5" w:space="0" w:color="131313"/>
              <w:right w:val="single" w:sz="10" w:space="0" w:color="141313"/>
            </w:tcBorders>
            <w:shd w:val="clear" w:color="auto" w:fill="B2B2B2"/>
            <w:tcMar>
              <w:top w:w="20" w:type="nil"/>
              <w:left w:w="20" w:type="nil"/>
              <w:bottom w:w="20" w:type="nil"/>
              <w:right w:w="20" w:type="nil"/>
            </w:tcMar>
            <w:vAlign w:val="center"/>
          </w:tcPr>
          <w:p w14:paraId="4CD50AF1" w14:textId="23897B37"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w:t>
            </w:r>
          </w:p>
        </w:tc>
      </w:tr>
      <w:tr w:rsidR="004410E5" w:rsidRPr="00396DA2" w14:paraId="68284C89" w14:textId="77777777" w:rsidTr="004410E5">
        <w:tblPrEx>
          <w:tblBorders>
            <w:top w:val="none" w:sz="0" w:space="0" w:color="auto"/>
          </w:tblBorders>
        </w:tblPrEx>
        <w:trPr>
          <w:jc w:val="center"/>
        </w:trPr>
        <w:tc>
          <w:tcPr>
            <w:tcW w:w="1364" w:type="dxa"/>
            <w:tcBorders>
              <w:top w:val="single" w:sz="5" w:space="0" w:color="131313"/>
              <w:left w:val="single" w:sz="10" w:space="0" w:color="131313"/>
              <w:bottom w:val="single" w:sz="10" w:space="0" w:color="141313"/>
              <w:right w:val="single" w:sz="5" w:space="0" w:color="131313"/>
            </w:tcBorders>
            <w:tcMar>
              <w:top w:w="20" w:type="nil"/>
              <w:left w:w="20" w:type="nil"/>
              <w:bottom w:w="20" w:type="nil"/>
              <w:right w:w="20" w:type="nil"/>
            </w:tcMar>
            <w:vAlign w:val="center"/>
          </w:tcPr>
          <w:p w14:paraId="52811FA3" w14:textId="77777777" w:rsidR="004410E5" w:rsidRPr="00396DA2" w:rsidRDefault="004410E5" w:rsidP="00012F04">
            <w:pPr>
              <w:jc w:val="center"/>
              <w:rPr>
                <w:rFonts w:ascii="Arial" w:hAnsi="Arial"/>
                <w:color w:val="auto"/>
                <w:sz w:val="16"/>
                <w:szCs w:val="16"/>
                <w:lang w:val="en-US"/>
              </w:rPr>
            </w:pPr>
            <w:r w:rsidRPr="00396DA2">
              <w:rPr>
                <w:rFonts w:ascii="Arial" w:hAnsi="Arial"/>
                <w:color w:val="auto"/>
                <w:sz w:val="16"/>
                <w:szCs w:val="16"/>
                <w:lang w:val="en-US"/>
              </w:rPr>
              <w:t>11</w:t>
            </w:r>
          </w:p>
        </w:tc>
        <w:tc>
          <w:tcPr>
            <w:tcW w:w="787"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3EA7918C" w14:textId="6C48BBE1"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11-1</w:t>
            </w:r>
          </w:p>
          <w:p w14:paraId="3D877FD3" w14:textId="3D5C8AD8"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w:t>
            </w:r>
          </w:p>
        </w:tc>
        <w:tc>
          <w:tcPr>
            <w:tcW w:w="709"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123FA4EF" w14:textId="22474DB9"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11-1 11-2</w:t>
            </w:r>
          </w:p>
        </w:tc>
        <w:tc>
          <w:tcPr>
            <w:tcW w:w="709"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2EA73227" w14:textId="247D701A"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11-1 11-2 11-3</w:t>
            </w:r>
          </w:p>
        </w:tc>
        <w:tc>
          <w:tcPr>
            <w:tcW w:w="709"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5F3BC707" w14:textId="7B424A4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11-4</w:t>
            </w:r>
          </w:p>
        </w:tc>
        <w:tc>
          <w:tcPr>
            <w:tcW w:w="708"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134F2E9D" w14:textId="3928151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11-5</w:t>
            </w:r>
          </w:p>
        </w:tc>
        <w:tc>
          <w:tcPr>
            <w:tcW w:w="709"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5FBBF30F" w14:textId="51BD7C3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11-6</w:t>
            </w:r>
          </w:p>
        </w:tc>
        <w:tc>
          <w:tcPr>
            <w:tcW w:w="709"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48685EDD" w14:textId="6D52ABDB"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11-7</w:t>
            </w:r>
          </w:p>
        </w:tc>
        <w:tc>
          <w:tcPr>
            <w:tcW w:w="772"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670C2B03" w14:textId="1797F004"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11-8</w:t>
            </w:r>
          </w:p>
        </w:tc>
        <w:tc>
          <w:tcPr>
            <w:tcW w:w="709"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58DAED0D" w14:textId="3ADF7BE1"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11-9</w:t>
            </w:r>
          </w:p>
        </w:tc>
        <w:tc>
          <w:tcPr>
            <w:tcW w:w="850" w:type="dxa"/>
            <w:tcBorders>
              <w:top w:val="single" w:sz="5" w:space="0" w:color="131313"/>
              <w:left w:val="single" w:sz="5" w:space="0" w:color="131313"/>
              <w:bottom w:val="single" w:sz="10" w:space="0" w:color="131313"/>
              <w:right w:val="single" w:sz="5" w:space="0" w:color="131313"/>
            </w:tcBorders>
            <w:tcMar>
              <w:top w:w="20" w:type="nil"/>
              <w:left w:w="20" w:type="nil"/>
              <w:bottom w:w="20" w:type="nil"/>
              <w:right w:w="20" w:type="nil"/>
            </w:tcMar>
            <w:vAlign w:val="center"/>
          </w:tcPr>
          <w:p w14:paraId="61C4F931" w14:textId="2AA049F2"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11-10</w:t>
            </w:r>
          </w:p>
        </w:tc>
        <w:tc>
          <w:tcPr>
            <w:tcW w:w="845" w:type="dxa"/>
            <w:tcBorders>
              <w:top w:val="single" w:sz="5" w:space="0" w:color="131313"/>
              <w:left w:val="single" w:sz="5" w:space="0" w:color="131313"/>
              <w:bottom w:val="single" w:sz="10" w:space="0" w:color="131313"/>
              <w:right w:val="single" w:sz="10" w:space="0" w:color="131313"/>
            </w:tcBorders>
            <w:tcMar>
              <w:top w:w="20" w:type="nil"/>
              <w:left w:w="20" w:type="nil"/>
              <w:bottom w:w="20" w:type="nil"/>
              <w:right w:w="20" w:type="nil"/>
            </w:tcMar>
            <w:vAlign w:val="center"/>
          </w:tcPr>
          <w:p w14:paraId="5C98B519" w14:textId="62418F45" w:rsidR="004410E5" w:rsidRPr="00396DA2" w:rsidRDefault="004410E5" w:rsidP="00521A24">
            <w:pPr>
              <w:jc w:val="center"/>
              <w:rPr>
                <w:rFonts w:ascii="Arial" w:hAnsi="Arial"/>
                <w:color w:val="auto"/>
                <w:sz w:val="16"/>
                <w:szCs w:val="16"/>
              </w:rPr>
            </w:pPr>
            <w:r w:rsidRPr="00396DA2">
              <w:rPr>
                <w:rFonts w:ascii="Arial" w:hAnsi="Arial"/>
                <w:color w:val="auto"/>
                <w:sz w:val="16"/>
                <w:szCs w:val="16"/>
                <w:lang w:val="en-US"/>
              </w:rPr>
              <w:t>1-1</w:t>
            </w:r>
          </w:p>
          <w:p w14:paraId="69687A4A" w14:textId="0822396A" w:rsidR="004410E5" w:rsidRPr="00396DA2" w:rsidRDefault="004410E5" w:rsidP="00521A24">
            <w:pPr>
              <w:jc w:val="center"/>
              <w:rPr>
                <w:rFonts w:ascii="Arial" w:hAnsi="Arial"/>
                <w:color w:val="auto"/>
                <w:sz w:val="16"/>
                <w:szCs w:val="16"/>
                <w:lang w:val="en-US"/>
              </w:rPr>
            </w:pPr>
            <w:r w:rsidRPr="00396DA2">
              <w:rPr>
                <w:rFonts w:ascii="Arial" w:hAnsi="Arial"/>
                <w:color w:val="auto"/>
                <w:sz w:val="16"/>
                <w:szCs w:val="16"/>
                <w:lang w:val="en-US"/>
              </w:rPr>
              <w:t>11-1 11-11</w:t>
            </w:r>
          </w:p>
        </w:tc>
      </w:tr>
      <w:tr w:rsidR="004410E5" w:rsidRPr="00396DA2" w14:paraId="4BF96C12" w14:textId="77777777" w:rsidTr="004410E5">
        <w:trPr>
          <w:jc w:val="center"/>
        </w:trPr>
        <w:tc>
          <w:tcPr>
            <w:tcW w:w="9580" w:type="dxa"/>
            <w:gridSpan w:val="12"/>
            <w:tcBorders>
              <w:top w:val="single" w:sz="10" w:space="0" w:color="101010"/>
              <w:left w:val="single" w:sz="10" w:space="0" w:color="131313"/>
              <w:bottom w:val="single" w:sz="10" w:space="0" w:color="101010"/>
              <w:right w:val="single" w:sz="10" w:space="0" w:color="131313"/>
            </w:tcBorders>
            <w:tcMar>
              <w:top w:w="20" w:type="nil"/>
              <w:left w:w="20" w:type="nil"/>
              <w:bottom w:w="20" w:type="nil"/>
              <w:right w:w="20" w:type="nil"/>
            </w:tcMar>
            <w:vAlign w:val="center"/>
          </w:tcPr>
          <w:p w14:paraId="6D0D13EF" w14:textId="5E00655B" w:rsidR="004410E5" w:rsidRPr="00396DA2" w:rsidRDefault="004410E5" w:rsidP="00012F04">
            <w:pPr>
              <w:rPr>
                <w:rFonts w:ascii="Arial" w:hAnsi="Arial"/>
                <w:color w:val="auto"/>
                <w:sz w:val="16"/>
                <w:szCs w:val="16"/>
              </w:rPr>
            </w:pPr>
            <w:proofErr w:type="gramStart"/>
            <w:r w:rsidRPr="00396DA2">
              <w:rPr>
                <w:rFonts w:ascii="Arial" w:hAnsi="Arial"/>
                <w:color w:val="auto"/>
                <w:sz w:val="16"/>
                <w:szCs w:val="16"/>
                <w:vertAlign w:val="superscript"/>
                <w:lang w:val="en-US"/>
              </w:rPr>
              <w:t>a</w:t>
            </w:r>
            <w:proofErr w:type="gramEnd"/>
            <w:r w:rsidRPr="00396DA2">
              <w:rPr>
                <w:rFonts w:ascii="Arial" w:hAnsi="Arial"/>
                <w:color w:val="auto"/>
                <w:sz w:val="16"/>
                <w:szCs w:val="16"/>
              </w:rPr>
              <w:t xml:space="preserve"> Материалы образцов</w:t>
            </w:r>
            <w:r w:rsidR="00283D04" w:rsidRPr="00396DA2">
              <w:rPr>
                <w:rFonts w:ascii="Arial" w:hAnsi="Arial"/>
                <w:color w:val="auto"/>
                <w:sz w:val="16"/>
                <w:szCs w:val="16"/>
              </w:rPr>
              <w:t xml:space="preserve"> для испытаний</w:t>
            </w:r>
            <w:r w:rsidRPr="00396DA2">
              <w:rPr>
                <w:rFonts w:ascii="Arial" w:hAnsi="Arial"/>
                <w:color w:val="auto"/>
                <w:sz w:val="16"/>
                <w:szCs w:val="16"/>
              </w:rPr>
              <w:t xml:space="preserve"> в группах 1, 2, 3 и 11 </w:t>
            </w:r>
            <w:r w:rsidR="00283D04" w:rsidRPr="00396DA2">
              <w:rPr>
                <w:rFonts w:ascii="Arial" w:hAnsi="Arial"/>
                <w:color w:val="auto"/>
                <w:sz w:val="16"/>
                <w:szCs w:val="16"/>
              </w:rPr>
              <w:t>распространяются на</w:t>
            </w:r>
            <w:r w:rsidRPr="00396DA2">
              <w:rPr>
                <w:rFonts w:ascii="Arial" w:hAnsi="Arial"/>
                <w:color w:val="auto"/>
                <w:sz w:val="16"/>
                <w:szCs w:val="16"/>
              </w:rPr>
              <w:t xml:space="preserve"> стали с равным или более низким установленным минимальным пределом текучести (независимо от толщины материала).</w:t>
            </w:r>
          </w:p>
          <w:p w14:paraId="29C2B4CE" w14:textId="2F46AE50" w:rsidR="004410E5" w:rsidRPr="00396DA2" w:rsidRDefault="004410E5" w:rsidP="00012F04">
            <w:pPr>
              <w:rPr>
                <w:rFonts w:ascii="Arial" w:hAnsi="Arial"/>
                <w:color w:val="auto"/>
                <w:sz w:val="16"/>
                <w:szCs w:val="16"/>
              </w:rPr>
            </w:pPr>
            <w:proofErr w:type="gramStart"/>
            <w:r w:rsidRPr="00396DA2">
              <w:rPr>
                <w:rFonts w:ascii="Arial" w:hAnsi="Arial"/>
                <w:color w:val="auto"/>
                <w:sz w:val="16"/>
                <w:szCs w:val="16"/>
                <w:vertAlign w:val="superscript"/>
                <w:lang w:val="en-US"/>
              </w:rPr>
              <w:t>b</w:t>
            </w:r>
            <w:proofErr w:type="gramEnd"/>
            <w:r w:rsidRPr="00396DA2">
              <w:rPr>
                <w:rFonts w:ascii="Arial" w:hAnsi="Arial"/>
                <w:color w:val="auto"/>
                <w:sz w:val="16"/>
                <w:szCs w:val="16"/>
              </w:rPr>
              <w:t xml:space="preserve"> </w:t>
            </w:r>
            <w:r w:rsidRPr="00396DA2">
              <w:rPr>
                <w:rFonts w:ascii="Arial" w:hAnsi="Arial"/>
                <w:iCs/>
                <w:color w:val="auto"/>
                <w:sz w:val="16"/>
                <w:szCs w:val="16"/>
              </w:rPr>
              <w:t xml:space="preserve">Материалы образцов для испытаний в группах 4, 5, 6, 8 и 9 </w:t>
            </w:r>
            <w:r w:rsidR="00283D04" w:rsidRPr="00396DA2">
              <w:rPr>
                <w:rFonts w:ascii="Arial" w:hAnsi="Arial"/>
                <w:color w:val="auto"/>
                <w:sz w:val="16"/>
                <w:szCs w:val="16"/>
              </w:rPr>
              <w:t>распространяются на</w:t>
            </w:r>
            <w:r w:rsidRPr="00396DA2">
              <w:rPr>
                <w:rFonts w:ascii="Arial" w:hAnsi="Arial"/>
                <w:iCs/>
                <w:color w:val="auto"/>
                <w:sz w:val="16"/>
                <w:szCs w:val="16"/>
              </w:rPr>
              <w:t xml:space="preserve"> стали в той же подгруппе и любой более низкой подгруппе в той же группе.</w:t>
            </w:r>
          </w:p>
          <w:p w14:paraId="2D9F1BC7" w14:textId="7BC68D1F" w:rsidR="004410E5" w:rsidRPr="00396DA2" w:rsidRDefault="004410E5" w:rsidP="00283D04">
            <w:pPr>
              <w:rPr>
                <w:rFonts w:ascii="Arial" w:hAnsi="Arial"/>
                <w:color w:val="auto"/>
                <w:sz w:val="16"/>
                <w:szCs w:val="16"/>
              </w:rPr>
            </w:pPr>
            <w:proofErr w:type="gramStart"/>
            <w:r w:rsidRPr="00396DA2">
              <w:rPr>
                <w:rFonts w:ascii="Arial" w:hAnsi="Arial"/>
                <w:color w:val="auto"/>
                <w:sz w:val="16"/>
                <w:szCs w:val="16"/>
                <w:vertAlign w:val="superscript"/>
                <w:lang w:val="en-US"/>
              </w:rPr>
              <w:t>c</w:t>
            </w:r>
            <w:proofErr w:type="gramEnd"/>
            <w:r w:rsidRPr="00396DA2">
              <w:rPr>
                <w:rFonts w:ascii="Arial" w:hAnsi="Arial"/>
                <w:color w:val="auto"/>
                <w:sz w:val="16"/>
                <w:szCs w:val="16"/>
              </w:rPr>
              <w:t xml:space="preserve"> Материалы образцов для испытаний в группах 7 и 10 </w:t>
            </w:r>
            <w:r w:rsidR="00283D04" w:rsidRPr="00396DA2">
              <w:rPr>
                <w:rFonts w:ascii="Arial" w:hAnsi="Arial"/>
                <w:color w:val="auto"/>
                <w:sz w:val="16"/>
                <w:szCs w:val="16"/>
              </w:rPr>
              <w:t xml:space="preserve">распространяются на </w:t>
            </w:r>
            <w:r w:rsidRPr="00396DA2">
              <w:rPr>
                <w:rFonts w:ascii="Arial" w:hAnsi="Arial"/>
                <w:color w:val="auto"/>
                <w:sz w:val="16"/>
                <w:szCs w:val="16"/>
              </w:rPr>
              <w:t>стали в той же подгруппе.</w:t>
            </w:r>
          </w:p>
        </w:tc>
      </w:tr>
    </w:tbl>
    <w:p w14:paraId="3F7E1E84" w14:textId="77777777" w:rsidR="008F182E" w:rsidRPr="00396DA2" w:rsidRDefault="008F182E" w:rsidP="008F182E">
      <w:pPr>
        <w:pStyle w:val="3"/>
        <w:spacing w:before="0" w:after="0" w:line="360" w:lineRule="auto"/>
        <w:ind w:firstLine="709"/>
        <w:jc w:val="both"/>
        <w:rPr>
          <w:rFonts w:ascii="Arial" w:hAnsi="Arial" w:cs="Arial"/>
          <w:b w:val="0"/>
          <w:color w:val="auto"/>
          <w:sz w:val="24"/>
          <w:szCs w:val="32"/>
        </w:rPr>
      </w:pPr>
      <w:bookmarkStart w:id="21" w:name="_Toc182328159"/>
    </w:p>
    <w:p w14:paraId="320C9CC8" w14:textId="4B776C2F" w:rsidR="008F182E" w:rsidRPr="00396DA2" w:rsidRDefault="008F182E" w:rsidP="008F182E">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8.3.1.4 Разнородные соединения между сталями и сплавами никеля</w:t>
      </w:r>
      <w:bookmarkEnd w:id="21"/>
    </w:p>
    <w:p w14:paraId="28E77C40" w14:textId="77777777" w:rsidR="008F182E" w:rsidRPr="00396DA2" w:rsidRDefault="008F182E" w:rsidP="008F182E">
      <w:pPr>
        <w:pStyle w:val="Style10"/>
        <w:widowControl/>
        <w:spacing w:line="360" w:lineRule="auto"/>
        <w:ind w:firstLine="709"/>
        <w:jc w:val="both"/>
        <w:rPr>
          <w:rFonts w:ascii="Arial" w:hAnsi="Arial"/>
          <w:color w:val="auto"/>
          <w:sz w:val="24"/>
        </w:rPr>
      </w:pPr>
      <w:r w:rsidRPr="00396DA2">
        <w:rPr>
          <w:rFonts w:ascii="Arial" w:hAnsi="Arial"/>
          <w:color w:val="auto"/>
          <w:sz w:val="24"/>
        </w:rPr>
        <w:t>Область распространения аттестации при сварке разнородных соединений между сталями и сплавами никеля дана в таблице 6.</w:t>
      </w:r>
    </w:p>
    <w:p w14:paraId="6FCD7F85" w14:textId="77777777" w:rsidR="009843DF" w:rsidRPr="00396DA2" w:rsidRDefault="009843DF" w:rsidP="004D3126">
      <w:pPr>
        <w:rPr>
          <w:color w:val="auto"/>
        </w:rPr>
      </w:pPr>
    </w:p>
    <w:p w14:paraId="3AF2835C" w14:textId="0D129C73" w:rsidR="006B0FDF" w:rsidRPr="00396DA2" w:rsidRDefault="00AF1944" w:rsidP="00AE6922">
      <w:pPr>
        <w:pStyle w:val="Style4"/>
        <w:widowControl/>
        <w:spacing w:line="360" w:lineRule="auto"/>
        <w:jc w:val="center"/>
        <w:rPr>
          <w:rFonts w:ascii="Arial" w:hAnsi="Arial"/>
          <w:color w:val="auto"/>
          <w:sz w:val="24"/>
        </w:rPr>
      </w:pPr>
      <w:r w:rsidRPr="00396DA2">
        <w:rPr>
          <w:rFonts w:ascii="Arial" w:hAnsi="Arial"/>
          <w:color w:val="auto"/>
          <w:sz w:val="24"/>
        </w:rPr>
        <w:t xml:space="preserve">Т а б л и </w:t>
      </w:r>
      <w:proofErr w:type="gramStart"/>
      <w:r w:rsidRPr="00396DA2">
        <w:rPr>
          <w:rFonts w:ascii="Arial" w:hAnsi="Arial"/>
          <w:color w:val="auto"/>
          <w:sz w:val="24"/>
        </w:rPr>
        <w:t>ц</w:t>
      </w:r>
      <w:proofErr w:type="gramEnd"/>
      <w:r w:rsidRPr="00396DA2">
        <w:rPr>
          <w:rFonts w:ascii="Arial" w:hAnsi="Arial"/>
          <w:color w:val="auto"/>
          <w:sz w:val="24"/>
        </w:rPr>
        <w:t xml:space="preserve"> а 6 — Область распространения </w:t>
      </w:r>
      <w:r w:rsidR="004D0991" w:rsidRPr="00396DA2">
        <w:rPr>
          <w:rFonts w:ascii="Arial" w:hAnsi="Arial"/>
          <w:color w:val="auto"/>
          <w:sz w:val="24"/>
        </w:rPr>
        <w:t>аттестации</w:t>
      </w:r>
      <w:r w:rsidRPr="00396DA2">
        <w:rPr>
          <w:rFonts w:ascii="Arial" w:hAnsi="Arial"/>
          <w:color w:val="auto"/>
          <w:sz w:val="24"/>
        </w:rPr>
        <w:t xml:space="preserve"> для групп никелевых сплавов и </w:t>
      </w:r>
      <w:r w:rsidR="004D0991" w:rsidRPr="00396DA2">
        <w:rPr>
          <w:rFonts w:ascii="Arial" w:hAnsi="Arial"/>
          <w:color w:val="auto"/>
          <w:sz w:val="24"/>
        </w:rPr>
        <w:t xml:space="preserve">групп </w:t>
      </w:r>
      <w:r w:rsidRPr="00396DA2">
        <w:rPr>
          <w:rFonts w:ascii="Arial" w:hAnsi="Arial"/>
          <w:color w:val="auto"/>
          <w:sz w:val="24"/>
        </w:rPr>
        <w:t>никелевы</w:t>
      </w:r>
      <w:r w:rsidR="004D0991" w:rsidRPr="00396DA2">
        <w:rPr>
          <w:rFonts w:ascii="Arial" w:hAnsi="Arial"/>
          <w:color w:val="auto"/>
          <w:sz w:val="24"/>
        </w:rPr>
        <w:t>е</w:t>
      </w:r>
      <w:r w:rsidRPr="00396DA2">
        <w:rPr>
          <w:rFonts w:ascii="Arial" w:hAnsi="Arial"/>
          <w:color w:val="auto"/>
          <w:sz w:val="24"/>
        </w:rPr>
        <w:t xml:space="preserve"> сплав</w:t>
      </w:r>
      <w:r w:rsidR="004D0991" w:rsidRPr="00396DA2">
        <w:rPr>
          <w:rFonts w:ascii="Arial" w:hAnsi="Arial"/>
          <w:color w:val="auto"/>
          <w:sz w:val="24"/>
        </w:rPr>
        <w:t>ы/</w:t>
      </w:r>
      <w:r w:rsidRPr="00396DA2">
        <w:rPr>
          <w:rFonts w:ascii="Arial" w:hAnsi="Arial"/>
          <w:color w:val="auto"/>
          <w:sz w:val="24"/>
        </w:rPr>
        <w:t>стал</w:t>
      </w:r>
      <w:r w:rsidR="004D0991" w:rsidRPr="00396DA2">
        <w:rPr>
          <w:rFonts w:ascii="Arial" w:hAnsi="Arial"/>
          <w:color w:val="auto"/>
          <w:sz w:val="24"/>
        </w:rPr>
        <w:t>и</w:t>
      </w:r>
    </w:p>
    <w:tbl>
      <w:tblPr>
        <w:tblStyle w:val="TableGrid"/>
        <w:tblW w:w="9629" w:type="dxa"/>
        <w:tblInd w:w="0" w:type="dxa"/>
        <w:tblCellMar>
          <w:top w:w="60" w:type="dxa"/>
          <w:left w:w="45" w:type="dxa"/>
          <w:right w:w="6" w:type="dxa"/>
        </w:tblCellMar>
        <w:tblLook w:val="04A0" w:firstRow="1" w:lastRow="0" w:firstColumn="1" w:lastColumn="0" w:noHBand="0" w:noVBand="1"/>
      </w:tblPr>
      <w:tblGrid>
        <w:gridCol w:w="1649"/>
        <w:gridCol w:w="997"/>
        <w:gridCol w:w="997"/>
        <w:gridCol w:w="998"/>
        <w:gridCol w:w="997"/>
        <w:gridCol w:w="998"/>
        <w:gridCol w:w="998"/>
        <w:gridCol w:w="997"/>
        <w:gridCol w:w="998"/>
      </w:tblGrid>
      <w:tr w:rsidR="00AE6922" w:rsidRPr="00396DA2" w14:paraId="26D3EE14" w14:textId="77777777" w:rsidTr="00AE6922">
        <w:trPr>
          <w:trHeight w:val="303"/>
        </w:trPr>
        <w:tc>
          <w:tcPr>
            <w:tcW w:w="1650" w:type="dxa"/>
            <w:vMerge w:val="restart"/>
            <w:tcBorders>
              <w:top w:val="single" w:sz="8" w:space="0" w:color="181717"/>
              <w:left w:val="single" w:sz="8" w:space="0" w:color="181717"/>
              <w:bottom w:val="single" w:sz="8" w:space="0" w:color="181717"/>
              <w:right w:val="single" w:sz="4" w:space="0" w:color="181717"/>
            </w:tcBorders>
          </w:tcPr>
          <w:p w14:paraId="2B7CBA51" w14:textId="07176C27" w:rsidR="00AE6922" w:rsidRPr="00396DA2" w:rsidRDefault="00AE6922" w:rsidP="00283D04">
            <w:pPr>
              <w:jc w:val="center"/>
              <w:rPr>
                <w:color w:val="auto"/>
              </w:rPr>
            </w:pPr>
            <w:r w:rsidRPr="00396DA2">
              <w:rPr>
                <w:rFonts w:ascii="Cambria" w:eastAsia="Cambria" w:hAnsi="Cambria" w:cs="Cambria"/>
                <w:b/>
                <w:color w:val="auto"/>
              </w:rPr>
              <w:t xml:space="preserve">Материал  </w:t>
            </w:r>
            <w:r w:rsidR="00947EC9" w:rsidRPr="00396DA2">
              <w:rPr>
                <w:rFonts w:ascii="Cambria" w:eastAsia="Cambria" w:hAnsi="Cambria" w:cs="Cambria"/>
                <w:b/>
                <w:color w:val="auto"/>
              </w:rPr>
              <w:t xml:space="preserve"> </w:t>
            </w:r>
            <w:r w:rsidRPr="00396DA2">
              <w:rPr>
                <w:rFonts w:ascii="Cambria" w:eastAsia="Cambria" w:hAnsi="Cambria" w:cs="Cambria"/>
                <w:b/>
                <w:color w:val="auto"/>
              </w:rPr>
              <w:t>образца</w:t>
            </w:r>
            <w:r w:rsidR="00283D04" w:rsidRPr="00396DA2">
              <w:rPr>
                <w:rFonts w:ascii="Cambria" w:eastAsia="Cambria" w:hAnsi="Cambria" w:cs="Cambria"/>
                <w:b/>
                <w:color w:val="auto"/>
              </w:rPr>
              <w:t xml:space="preserve"> для испытаний</w:t>
            </w:r>
            <w:r w:rsidRPr="00396DA2">
              <w:rPr>
                <w:rFonts w:ascii="Cambria" w:eastAsia="Cambria" w:hAnsi="Cambria" w:cs="Cambria"/>
                <w:b/>
                <w:color w:val="auto"/>
              </w:rPr>
              <w:t xml:space="preserve"> A</w:t>
            </w:r>
          </w:p>
        </w:tc>
        <w:tc>
          <w:tcPr>
            <w:tcW w:w="7979" w:type="dxa"/>
            <w:gridSpan w:val="8"/>
            <w:tcBorders>
              <w:top w:val="single" w:sz="8" w:space="0" w:color="181717"/>
              <w:left w:val="single" w:sz="4" w:space="0" w:color="181717"/>
              <w:bottom w:val="nil"/>
              <w:right w:val="single" w:sz="8" w:space="0" w:color="181717"/>
            </w:tcBorders>
          </w:tcPr>
          <w:p w14:paraId="6B0480F4" w14:textId="6F4C8640" w:rsidR="00AE6922" w:rsidRPr="00396DA2" w:rsidRDefault="00AE6922" w:rsidP="00947EC9">
            <w:pPr>
              <w:ind w:right="40"/>
              <w:jc w:val="center"/>
              <w:rPr>
                <w:color w:val="auto"/>
              </w:rPr>
            </w:pPr>
            <w:r w:rsidRPr="00396DA2">
              <w:rPr>
                <w:rFonts w:ascii="Cambria" w:eastAsia="Cambria" w:hAnsi="Cambria" w:cs="Cambria"/>
                <w:b/>
                <w:color w:val="auto"/>
              </w:rPr>
              <w:t xml:space="preserve">Материал </w:t>
            </w:r>
            <w:r w:rsidR="00283D04" w:rsidRPr="00396DA2">
              <w:rPr>
                <w:rFonts w:ascii="Cambria" w:eastAsia="Cambria" w:hAnsi="Cambria" w:cs="Cambria"/>
                <w:b/>
                <w:color w:val="auto"/>
              </w:rPr>
              <w:t xml:space="preserve">образца для испытаний </w:t>
            </w:r>
            <w:r w:rsidRPr="00396DA2">
              <w:rPr>
                <w:rFonts w:ascii="Cambria" w:eastAsia="Cambria" w:hAnsi="Cambria" w:cs="Cambria"/>
                <w:b/>
                <w:color w:val="auto"/>
              </w:rPr>
              <w:t>B</w:t>
            </w:r>
          </w:p>
        </w:tc>
      </w:tr>
      <w:tr w:rsidR="00AE6922" w:rsidRPr="00396DA2" w14:paraId="1B496C4C" w14:textId="77777777" w:rsidTr="00947EC9">
        <w:trPr>
          <w:trHeight w:val="303"/>
        </w:trPr>
        <w:tc>
          <w:tcPr>
            <w:tcW w:w="0" w:type="auto"/>
            <w:vMerge/>
            <w:tcBorders>
              <w:top w:val="nil"/>
              <w:left w:val="single" w:sz="8" w:space="0" w:color="181717"/>
              <w:bottom w:val="single" w:sz="8" w:space="0" w:color="181717"/>
              <w:right w:val="single" w:sz="4" w:space="0" w:color="181717"/>
            </w:tcBorders>
          </w:tcPr>
          <w:p w14:paraId="2B613C39" w14:textId="77777777" w:rsidR="00AE6922" w:rsidRPr="00396DA2" w:rsidRDefault="00AE6922" w:rsidP="00AE6922">
            <w:pPr>
              <w:rPr>
                <w:color w:val="auto"/>
              </w:rPr>
            </w:pPr>
          </w:p>
        </w:tc>
        <w:tc>
          <w:tcPr>
            <w:tcW w:w="998" w:type="dxa"/>
            <w:tcBorders>
              <w:top w:val="nil"/>
              <w:left w:val="single" w:sz="4" w:space="0" w:color="181717"/>
              <w:bottom w:val="single" w:sz="8" w:space="0" w:color="181717"/>
              <w:right w:val="single" w:sz="4" w:space="0" w:color="181717"/>
            </w:tcBorders>
          </w:tcPr>
          <w:p w14:paraId="4C503112" w14:textId="77777777" w:rsidR="00AE6922" w:rsidRPr="00396DA2" w:rsidRDefault="00AE6922" w:rsidP="00AE6922">
            <w:pPr>
              <w:ind w:right="39"/>
              <w:jc w:val="center"/>
              <w:rPr>
                <w:color w:val="auto"/>
              </w:rPr>
            </w:pPr>
            <w:r w:rsidRPr="00396DA2">
              <w:rPr>
                <w:rFonts w:ascii="Cambria" w:eastAsia="Cambria" w:hAnsi="Cambria" w:cs="Cambria"/>
                <w:color w:val="auto"/>
              </w:rPr>
              <w:t>41</w:t>
            </w:r>
          </w:p>
        </w:tc>
        <w:tc>
          <w:tcPr>
            <w:tcW w:w="997" w:type="dxa"/>
            <w:tcBorders>
              <w:top w:val="nil"/>
              <w:left w:val="single" w:sz="4" w:space="0" w:color="181717"/>
              <w:bottom w:val="single" w:sz="8" w:space="0" w:color="181717"/>
              <w:right w:val="single" w:sz="4" w:space="0" w:color="181717"/>
            </w:tcBorders>
            <w:shd w:val="clear" w:color="auto" w:fill="BFBFBF"/>
          </w:tcPr>
          <w:p w14:paraId="3B775BA0" w14:textId="77777777" w:rsidR="00AE6922" w:rsidRPr="00396DA2" w:rsidRDefault="00AE6922" w:rsidP="00AE6922">
            <w:pPr>
              <w:ind w:right="39"/>
              <w:jc w:val="center"/>
              <w:rPr>
                <w:color w:val="auto"/>
              </w:rPr>
            </w:pPr>
            <w:r w:rsidRPr="00396DA2">
              <w:rPr>
                <w:rFonts w:ascii="Cambria" w:eastAsia="Cambria" w:hAnsi="Cambria" w:cs="Cambria"/>
                <w:color w:val="auto"/>
              </w:rPr>
              <w:t>42</w:t>
            </w:r>
          </w:p>
        </w:tc>
        <w:tc>
          <w:tcPr>
            <w:tcW w:w="997" w:type="dxa"/>
            <w:tcBorders>
              <w:top w:val="nil"/>
              <w:left w:val="single" w:sz="4" w:space="0" w:color="181717"/>
              <w:bottom w:val="single" w:sz="8" w:space="0" w:color="181717"/>
              <w:right w:val="single" w:sz="4" w:space="0" w:color="181717"/>
            </w:tcBorders>
            <w:shd w:val="clear" w:color="auto" w:fill="BFBFBF"/>
          </w:tcPr>
          <w:p w14:paraId="6D02EC07" w14:textId="77777777" w:rsidR="00AE6922" w:rsidRPr="00396DA2" w:rsidRDefault="00AE6922" w:rsidP="00AE6922">
            <w:pPr>
              <w:ind w:right="39"/>
              <w:jc w:val="center"/>
              <w:rPr>
                <w:color w:val="auto"/>
              </w:rPr>
            </w:pPr>
            <w:r w:rsidRPr="00396DA2">
              <w:rPr>
                <w:rFonts w:ascii="Cambria" w:eastAsia="Cambria" w:hAnsi="Cambria" w:cs="Cambria"/>
                <w:color w:val="auto"/>
              </w:rPr>
              <w:t>43</w:t>
            </w:r>
          </w:p>
        </w:tc>
        <w:tc>
          <w:tcPr>
            <w:tcW w:w="997" w:type="dxa"/>
            <w:tcBorders>
              <w:top w:val="nil"/>
              <w:left w:val="single" w:sz="4" w:space="0" w:color="181717"/>
              <w:bottom w:val="single" w:sz="8" w:space="0" w:color="181717"/>
              <w:right w:val="single" w:sz="4" w:space="0" w:color="181717"/>
            </w:tcBorders>
            <w:shd w:val="clear" w:color="auto" w:fill="BFBFBF"/>
          </w:tcPr>
          <w:p w14:paraId="2425BFC2" w14:textId="77777777" w:rsidR="00AE6922" w:rsidRPr="00396DA2" w:rsidRDefault="00AE6922" w:rsidP="00AE6922">
            <w:pPr>
              <w:ind w:right="39"/>
              <w:jc w:val="center"/>
              <w:rPr>
                <w:color w:val="auto"/>
              </w:rPr>
            </w:pPr>
            <w:r w:rsidRPr="00396DA2">
              <w:rPr>
                <w:rFonts w:ascii="Cambria" w:eastAsia="Cambria" w:hAnsi="Cambria" w:cs="Cambria"/>
                <w:color w:val="auto"/>
              </w:rPr>
              <w:t>44</w:t>
            </w:r>
          </w:p>
        </w:tc>
        <w:tc>
          <w:tcPr>
            <w:tcW w:w="998" w:type="dxa"/>
            <w:tcBorders>
              <w:top w:val="nil"/>
              <w:left w:val="single" w:sz="4" w:space="0" w:color="181717"/>
              <w:bottom w:val="single" w:sz="8" w:space="0" w:color="181717"/>
              <w:right w:val="single" w:sz="4" w:space="0" w:color="181717"/>
            </w:tcBorders>
            <w:shd w:val="clear" w:color="auto" w:fill="BFBFBF"/>
          </w:tcPr>
          <w:p w14:paraId="573A28A7" w14:textId="77777777" w:rsidR="00AE6922" w:rsidRPr="00396DA2" w:rsidRDefault="00AE6922" w:rsidP="00AE6922">
            <w:pPr>
              <w:ind w:right="39"/>
              <w:jc w:val="center"/>
              <w:rPr>
                <w:color w:val="auto"/>
              </w:rPr>
            </w:pPr>
            <w:r w:rsidRPr="00396DA2">
              <w:rPr>
                <w:rFonts w:ascii="Cambria" w:eastAsia="Cambria" w:hAnsi="Cambria" w:cs="Cambria"/>
                <w:color w:val="auto"/>
              </w:rPr>
              <w:t>45</w:t>
            </w:r>
          </w:p>
        </w:tc>
        <w:tc>
          <w:tcPr>
            <w:tcW w:w="997" w:type="dxa"/>
            <w:tcBorders>
              <w:top w:val="nil"/>
              <w:left w:val="single" w:sz="4" w:space="0" w:color="181717"/>
              <w:bottom w:val="single" w:sz="8" w:space="0" w:color="181717"/>
              <w:right w:val="single" w:sz="4" w:space="0" w:color="181717"/>
            </w:tcBorders>
            <w:shd w:val="clear" w:color="auto" w:fill="BFBFBF"/>
          </w:tcPr>
          <w:p w14:paraId="6D366AD4" w14:textId="77777777" w:rsidR="00AE6922" w:rsidRPr="00396DA2" w:rsidRDefault="00AE6922" w:rsidP="00AE6922">
            <w:pPr>
              <w:ind w:right="39"/>
              <w:jc w:val="center"/>
              <w:rPr>
                <w:color w:val="auto"/>
              </w:rPr>
            </w:pPr>
            <w:r w:rsidRPr="00396DA2">
              <w:rPr>
                <w:rFonts w:ascii="Cambria" w:eastAsia="Cambria" w:hAnsi="Cambria" w:cs="Cambria"/>
                <w:color w:val="auto"/>
              </w:rPr>
              <w:t>46</w:t>
            </w:r>
          </w:p>
        </w:tc>
        <w:tc>
          <w:tcPr>
            <w:tcW w:w="997" w:type="dxa"/>
            <w:tcBorders>
              <w:top w:val="nil"/>
              <w:left w:val="single" w:sz="4" w:space="0" w:color="181717"/>
              <w:bottom w:val="single" w:sz="8" w:space="0" w:color="181717"/>
              <w:right w:val="single" w:sz="4" w:space="0" w:color="181717"/>
            </w:tcBorders>
            <w:shd w:val="clear" w:color="auto" w:fill="BFBFBF"/>
          </w:tcPr>
          <w:p w14:paraId="5BAD30E3" w14:textId="77777777" w:rsidR="00AE6922" w:rsidRPr="00396DA2" w:rsidRDefault="00AE6922" w:rsidP="00AE6922">
            <w:pPr>
              <w:ind w:right="39"/>
              <w:jc w:val="center"/>
              <w:rPr>
                <w:color w:val="auto"/>
              </w:rPr>
            </w:pPr>
            <w:r w:rsidRPr="00396DA2">
              <w:rPr>
                <w:rFonts w:ascii="Cambria" w:eastAsia="Cambria" w:hAnsi="Cambria" w:cs="Cambria"/>
                <w:color w:val="auto"/>
              </w:rPr>
              <w:t>47</w:t>
            </w:r>
          </w:p>
        </w:tc>
        <w:tc>
          <w:tcPr>
            <w:tcW w:w="998" w:type="dxa"/>
            <w:tcBorders>
              <w:top w:val="nil"/>
              <w:left w:val="single" w:sz="4" w:space="0" w:color="181717"/>
              <w:bottom w:val="single" w:sz="8" w:space="0" w:color="181717"/>
              <w:right w:val="single" w:sz="8" w:space="0" w:color="181717"/>
            </w:tcBorders>
            <w:shd w:val="clear" w:color="auto" w:fill="BFBFBF"/>
          </w:tcPr>
          <w:p w14:paraId="1E3967A2" w14:textId="77777777" w:rsidR="00AE6922" w:rsidRPr="00396DA2" w:rsidRDefault="00AE6922" w:rsidP="00AE6922">
            <w:pPr>
              <w:ind w:right="39"/>
              <w:jc w:val="center"/>
              <w:rPr>
                <w:color w:val="auto"/>
              </w:rPr>
            </w:pPr>
            <w:r w:rsidRPr="00396DA2">
              <w:rPr>
                <w:rFonts w:ascii="Cambria" w:eastAsia="Cambria" w:hAnsi="Cambria" w:cs="Cambria"/>
                <w:color w:val="auto"/>
              </w:rPr>
              <w:t>48</w:t>
            </w:r>
          </w:p>
        </w:tc>
      </w:tr>
      <w:tr w:rsidR="00AE6922" w:rsidRPr="00396DA2" w14:paraId="429345B5" w14:textId="77777777" w:rsidTr="00947EC9">
        <w:trPr>
          <w:trHeight w:val="303"/>
        </w:trPr>
        <w:tc>
          <w:tcPr>
            <w:tcW w:w="1650" w:type="dxa"/>
            <w:tcBorders>
              <w:top w:val="single" w:sz="8" w:space="0" w:color="181717"/>
              <w:left w:val="single" w:sz="8" w:space="0" w:color="181717"/>
              <w:bottom w:val="single" w:sz="4" w:space="0" w:color="181717"/>
              <w:right w:val="single" w:sz="4" w:space="0" w:color="181717"/>
            </w:tcBorders>
          </w:tcPr>
          <w:p w14:paraId="6ACC6D28" w14:textId="77777777" w:rsidR="00AE6922" w:rsidRPr="00396DA2" w:rsidRDefault="00AE6922" w:rsidP="00AE6922">
            <w:pPr>
              <w:ind w:right="39"/>
              <w:jc w:val="center"/>
              <w:rPr>
                <w:color w:val="auto"/>
              </w:rPr>
            </w:pPr>
            <w:r w:rsidRPr="00396DA2">
              <w:rPr>
                <w:rFonts w:ascii="Cambria" w:eastAsia="Cambria" w:hAnsi="Cambria" w:cs="Cambria"/>
                <w:color w:val="auto"/>
              </w:rPr>
              <w:t>41</w:t>
            </w:r>
          </w:p>
        </w:tc>
        <w:tc>
          <w:tcPr>
            <w:tcW w:w="998" w:type="dxa"/>
            <w:tcBorders>
              <w:top w:val="single" w:sz="8" w:space="0" w:color="181717"/>
              <w:left w:val="single" w:sz="4" w:space="0" w:color="181717"/>
              <w:bottom w:val="single" w:sz="4" w:space="0" w:color="181717"/>
              <w:right w:val="single" w:sz="4" w:space="0" w:color="181717"/>
            </w:tcBorders>
          </w:tcPr>
          <w:p w14:paraId="3F8497A9" w14:textId="77777777" w:rsidR="00AE6922" w:rsidRPr="00396DA2" w:rsidRDefault="00AE6922" w:rsidP="00AE6922">
            <w:pPr>
              <w:ind w:right="39"/>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-41</w:t>
            </w:r>
          </w:p>
        </w:tc>
        <w:tc>
          <w:tcPr>
            <w:tcW w:w="996" w:type="dxa"/>
            <w:tcBorders>
              <w:top w:val="single" w:sz="8" w:space="0" w:color="181717"/>
              <w:left w:val="single" w:sz="4" w:space="0" w:color="181717"/>
              <w:bottom w:val="single" w:sz="4" w:space="0" w:color="181717"/>
              <w:right w:val="single" w:sz="4" w:space="0" w:color="181717"/>
            </w:tcBorders>
            <w:shd w:val="clear" w:color="auto" w:fill="BFBFBF"/>
          </w:tcPr>
          <w:p w14:paraId="5CBAF93F"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8" w:space="0" w:color="181717"/>
              <w:left w:val="single" w:sz="4" w:space="0" w:color="181717"/>
              <w:bottom w:val="single" w:sz="4" w:space="0" w:color="181717"/>
              <w:right w:val="single" w:sz="4" w:space="0" w:color="181717"/>
            </w:tcBorders>
            <w:shd w:val="clear" w:color="auto" w:fill="BFBFBF"/>
          </w:tcPr>
          <w:p w14:paraId="0BF8D156" w14:textId="77777777" w:rsidR="00AE6922" w:rsidRPr="00396DA2" w:rsidRDefault="00AE6922" w:rsidP="00AE6922">
            <w:pPr>
              <w:ind w:left="286"/>
              <w:rPr>
                <w:color w:val="auto"/>
              </w:rPr>
            </w:pPr>
            <w:r w:rsidRPr="00396DA2">
              <w:rPr>
                <w:rFonts w:ascii="Cambria" w:eastAsia="Cambria" w:hAnsi="Cambria" w:cs="Cambria"/>
                <w:color w:val="auto"/>
              </w:rPr>
              <w:t>—</w:t>
            </w:r>
          </w:p>
        </w:tc>
        <w:tc>
          <w:tcPr>
            <w:tcW w:w="997" w:type="dxa"/>
            <w:tcBorders>
              <w:top w:val="single" w:sz="8" w:space="0" w:color="181717"/>
              <w:left w:val="single" w:sz="4" w:space="0" w:color="181717"/>
              <w:bottom w:val="single" w:sz="4" w:space="0" w:color="181717"/>
              <w:right w:val="single" w:sz="4" w:space="0" w:color="181717"/>
            </w:tcBorders>
            <w:shd w:val="clear" w:color="auto" w:fill="BFBFBF"/>
          </w:tcPr>
          <w:p w14:paraId="638395D9"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7" w:type="dxa"/>
            <w:tcBorders>
              <w:top w:val="single" w:sz="8" w:space="0" w:color="181717"/>
              <w:left w:val="single" w:sz="4" w:space="0" w:color="181717"/>
              <w:bottom w:val="single" w:sz="4" w:space="0" w:color="181717"/>
              <w:right w:val="single" w:sz="4" w:space="0" w:color="181717"/>
            </w:tcBorders>
            <w:shd w:val="clear" w:color="auto" w:fill="BFBFBF"/>
          </w:tcPr>
          <w:p w14:paraId="4A189C38"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8" w:space="0" w:color="181717"/>
              <w:left w:val="single" w:sz="4" w:space="0" w:color="181717"/>
              <w:bottom w:val="single" w:sz="4" w:space="0" w:color="181717"/>
              <w:right w:val="single" w:sz="4" w:space="0" w:color="181717"/>
            </w:tcBorders>
            <w:shd w:val="clear" w:color="auto" w:fill="BFBFBF"/>
          </w:tcPr>
          <w:p w14:paraId="2D2DE9E2" w14:textId="77777777" w:rsidR="00AE6922" w:rsidRPr="00396DA2" w:rsidRDefault="00AE6922" w:rsidP="00AE6922">
            <w:pPr>
              <w:ind w:left="286"/>
              <w:rPr>
                <w:color w:val="auto"/>
              </w:rPr>
            </w:pPr>
            <w:r w:rsidRPr="00396DA2">
              <w:rPr>
                <w:rFonts w:ascii="Cambria" w:eastAsia="Cambria" w:hAnsi="Cambria" w:cs="Cambria"/>
                <w:color w:val="auto"/>
              </w:rPr>
              <w:t>—</w:t>
            </w:r>
          </w:p>
        </w:tc>
        <w:tc>
          <w:tcPr>
            <w:tcW w:w="997" w:type="dxa"/>
            <w:tcBorders>
              <w:top w:val="single" w:sz="8" w:space="0" w:color="181717"/>
              <w:left w:val="single" w:sz="4" w:space="0" w:color="181717"/>
              <w:bottom w:val="single" w:sz="4" w:space="0" w:color="181717"/>
              <w:right w:val="single" w:sz="4" w:space="0" w:color="181717"/>
            </w:tcBorders>
            <w:shd w:val="clear" w:color="auto" w:fill="BFBFBF"/>
          </w:tcPr>
          <w:p w14:paraId="55725F43"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8" w:space="0" w:color="181717"/>
              <w:left w:val="single" w:sz="4" w:space="0" w:color="181717"/>
              <w:bottom w:val="single" w:sz="4" w:space="0" w:color="181717"/>
              <w:right w:val="single" w:sz="8" w:space="0" w:color="181717"/>
            </w:tcBorders>
            <w:shd w:val="clear" w:color="auto" w:fill="BFBFBF"/>
          </w:tcPr>
          <w:p w14:paraId="1FBD7737"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r>
      <w:tr w:rsidR="00AE6922" w:rsidRPr="00396DA2" w14:paraId="0143D7E7" w14:textId="77777777" w:rsidTr="00947EC9">
        <w:trPr>
          <w:trHeight w:val="303"/>
        </w:trPr>
        <w:tc>
          <w:tcPr>
            <w:tcW w:w="1650" w:type="dxa"/>
            <w:tcBorders>
              <w:top w:val="single" w:sz="4" w:space="0" w:color="181717"/>
              <w:left w:val="single" w:sz="8" w:space="0" w:color="181717"/>
              <w:bottom w:val="single" w:sz="4" w:space="0" w:color="181717"/>
              <w:right w:val="single" w:sz="4" w:space="0" w:color="181717"/>
            </w:tcBorders>
          </w:tcPr>
          <w:p w14:paraId="26E60A98" w14:textId="77777777" w:rsidR="00AE6922" w:rsidRPr="00396DA2" w:rsidRDefault="00AE6922" w:rsidP="00AE6922">
            <w:pPr>
              <w:ind w:right="39"/>
              <w:jc w:val="center"/>
              <w:rPr>
                <w:color w:val="auto"/>
              </w:rPr>
            </w:pPr>
            <w:r w:rsidRPr="00396DA2">
              <w:rPr>
                <w:rFonts w:ascii="Cambria" w:eastAsia="Cambria" w:hAnsi="Cambria" w:cs="Cambria"/>
                <w:color w:val="auto"/>
              </w:rPr>
              <w:t>42</w:t>
            </w:r>
          </w:p>
        </w:tc>
        <w:tc>
          <w:tcPr>
            <w:tcW w:w="998" w:type="dxa"/>
            <w:tcBorders>
              <w:top w:val="single" w:sz="4" w:space="0" w:color="181717"/>
              <w:left w:val="single" w:sz="4" w:space="0" w:color="181717"/>
              <w:bottom w:val="single" w:sz="4" w:space="0" w:color="181717"/>
              <w:right w:val="single" w:sz="4" w:space="0" w:color="181717"/>
            </w:tcBorders>
          </w:tcPr>
          <w:p w14:paraId="62313AE4"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-41</w:t>
            </w:r>
          </w:p>
        </w:tc>
        <w:tc>
          <w:tcPr>
            <w:tcW w:w="996" w:type="dxa"/>
            <w:tcBorders>
              <w:top w:val="single" w:sz="4" w:space="0" w:color="181717"/>
              <w:left w:val="single" w:sz="4" w:space="0" w:color="181717"/>
              <w:bottom w:val="single" w:sz="4" w:space="0" w:color="181717"/>
              <w:right w:val="single" w:sz="4" w:space="0" w:color="181717"/>
            </w:tcBorders>
          </w:tcPr>
          <w:p w14:paraId="15AD1638"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-42</w:t>
            </w:r>
          </w:p>
        </w:tc>
        <w:tc>
          <w:tcPr>
            <w:tcW w:w="998" w:type="dxa"/>
            <w:tcBorders>
              <w:top w:val="single" w:sz="4" w:space="0" w:color="181717"/>
              <w:left w:val="single" w:sz="4" w:space="0" w:color="181717"/>
              <w:bottom w:val="single" w:sz="4" w:space="0" w:color="181717"/>
              <w:right w:val="single" w:sz="4" w:space="0" w:color="181717"/>
            </w:tcBorders>
            <w:shd w:val="clear" w:color="auto" w:fill="BFBFBF"/>
          </w:tcPr>
          <w:p w14:paraId="2C3A3092" w14:textId="77777777" w:rsidR="00AE6922" w:rsidRPr="00396DA2" w:rsidRDefault="00AE6922" w:rsidP="00AE6922">
            <w:pPr>
              <w:ind w:left="286"/>
              <w:rPr>
                <w:color w:val="auto"/>
              </w:rPr>
            </w:pPr>
            <w:r w:rsidRPr="00396DA2">
              <w:rPr>
                <w:rFonts w:ascii="Cambria" w:eastAsia="Cambria" w:hAnsi="Cambria" w:cs="Cambria"/>
                <w:color w:val="auto"/>
              </w:rPr>
              <w:t>—</w:t>
            </w:r>
          </w:p>
        </w:tc>
        <w:tc>
          <w:tcPr>
            <w:tcW w:w="997" w:type="dxa"/>
            <w:tcBorders>
              <w:top w:val="single" w:sz="4" w:space="0" w:color="181717"/>
              <w:left w:val="single" w:sz="4" w:space="0" w:color="181717"/>
              <w:bottom w:val="single" w:sz="4" w:space="0" w:color="181717"/>
              <w:right w:val="single" w:sz="4" w:space="0" w:color="181717"/>
            </w:tcBorders>
            <w:shd w:val="clear" w:color="auto" w:fill="BFBFBF"/>
          </w:tcPr>
          <w:p w14:paraId="4F661CCA"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7" w:type="dxa"/>
            <w:tcBorders>
              <w:top w:val="single" w:sz="4" w:space="0" w:color="181717"/>
              <w:left w:val="single" w:sz="4" w:space="0" w:color="181717"/>
              <w:bottom w:val="single" w:sz="4" w:space="0" w:color="181717"/>
              <w:right w:val="single" w:sz="4" w:space="0" w:color="181717"/>
            </w:tcBorders>
            <w:shd w:val="clear" w:color="auto" w:fill="BFBFBF"/>
          </w:tcPr>
          <w:p w14:paraId="1B6B63BA"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4" w:space="0" w:color="181717"/>
              <w:left w:val="single" w:sz="4" w:space="0" w:color="181717"/>
              <w:bottom w:val="single" w:sz="4" w:space="0" w:color="181717"/>
              <w:right w:val="single" w:sz="4" w:space="0" w:color="181717"/>
            </w:tcBorders>
            <w:shd w:val="clear" w:color="auto" w:fill="BFBFBF"/>
          </w:tcPr>
          <w:p w14:paraId="01DD9118" w14:textId="77777777" w:rsidR="00AE6922" w:rsidRPr="00396DA2" w:rsidRDefault="00AE6922" w:rsidP="00AE6922">
            <w:pPr>
              <w:ind w:left="286"/>
              <w:rPr>
                <w:color w:val="auto"/>
              </w:rPr>
            </w:pPr>
            <w:r w:rsidRPr="00396DA2">
              <w:rPr>
                <w:rFonts w:ascii="Cambria" w:eastAsia="Cambria" w:hAnsi="Cambria" w:cs="Cambria"/>
                <w:color w:val="auto"/>
              </w:rPr>
              <w:t>—</w:t>
            </w:r>
          </w:p>
        </w:tc>
        <w:tc>
          <w:tcPr>
            <w:tcW w:w="997" w:type="dxa"/>
            <w:tcBorders>
              <w:top w:val="single" w:sz="4" w:space="0" w:color="181717"/>
              <w:left w:val="single" w:sz="4" w:space="0" w:color="181717"/>
              <w:bottom w:val="single" w:sz="4" w:space="0" w:color="181717"/>
              <w:right w:val="single" w:sz="4" w:space="0" w:color="181717"/>
            </w:tcBorders>
            <w:shd w:val="clear" w:color="auto" w:fill="BFBFBF"/>
          </w:tcPr>
          <w:p w14:paraId="2C13F3E0"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4" w:space="0" w:color="181717"/>
              <w:left w:val="single" w:sz="4" w:space="0" w:color="181717"/>
              <w:bottom w:val="single" w:sz="4" w:space="0" w:color="181717"/>
              <w:right w:val="single" w:sz="8" w:space="0" w:color="181717"/>
            </w:tcBorders>
            <w:shd w:val="clear" w:color="auto" w:fill="BFBFBF"/>
          </w:tcPr>
          <w:p w14:paraId="147FAE06"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r>
      <w:tr w:rsidR="00AE6922" w:rsidRPr="00396DA2" w14:paraId="3B8F8071" w14:textId="77777777" w:rsidTr="00947EC9">
        <w:trPr>
          <w:trHeight w:val="743"/>
        </w:trPr>
        <w:tc>
          <w:tcPr>
            <w:tcW w:w="1650" w:type="dxa"/>
            <w:tcBorders>
              <w:top w:val="single" w:sz="4" w:space="0" w:color="181717"/>
              <w:left w:val="single" w:sz="8" w:space="0" w:color="181717"/>
              <w:bottom w:val="single" w:sz="4" w:space="0" w:color="181717"/>
              <w:right w:val="single" w:sz="4" w:space="0" w:color="181717"/>
            </w:tcBorders>
            <w:vAlign w:val="center"/>
          </w:tcPr>
          <w:p w14:paraId="22BE637B" w14:textId="77777777" w:rsidR="00AE6922" w:rsidRPr="00396DA2" w:rsidRDefault="00AE6922" w:rsidP="00AE6922">
            <w:pPr>
              <w:ind w:right="39"/>
              <w:jc w:val="center"/>
              <w:rPr>
                <w:color w:val="auto"/>
              </w:rPr>
            </w:pPr>
            <w:r w:rsidRPr="00396DA2">
              <w:rPr>
                <w:rFonts w:ascii="Cambria" w:eastAsia="Cambria" w:hAnsi="Cambria" w:cs="Cambria"/>
                <w:color w:val="auto"/>
              </w:rPr>
              <w:t>43</w:t>
            </w:r>
          </w:p>
        </w:tc>
        <w:tc>
          <w:tcPr>
            <w:tcW w:w="998" w:type="dxa"/>
            <w:tcBorders>
              <w:top w:val="single" w:sz="4" w:space="0" w:color="181717"/>
              <w:left w:val="single" w:sz="4" w:space="0" w:color="181717"/>
              <w:bottom w:val="single" w:sz="4" w:space="0" w:color="181717"/>
              <w:right w:val="single" w:sz="4" w:space="0" w:color="181717"/>
            </w:tcBorders>
            <w:vAlign w:val="center"/>
          </w:tcPr>
          <w:p w14:paraId="7CFB1FC0"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-41</w:t>
            </w:r>
          </w:p>
        </w:tc>
        <w:tc>
          <w:tcPr>
            <w:tcW w:w="996" w:type="dxa"/>
            <w:tcBorders>
              <w:top w:val="single" w:sz="4" w:space="0" w:color="181717"/>
              <w:left w:val="single" w:sz="4" w:space="0" w:color="181717"/>
              <w:bottom w:val="single" w:sz="4" w:space="0" w:color="181717"/>
              <w:right w:val="single" w:sz="4" w:space="0" w:color="181717"/>
            </w:tcBorders>
            <w:vAlign w:val="center"/>
          </w:tcPr>
          <w:p w14:paraId="48FE0BB0"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-42</w:t>
            </w:r>
          </w:p>
        </w:tc>
        <w:tc>
          <w:tcPr>
            <w:tcW w:w="998" w:type="dxa"/>
            <w:tcBorders>
              <w:top w:val="single" w:sz="4" w:space="0" w:color="181717"/>
              <w:left w:val="single" w:sz="4" w:space="0" w:color="181717"/>
              <w:bottom w:val="single" w:sz="4" w:space="0" w:color="181717"/>
              <w:right w:val="single" w:sz="4" w:space="0" w:color="181717"/>
            </w:tcBorders>
          </w:tcPr>
          <w:p w14:paraId="551335A1" w14:textId="77777777" w:rsidR="00AE6922" w:rsidRPr="00396DA2" w:rsidRDefault="00AE6922" w:rsidP="00AE6922">
            <w:pPr>
              <w:spacing w:line="237" w:lineRule="auto"/>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-43 45</w:t>
            </w:r>
            <w:r w:rsidRPr="00396DA2">
              <w:rPr>
                <w:rFonts w:ascii="Cambria" w:eastAsia="Cambria" w:hAnsi="Cambria" w:cs="Cambria"/>
                <w:color w:val="auto"/>
                <w:sz w:val="16"/>
              </w:rPr>
              <w:t>c</w:t>
            </w:r>
            <w:r w:rsidRPr="00396DA2">
              <w:rPr>
                <w:rFonts w:ascii="Cambria" w:eastAsia="Cambria" w:hAnsi="Cambria" w:cs="Cambria"/>
                <w:color w:val="auto"/>
              </w:rPr>
              <w:t xml:space="preserve">-45 </w:t>
            </w:r>
          </w:p>
          <w:p w14:paraId="5CFD4165" w14:textId="77777777" w:rsidR="00AE6922" w:rsidRPr="00396DA2" w:rsidRDefault="00AE6922" w:rsidP="00AE6922">
            <w:pPr>
              <w:ind w:left="108"/>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-47</w:t>
            </w:r>
          </w:p>
        </w:tc>
        <w:tc>
          <w:tcPr>
            <w:tcW w:w="997" w:type="dxa"/>
            <w:tcBorders>
              <w:top w:val="single" w:sz="4" w:space="0" w:color="181717"/>
              <w:left w:val="single" w:sz="4" w:space="0" w:color="181717"/>
              <w:bottom w:val="single" w:sz="4" w:space="0" w:color="181717"/>
              <w:right w:val="single" w:sz="4" w:space="0" w:color="181717"/>
            </w:tcBorders>
            <w:shd w:val="clear" w:color="auto" w:fill="BFBFBF"/>
            <w:vAlign w:val="center"/>
          </w:tcPr>
          <w:p w14:paraId="7AC2ACB5"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7" w:type="dxa"/>
            <w:tcBorders>
              <w:top w:val="single" w:sz="4" w:space="0" w:color="181717"/>
              <w:left w:val="single" w:sz="4" w:space="0" w:color="181717"/>
              <w:bottom w:val="single" w:sz="4" w:space="0" w:color="181717"/>
              <w:right w:val="single" w:sz="4" w:space="0" w:color="181717"/>
            </w:tcBorders>
            <w:shd w:val="clear" w:color="auto" w:fill="BFBFBF"/>
            <w:vAlign w:val="center"/>
          </w:tcPr>
          <w:p w14:paraId="1968A6F9"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4" w:space="0" w:color="181717"/>
              <w:left w:val="single" w:sz="4" w:space="0" w:color="181717"/>
              <w:bottom w:val="single" w:sz="4" w:space="0" w:color="181717"/>
              <w:right w:val="single" w:sz="4" w:space="0" w:color="181717"/>
            </w:tcBorders>
            <w:shd w:val="clear" w:color="auto" w:fill="BFBFBF"/>
            <w:vAlign w:val="center"/>
          </w:tcPr>
          <w:p w14:paraId="5EDA64D0" w14:textId="77777777" w:rsidR="00AE6922" w:rsidRPr="00396DA2" w:rsidRDefault="00AE6922" w:rsidP="00AE6922">
            <w:pPr>
              <w:ind w:left="286"/>
              <w:rPr>
                <w:color w:val="auto"/>
              </w:rPr>
            </w:pPr>
            <w:r w:rsidRPr="00396DA2">
              <w:rPr>
                <w:rFonts w:ascii="Cambria" w:eastAsia="Cambria" w:hAnsi="Cambria" w:cs="Cambria"/>
                <w:color w:val="auto"/>
              </w:rPr>
              <w:t>—</w:t>
            </w:r>
          </w:p>
        </w:tc>
        <w:tc>
          <w:tcPr>
            <w:tcW w:w="997" w:type="dxa"/>
            <w:tcBorders>
              <w:top w:val="single" w:sz="4" w:space="0" w:color="181717"/>
              <w:left w:val="single" w:sz="4" w:space="0" w:color="181717"/>
              <w:bottom w:val="single" w:sz="4" w:space="0" w:color="181717"/>
              <w:right w:val="single" w:sz="4" w:space="0" w:color="181717"/>
            </w:tcBorders>
            <w:shd w:val="clear" w:color="auto" w:fill="BFBFBF"/>
            <w:vAlign w:val="center"/>
          </w:tcPr>
          <w:p w14:paraId="7B5A6EE7"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4" w:space="0" w:color="181717"/>
              <w:left w:val="single" w:sz="4" w:space="0" w:color="181717"/>
              <w:bottom w:val="single" w:sz="4" w:space="0" w:color="181717"/>
              <w:right w:val="single" w:sz="8" w:space="0" w:color="181717"/>
            </w:tcBorders>
            <w:shd w:val="clear" w:color="auto" w:fill="BFBFBF"/>
            <w:vAlign w:val="center"/>
          </w:tcPr>
          <w:p w14:paraId="575D90F9"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r>
      <w:tr w:rsidR="00AE6922" w:rsidRPr="00396DA2" w14:paraId="74A00132" w14:textId="77777777" w:rsidTr="00947EC9">
        <w:trPr>
          <w:trHeight w:val="303"/>
        </w:trPr>
        <w:tc>
          <w:tcPr>
            <w:tcW w:w="1650" w:type="dxa"/>
            <w:tcBorders>
              <w:top w:val="single" w:sz="4" w:space="0" w:color="181717"/>
              <w:left w:val="single" w:sz="8" w:space="0" w:color="181717"/>
              <w:bottom w:val="single" w:sz="4" w:space="0" w:color="181717"/>
              <w:right w:val="single" w:sz="4" w:space="0" w:color="181717"/>
            </w:tcBorders>
          </w:tcPr>
          <w:p w14:paraId="0B3F3CAE" w14:textId="77777777" w:rsidR="00AE6922" w:rsidRPr="00396DA2" w:rsidRDefault="00AE6922" w:rsidP="00AE6922">
            <w:pPr>
              <w:ind w:right="39"/>
              <w:jc w:val="center"/>
              <w:rPr>
                <w:color w:val="auto"/>
              </w:rPr>
            </w:pPr>
            <w:r w:rsidRPr="00396DA2">
              <w:rPr>
                <w:rFonts w:ascii="Cambria" w:eastAsia="Cambria" w:hAnsi="Cambria" w:cs="Cambria"/>
                <w:color w:val="auto"/>
              </w:rPr>
              <w:t>44</w:t>
            </w:r>
          </w:p>
        </w:tc>
        <w:tc>
          <w:tcPr>
            <w:tcW w:w="998" w:type="dxa"/>
            <w:tcBorders>
              <w:top w:val="single" w:sz="4" w:space="0" w:color="181717"/>
              <w:left w:val="single" w:sz="4" w:space="0" w:color="181717"/>
              <w:bottom w:val="single" w:sz="4" w:space="0" w:color="181717"/>
              <w:right w:val="single" w:sz="4" w:space="0" w:color="181717"/>
            </w:tcBorders>
          </w:tcPr>
          <w:p w14:paraId="14079995"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-41</w:t>
            </w:r>
          </w:p>
        </w:tc>
        <w:tc>
          <w:tcPr>
            <w:tcW w:w="996" w:type="dxa"/>
            <w:tcBorders>
              <w:top w:val="single" w:sz="4" w:space="0" w:color="181717"/>
              <w:left w:val="single" w:sz="4" w:space="0" w:color="181717"/>
              <w:bottom w:val="single" w:sz="4" w:space="0" w:color="181717"/>
              <w:right w:val="single" w:sz="4" w:space="0" w:color="181717"/>
            </w:tcBorders>
          </w:tcPr>
          <w:p w14:paraId="029BAFB7"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-42</w:t>
            </w:r>
          </w:p>
        </w:tc>
        <w:tc>
          <w:tcPr>
            <w:tcW w:w="998" w:type="dxa"/>
            <w:tcBorders>
              <w:top w:val="single" w:sz="4" w:space="0" w:color="181717"/>
              <w:left w:val="single" w:sz="4" w:space="0" w:color="181717"/>
              <w:bottom w:val="single" w:sz="4" w:space="0" w:color="181717"/>
              <w:right w:val="single" w:sz="4" w:space="0" w:color="181717"/>
            </w:tcBorders>
          </w:tcPr>
          <w:p w14:paraId="29B0B701" w14:textId="77777777" w:rsidR="00AE6922" w:rsidRPr="00396DA2" w:rsidRDefault="00AE6922" w:rsidP="00AE6922">
            <w:pPr>
              <w:ind w:left="91"/>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-43</w:t>
            </w:r>
          </w:p>
        </w:tc>
        <w:tc>
          <w:tcPr>
            <w:tcW w:w="997" w:type="dxa"/>
            <w:tcBorders>
              <w:top w:val="single" w:sz="4" w:space="0" w:color="181717"/>
              <w:left w:val="single" w:sz="4" w:space="0" w:color="181717"/>
              <w:bottom w:val="single" w:sz="4" w:space="0" w:color="181717"/>
              <w:right w:val="single" w:sz="4" w:space="0" w:color="181717"/>
            </w:tcBorders>
          </w:tcPr>
          <w:p w14:paraId="7B696BB1"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-44</w:t>
            </w:r>
          </w:p>
        </w:tc>
        <w:tc>
          <w:tcPr>
            <w:tcW w:w="997" w:type="dxa"/>
            <w:tcBorders>
              <w:top w:val="single" w:sz="4" w:space="0" w:color="181717"/>
              <w:left w:val="single" w:sz="4" w:space="0" w:color="181717"/>
              <w:bottom w:val="single" w:sz="4" w:space="0" w:color="181717"/>
              <w:right w:val="single" w:sz="4" w:space="0" w:color="181717"/>
            </w:tcBorders>
            <w:shd w:val="clear" w:color="auto" w:fill="BFBFBF"/>
          </w:tcPr>
          <w:p w14:paraId="16555D57"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4" w:space="0" w:color="181717"/>
              <w:left w:val="single" w:sz="4" w:space="0" w:color="181717"/>
              <w:bottom w:val="single" w:sz="4" w:space="0" w:color="181717"/>
              <w:right w:val="single" w:sz="4" w:space="0" w:color="181717"/>
            </w:tcBorders>
            <w:shd w:val="clear" w:color="auto" w:fill="BFBFBF"/>
          </w:tcPr>
          <w:p w14:paraId="63EA85C8" w14:textId="77777777" w:rsidR="00AE6922" w:rsidRPr="00396DA2" w:rsidRDefault="00AE6922" w:rsidP="00AE6922">
            <w:pPr>
              <w:ind w:left="286"/>
              <w:rPr>
                <w:color w:val="auto"/>
              </w:rPr>
            </w:pPr>
            <w:r w:rsidRPr="00396DA2">
              <w:rPr>
                <w:rFonts w:ascii="Cambria" w:eastAsia="Cambria" w:hAnsi="Cambria" w:cs="Cambria"/>
                <w:color w:val="auto"/>
              </w:rPr>
              <w:t>—</w:t>
            </w:r>
          </w:p>
        </w:tc>
        <w:tc>
          <w:tcPr>
            <w:tcW w:w="997" w:type="dxa"/>
            <w:tcBorders>
              <w:top w:val="single" w:sz="4" w:space="0" w:color="181717"/>
              <w:left w:val="single" w:sz="4" w:space="0" w:color="181717"/>
              <w:bottom w:val="single" w:sz="4" w:space="0" w:color="181717"/>
              <w:right w:val="single" w:sz="4" w:space="0" w:color="181717"/>
            </w:tcBorders>
            <w:shd w:val="clear" w:color="auto" w:fill="BFBFBF"/>
          </w:tcPr>
          <w:p w14:paraId="371B25D2"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4" w:space="0" w:color="181717"/>
              <w:left w:val="single" w:sz="4" w:space="0" w:color="181717"/>
              <w:bottom w:val="single" w:sz="4" w:space="0" w:color="181717"/>
              <w:right w:val="single" w:sz="8" w:space="0" w:color="181717"/>
            </w:tcBorders>
            <w:shd w:val="clear" w:color="auto" w:fill="BFBFBF"/>
          </w:tcPr>
          <w:p w14:paraId="2786ACCD"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r>
      <w:tr w:rsidR="00AE6922" w:rsidRPr="00396DA2" w14:paraId="60CA8AFE" w14:textId="77777777" w:rsidTr="00947EC9">
        <w:trPr>
          <w:trHeight w:val="523"/>
        </w:trPr>
        <w:tc>
          <w:tcPr>
            <w:tcW w:w="1650" w:type="dxa"/>
            <w:tcBorders>
              <w:top w:val="single" w:sz="4" w:space="0" w:color="181717"/>
              <w:left w:val="single" w:sz="8" w:space="0" w:color="181717"/>
              <w:bottom w:val="single" w:sz="4" w:space="0" w:color="181717"/>
              <w:right w:val="single" w:sz="4" w:space="0" w:color="181717"/>
            </w:tcBorders>
            <w:vAlign w:val="center"/>
          </w:tcPr>
          <w:p w14:paraId="395ADB5E" w14:textId="77777777" w:rsidR="00AE6922" w:rsidRPr="00396DA2" w:rsidRDefault="00AE6922" w:rsidP="00AE6922">
            <w:pPr>
              <w:ind w:right="39"/>
              <w:jc w:val="center"/>
              <w:rPr>
                <w:color w:val="auto"/>
              </w:rPr>
            </w:pPr>
            <w:r w:rsidRPr="00396DA2">
              <w:rPr>
                <w:rFonts w:ascii="Cambria" w:eastAsia="Cambria" w:hAnsi="Cambria" w:cs="Cambria"/>
                <w:color w:val="auto"/>
              </w:rPr>
              <w:t>45</w:t>
            </w:r>
          </w:p>
        </w:tc>
        <w:tc>
          <w:tcPr>
            <w:tcW w:w="998" w:type="dxa"/>
            <w:tcBorders>
              <w:top w:val="single" w:sz="4" w:space="0" w:color="181717"/>
              <w:left w:val="single" w:sz="4" w:space="0" w:color="181717"/>
              <w:bottom w:val="single" w:sz="4" w:space="0" w:color="181717"/>
              <w:right w:val="single" w:sz="4" w:space="0" w:color="181717"/>
            </w:tcBorders>
            <w:vAlign w:val="center"/>
          </w:tcPr>
          <w:p w14:paraId="6D9E76E5"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-41</w:t>
            </w:r>
          </w:p>
        </w:tc>
        <w:tc>
          <w:tcPr>
            <w:tcW w:w="996" w:type="dxa"/>
            <w:tcBorders>
              <w:top w:val="single" w:sz="4" w:space="0" w:color="181717"/>
              <w:left w:val="single" w:sz="4" w:space="0" w:color="181717"/>
              <w:bottom w:val="single" w:sz="4" w:space="0" w:color="181717"/>
              <w:right w:val="single" w:sz="4" w:space="0" w:color="181717"/>
            </w:tcBorders>
            <w:vAlign w:val="center"/>
          </w:tcPr>
          <w:p w14:paraId="73440F8C"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-42</w:t>
            </w:r>
          </w:p>
        </w:tc>
        <w:tc>
          <w:tcPr>
            <w:tcW w:w="998" w:type="dxa"/>
            <w:tcBorders>
              <w:top w:val="single" w:sz="4" w:space="0" w:color="181717"/>
              <w:left w:val="single" w:sz="4" w:space="0" w:color="181717"/>
              <w:bottom w:val="single" w:sz="4" w:space="0" w:color="181717"/>
              <w:right w:val="single" w:sz="4" w:space="0" w:color="181717"/>
            </w:tcBorders>
            <w:vAlign w:val="center"/>
          </w:tcPr>
          <w:p w14:paraId="15155E7B" w14:textId="77777777" w:rsidR="00AE6922" w:rsidRPr="00396DA2" w:rsidRDefault="00AE6922" w:rsidP="00AE6922">
            <w:pPr>
              <w:ind w:left="97"/>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-43</w:t>
            </w:r>
          </w:p>
        </w:tc>
        <w:tc>
          <w:tcPr>
            <w:tcW w:w="997" w:type="dxa"/>
            <w:tcBorders>
              <w:top w:val="single" w:sz="4" w:space="0" w:color="181717"/>
              <w:left w:val="single" w:sz="4" w:space="0" w:color="181717"/>
              <w:bottom w:val="single" w:sz="4" w:space="0" w:color="181717"/>
              <w:right w:val="single" w:sz="4" w:space="0" w:color="181717"/>
            </w:tcBorders>
            <w:vAlign w:val="center"/>
          </w:tcPr>
          <w:p w14:paraId="6FD64875"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-44</w:t>
            </w:r>
          </w:p>
        </w:tc>
        <w:tc>
          <w:tcPr>
            <w:tcW w:w="997" w:type="dxa"/>
            <w:tcBorders>
              <w:top w:val="single" w:sz="4" w:space="0" w:color="181717"/>
              <w:left w:val="single" w:sz="4" w:space="0" w:color="181717"/>
              <w:bottom w:val="single" w:sz="4" w:space="0" w:color="181717"/>
              <w:right w:val="single" w:sz="4" w:space="0" w:color="181717"/>
            </w:tcBorders>
          </w:tcPr>
          <w:p w14:paraId="0AA69E0D" w14:textId="77777777" w:rsidR="00AE6922" w:rsidRPr="00396DA2" w:rsidRDefault="00AE6922" w:rsidP="00AE6922">
            <w:pPr>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-45 43</w:t>
            </w:r>
            <w:r w:rsidRPr="00396DA2">
              <w:rPr>
                <w:rFonts w:ascii="Cambria" w:eastAsia="Cambria" w:hAnsi="Cambria" w:cs="Cambria"/>
                <w:color w:val="auto"/>
                <w:sz w:val="16"/>
              </w:rPr>
              <w:t>c</w:t>
            </w:r>
            <w:r w:rsidRPr="00396DA2">
              <w:rPr>
                <w:rFonts w:ascii="Cambria" w:eastAsia="Cambria" w:hAnsi="Cambria" w:cs="Cambria"/>
                <w:color w:val="auto"/>
              </w:rPr>
              <w:t>-43</w:t>
            </w:r>
          </w:p>
        </w:tc>
        <w:tc>
          <w:tcPr>
            <w:tcW w:w="998" w:type="dxa"/>
            <w:tcBorders>
              <w:top w:val="single" w:sz="4" w:space="0" w:color="181717"/>
              <w:left w:val="single" w:sz="4" w:space="0" w:color="181717"/>
              <w:bottom w:val="single" w:sz="4" w:space="0" w:color="181717"/>
              <w:right w:val="single" w:sz="4" w:space="0" w:color="181717"/>
            </w:tcBorders>
            <w:shd w:val="clear" w:color="auto" w:fill="BFBFBF"/>
            <w:vAlign w:val="center"/>
          </w:tcPr>
          <w:p w14:paraId="350A21C7" w14:textId="77777777" w:rsidR="00AE6922" w:rsidRPr="00396DA2" w:rsidRDefault="00AE6922" w:rsidP="00AE6922">
            <w:pPr>
              <w:ind w:left="286"/>
              <w:rPr>
                <w:color w:val="auto"/>
              </w:rPr>
            </w:pPr>
            <w:r w:rsidRPr="00396DA2">
              <w:rPr>
                <w:rFonts w:ascii="Cambria" w:eastAsia="Cambria" w:hAnsi="Cambria" w:cs="Cambria"/>
                <w:color w:val="auto"/>
              </w:rPr>
              <w:t>—</w:t>
            </w:r>
          </w:p>
        </w:tc>
        <w:tc>
          <w:tcPr>
            <w:tcW w:w="997" w:type="dxa"/>
            <w:tcBorders>
              <w:top w:val="single" w:sz="4" w:space="0" w:color="181717"/>
              <w:left w:val="single" w:sz="4" w:space="0" w:color="181717"/>
              <w:bottom w:val="single" w:sz="4" w:space="0" w:color="181717"/>
              <w:right w:val="single" w:sz="4" w:space="0" w:color="181717"/>
            </w:tcBorders>
            <w:shd w:val="clear" w:color="auto" w:fill="BFBFBF"/>
            <w:vAlign w:val="center"/>
          </w:tcPr>
          <w:p w14:paraId="60BEACF4"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4" w:space="0" w:color="181717"/>
              <w:left w:val="single" w:sz="4" w:space="0" w:color="181717"/>
              <w:bottom w:val="single" w:sz="4" w:space="0" w:color="181717"/>
              <w:right w:val="single" w:sz="8" w:space="0" w:color="181717"/>
            </w:tcBorders>
            <w:shd w:val="clear" w:color="auto" w:fill="BFBFBF"/>
            <w:vAlign w:val="center"/>
          </w:tcPr>
          <w:p w14:paraId="0DFDE86E"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r>
      <w:tr w:rsidR="00AE6922" w:rsidRPr="00396DA2" w14:paraId="30E75661" w14:textId="77777777" w:rsidTr="00947EC9">
        <w:trPr>
          <w:trHeight w:val="303"/>
        </w:trPr>
        <w:tc>
          <w:tcPr>
            <w:tcW w:w="1650" w:type="dxa"/>
            <w:tcBorders>
              <w:top w:val="single" w:sz="4" w:space="0" w:color="181717"/>
              <w:left w:val="single" w:sz="8" w:space="0" w:color="181717"/>
              <w:bottom w:val="single" w:sz="4" w:space="0" w:color="181717"/>
              <w:right w:val="single" w:sz="4" w:space="0" w:color="181717"/>
            </w:tcBorders>
          </w:tcPr>
          <w:p w14:paraId="5543139B" w14:textId="77777777" w:rsidR="00AE6922" w:rsidRPr="00396DA2" w:rsidRDefault="00AE6922" w:rsidP="00AE6922">
            <w:pPr>
              <w:ind w:right="39"/>
              <w:jc w:val="center"/>
              <w:rPr>
                <w:color w:val="auto"/>
              </w:rPr>
            </w:pPr>
            <w:r w:rsidRPr="00396DA2">
              <w:rPr>
                <w:rFonts w:ascii="Cambria" w:eastAsia="Cambria" w:hAnsi="Cambria" w:cs="Cambria"/>
                <w:color w:val="auto"/>
              </w:rPr>
              <w:t>46</w:t>
            </w:r>
          </w:p>
        </w:tc>
        <w:tc>
          <w:tcPr>
            <w:tcW w:w="998" w:type="dxa"/>
            <w:tcBorders>
              <w:top w:val="single" w:sz="4" w:space="0" w:color="181717"/>
              <w:left w:val="single" w:sz="4" w:space="0" w:color="181717"/>
              <w:bottom w:val="single" w:sz="4" w:space="0" w:color="181717"/>
              <w:right w:val="single" w:sz="4" w:space="0" w:color="181717"/>
            </w:tcBorders>
          </w:tcPr>
          <w:p w14:paraId="0953F947"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-41</w:t>
            </w:r>
          </w:p>
        </w:tc>
        <w:tc>
          <w:tcPr>
            <w:tcW w:w="996" w:type="dxa"/>
            <w:tcBorders>
              <w:top w:val="single" w:sz="4" w:space="0" w:color="181717"/>
              <w:left w:val="single" w:sz="4" w:space="0" w:color="181717"/>
              <w:bottom w:val="single" w:sz="4" w:space="0" w:color="181717"/>
              <w:right w:val="single" w:sz="4" w:space="0" w:color="181717"/>
            </w:tcBorders>
          </w:tcPr>
          <w:p w14:paraId="758ED5B5"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-42</w:t>
            </w:r>
          </w:p>
        </w:tc>
        <w:tc>
          <w:tcPr>
            <w:tcW w:w="998" w:type="dxa"/>
            <w:tcBorders>
              <w:top w:val="single" w:sz="4" w:space="0" w:color="181717"/>
              <w:left w:val="single" w:sz="4" w:space="0" w:color="181717"/>
              <w:bottom w:val="single" w:sz="4" w:space="0" w:color="181717"/>
              <w:right w:val="single" w:sz="4" w:space="0" w:color="181717"/>
            </w:tcBorders>
          </w:tcPr>
          <w:p w14:paraId="03A97472" w14:textId="77777777" w:rsidR="00AE6922" w:rsidRPr="00396DA2" w:rsidRDefault="00AE6922" w:rsidP="00AE6922">
            <w:pPr>
              <w:ind w:left="93"/>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-43</w:t>
            </w:r>
          </w:p>
        </w:tc>
        <w:tc>
          <w:tcPr>
            <w:tcW w:w="997" w:type="dxa"/>
            <w:tcBorders>
              <w:top w:val="single" w:sz="4" w:space="0" w:color="181717"/>
              <w:left w:val="single" w:sz="4" w:space="0" w:color="181717"/>
              <w:bottom w:val="single" w:sz="4" w:space="0" w:color="181717"/>
              <w:right w:val="single" w:sz="4" w:space="0" w:color="181717"/>
            </w:tcBorders>
          </w:tcPr>
          <w:p w14:paraId="16E4FE47"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-44</w:t>
            </w:r>
          </w:p>
        </w:tc>
        <w:tc>
          <w:tcPr>
            <w:tcW w:w="997" w:type="dxa"/>
            <w:tcBorders>
              <w:top w:val="single" w:sz="4" w:space="0" w:color="181717"/>
              <w:left w:val="single" w:sz="4" w:space="0" w:color="181717"/>
              <w:bottom w:val="single" w:sz="4" w:space="0" w:color="181717"/>
              <w:right w:val="single" w:sz="4" w:space="0" w:color="181717"/>
            </w:tcBorders>
          </w:tcPr>
          <w:p w14:paraId="69FB9A7E"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-45</w:t>
            </w:r>
          </w:p>
        </w:tc>
        <w:tc>
          <w:tcPr>
            <w:tcW w:w="998" w:type="dxa"/>
            <w:tcBorders>
              <w:top w:val="single" w:sz="4" w:space="0" w:color="181717"/>
              <w:left w:val="single" w:sz="4" w:space="0" w:color="181717"/>
              <w:bottom w:val="single" w:sz="4" w:space="0" w:color="181717"/>
              <w:right w:val="single" w:sz="4" w:space="0" w:color="181717"/>
            </w:tcBorders>
          </w:tcPr>
          <w:p w14:paraId="7462D685" w14:textId="77777777" w:rsidR="00AE6922" w:rsidRPr="00396DA2" w:rsidRDefault="00AE6922" w:rsidP="00AE6922">
            <w:pPr>
              <w:ind w:left="89"/>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-46</w:t>
            </w:r>
          </w:p>
        </w:tc>
        <w:tc>
          <w:tcPr>
            <w:tcW w:w="997" w:type="dxa"/>
            <w:tcBorders>
              <w:top w:val="single" w:sz="4" w:space="0" w:color="181717"/>
              <w:left w:val="single" w:sz="4" w:space="0" w:color="181717"/>
              <w:bottom w:val="single" w:sz="4" w:space="0" w:color="181717"/>
              <w:right w:val="single" w:sz="4" w:space="0" w:color="181717"/>
            </w:tcBorders>
            <w:shd w:val="clear" w:color="auto" w:fill="BFBFBF"/>
          </w:tcPr>
          <w:p w14:paraId="0ECCAB19"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c>
          <w:tcPr>
            <w:tcW w:w="998" w:type="dxa"/>
            <w:tcBorders>
              <w:top w:val="single" w:sz="4" w:space="0" w:color="181717"/>
              <w:left w:val="single" w:sz="4" w:space="0" w:color="181717"/>
              <w:bottom w:val="single" w:sz="4" w:space="0" w:color="181717"/>
              <w:right w:val="single" w:sz="8" w:space="0" w:color="181717"/>
            </w:tcBorders>
            <w:shd w:val="clear" w:color="auto" w:fill="BFBFBF"/>
          </w:tcPr>
          <w:p w14:paraId="5CCC9E72"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r>
      <w:tr w:rsidR="00AE6922" w:rsidRPr="00396DA2" w14:paraId="4EAA6DEC" w14:textId="77777777" w:rsidTr="00947EC9">
        <w:trPr>
          <w:trHeight w:val="743"/>
        </w:trPr>
        <w:tc>
          <w:tcPr>
            <w:tcW w:w="1650" w:type="dxa"/>
            <w:tcBorders>
              <w:top w:val="single" w:sz="4" w:space="0" w:color="181717"/>
              <w:left w:val="single" w:sz="8" w:space="0" w:color="181717"/>
              <w:bottom w:val="single" w:sz="4" w:space="0" w:color="181717"/>
              <w:right w:val="single" w:sz="4" w:space="0" w:color="181717"/>
            </w:tcBorders>
            <w:vAlign w:val="center"/>
          </w:tcPr>
          <w:p w14:paraId="35E98E59" w14:textId="77777777" w:rsidR="00AE6922" w:rsidRPr="00396DA2" w:rsidRDefault="00AE6922" w:rsidP="00AE6922">
            <w:pPr>
              <w:ind w:right="39"/>
              <w:jc w:val="center"/>
              <w:rPr>
                <w:color w:val="auto"/>
              </w:rPr>
            </w:pPr>
            <w:r w:rsidRPr="00396DA2">
              <w:rPr>
                <w:rFonts w:ascii="Cambria" w:eastAsia="Cambria" w:hAnsi="Cambria" w:cs="Cambria"/>
                <w:color w:val="auto"/>
              </w:rPr>
              <w:t>47</w:t>
            </w:r>
          </w:p>
        </w:tc>
        <w:tc>
          <w:tcPr>
            <w:tcW w:w="998" w:type="dxa"/>
            <w:tcBorders>
              <w:top w:val="single" w:sz="4" w:space="0" w:color="181717"/>
              <w:left w:val="single" w:sz="4" w:space="0" w:color="181717"/>
              <w:bottom w:val="single" w:sz="4" w:space="0" w:color="181717"/>
              <w:right w:val="single" w:sz="4" w:space="0" w:color="181717"/>
            </w:tcBorders>
            <w:vAlign w:val="center"/>
          </w:tcPr>
          <w:p w14:paraId="5C06AE44"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-41</w:t>
            </w:r>
          </w:p>
        </w:tc>
        <w:tc>
          <w:tcPr>
            <w:tcW w:w="996" w:type="dxa"/>
            <w:tcBorders>
              <w:top w:val="single" w:sz="4" w:space="0" w:color="181717"/>
              <w:left w:val="single" w:sz="4" w:space="0" w:color="181717"/>
              <w:bottom w:val="single" w:sz="4" w:space="0" w:color="181717"/>
              <w:right w:val="single" w:sz="4" w:space="0" w:color="181717"/>
            </w:tcBorders>
            <w:vAlign w:val="center"/>
          </w:tcPr>
          <w:p w14:paraId="075860EA"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-42</w:t>
            </w:r>
          </w:p>
        </w:tc>
        <w:tc>
          <w:tcPr>
            <w:tcW w:w="998" w:type="dxa"/>
            <w:tcBorders>
              <w:top w:val="single" w:sz="4" w:space="0" w:color="181717"/>
              <w:left w:val="single" w:sz="4" w:space="0" w:color="181717"/>
              <w:bottom w:val="single" w:sz="4" w:space="0" w:color="181717"/>
              <w:right w:val="single" w:sz="4" w:space="0" w:color="181717"/>
            </w:tcBorders>
            <w:vAlign w:val="center"/>
          </w:tcPr>
          <w:p w14:paraId="648AAE4C" w14:textId="77777777" w:rsidR="00AE6922" w:rsidRPr="00396DA2" w:rsidRDefault="00AE6922" w:rsidP="00AE6922">
            <w:pPr>
              <w:ind w:left="105"/>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-43</w:t>
            </w:r>
          </w:p>
        </w:tc>
        <w:tc>
          <w:tcPr>
            <w:tcW w:w="997" w:type="dxa"/>
            <w:tcBorders>
              <w:top w:val="single" w:sz="4" w:space="0" w:color="181717"/>
              <w:left w:val="single" w:sz="4" w:space="0" w:color="181717"/>
              <w:bottom w:val="single" w:sz="4" w:space="0" w:color="181717"/>
              <w:right w:val="single" w:sz="4" w:space="0" w:color="181717"/>
            </w:tcBorders>
            <w:vAlign w:val="center"/>
          </w:tcPr>
          <w:p w14:paraId="374D89C7"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-44</w:t>
            </w:r>
          </w:p>
        </w:tc>
        <w:tc>
          <w:tcPr>
            <w:tcW w:w="997" w:type="dxa"/>
            <w:tcBorders>
              <w:top w:val="single" w:sz="4" w:space="0" w:color="181717"/>
              <w:left w:val="single" w:sz="4" w:space="0" w:color="181717"/>
              <w:bottom w:val="single" w:sz="4" w:space="0" w:color="181717"/>
              <w:right w:val="single" w:sz="4" w:space="0" w:color="181717"/>
            </w:tcBorders>
            <w:vAlign w:val="center"/>
          </w:tcPr>
          <w:p w14:paraId="34AB6DE9"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-45</w:t>
            </w:r>
          </w:p>
        </w:tc>
        <w:tc>
          <w:tcPr>
            <w:tcW w:w="998" w:type="dxa"/>
            <w:tcBorders>
              <w:top w:val="single" w:sz="4" w:space="0" w:color="181717"/>
              <w:left w:val="single" w:sz="4" w:space="0" w:color="181717"/>
              <w:bottom w:val="single" w:sz="4" w:space="0" w:color="181717"/>
              <w:right w:val="single" w:sz="4" w:space="0" w:color="181717"/>
            </w:tcBorders>
            <w:vAlign w:val="center"/>
          </w:tcPr>
          <w:p w14:paraId="2FA45C96" w14:textId="77777777" w:rsidR="00AE6922" w:rsidRPr="00396DA2" w:rsidRDefault="00AE6922" w:rsidP="00AE6922">
            <w:pPr>
              <w:ind w:left="102"/>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-46</w:t>
            </w:r>
          </w:p>
        </w:tc>
        <w:tc>
          <w:tcPr>
            <w:tcW w:w="997" w:type="dxa"/>
            <w:tcBorders>
              <w:top w:val="single" w:sz="4" w:space="0" w:color="181717"/>
              <w:left w:val="single" w:sz="4" w:space="0" w:color="181717"/>
              <w:bottom w:val="single" w:sz="4" w:space="0" w:color="181717"/>
              <w:right w:val="single" w:sz="4" w:space="0" w:color="181717"/>
            </w:tcBorders>
          </w:tcPr>
          <w:p w14:paraId="4F80B145"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 xml:space="preserve">-47 </w:t>
            </w:r>
          </w:p>
          <w:p w14:paraId="171D888C"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 xml:space="preserve">-43 </w:t>
            </w:r>
          </w:p>
          <w:p w14:paraId="630C2C96"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-45</w:t>
            </w:r>
          </w:p>
        </w:tc>
        <w:tc>
          <w:tcPr>
            <w:tcW w:w="998" w:type="dxa"/>
            <w:tcBorders>
              <w:top w:val="single" w:sz="4" w:space="0" w:color="181717"/>
              <w:left w:val="single" w:sz="4" w:space="0" w:color="181717"/>
              <w:bottom w:val="single" w:sz="4" w:space="0" w:color="181717"/>
              <w:right w:val="single" w:sz="8" w:space="0" w:color="181717"/>
            </w:tcBorders>
            <w:shd w:val="clear" w:color="auto" w:fill="BFBFBF"/>
            <w:vAlign w:val="center"/>
          </w:tcPr>
          <w:p w14:paraId="65176C81" w14:textId="77777777" w:rsidR="00AE6922" w:rsidRPr="00396DA2" w:rsidRDefault="00AE6922" w:rsidP="00AE6922">
            <w:pPr>
              <w:ind w:right="40"/>
              <w:jc w:val="center"/>
              <w:rPr>
                <w:color w:val="auto"/>
              </w:rPr>
            </w:pPr>
            <w:r w:rsidRPr="00396DA2">
              <w:rPr>
                <w:rFonts w:ascii="Cambria" w:eastAsia="Cambria" w:hAnsi="Cambria" w:cs="Cambria"/>
                <w:color w:val="auto"/>
              </w:rPr>
              <w:t>—</w:t>
            </w:r>
          </w:p>
        </w:tc>
      </w:tr>
      <w:tr w:rsidR="00AE6922" w:rsidRPr="00396DA2" w14:paraId="111E63BF" w14:textId="77777777" w:rsidTr="00947EC9">
        <w:trPr>
          <w:trHeight w:val="303"/>
        </w:trPr>
        <w:tc>
          <w:tcPr>
            <w:tcW w:w="1650" w:type="dxa"/>
            <w:tcBorders>
              <w:top w:val="single" w:sz="4" w:space="0" w:color="181717"/>
              <w:left w:val="single" w:sz="8" w:space="0" w:color="181717"/>
              <w:bottom w:val="single" w:sz="4" w:space="0" w:color="181717"/>
              <w:right w:val="single" w:sz="4" w:space="0" w:color="181717"/>
            </w:tcBorders>
          </w:tcPr>
          <w:p w14:paraId="7B47E780" w14:textId="77777777" w:rsidR="00AE6922" w:rsidRPr="00396DA2" w:rsidRDefault="00AE6922" w:rsidP="00AE6922">
            <w:pPr>
              <w:ind w:right="39"/>
              <w:jc w:val="center"/>
              <w:rPr>
                <w:color w:val="auto"/>
              </w:rPr>
            </w:pPr>
            <w:r w:rsidRPr="00396DA2">
              <w:rPr>
                <w:rFonts w:ascii="Cambria" w:eastAsia="Cambria" w:hAnsi="Cambria" w:cs="Cambria"/>
                <w:color w:val="auto"/>
              </w:rPr>
              <w:t>48</w:t>
            </w:r>
          </w:p>
        </w:tc>
        <w:tc>
          <w:tcPr>
            <w:tcW w:w="998" w:type="dxa"/>
            <w:tcBorders>
              <w:top w:val="single" w:sz="4" w:space="0" w:color="181717"/>
              <w:left w:val="single" w:sz="4" w:space="0" w:color="181717"/>
              <w:bottom w:val="single" w:sz="4" w:space="0" w:color="181717"/>
              <w:right w:val="single" w:sz="4" w:space="0" w:color="181717"/>
            </w:tcBorders>
          </w:tcPr>
          <w:p w14:paraId="10890181"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-41</w:t>
            </w:r>
          </w:p>
        </w:tc>
        <w:tc>
          <w:tcPr>
            <w:tcW w:w="996" w:type="dxa"/>
            <w:tcBorders>
              <w:top w:val="single" w:sz="4" w:space="0" w:color="181717"/>
              <w:left w:val="single" w:sz="4" w:space="0" w:color="181717"/>
              <w:bottom w:val="single" w:sz="4" w:space="0" w:color="181717"/>
              <w:right w:val="single" w:sz="4" w:space="0" w:color="181717"/>
            </w:tcBorders>
          </w:tcPr>
          <w:p w14:paraId="730B69D5"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-42</w:t>
            </w:r>
          </w:p>
        </w:tc>
        <w:tc>
          <w:tcPr>
            <w:tcW w:w="998" w:type="dxa"/>
            <w:tcBorders>
              <w:top w:val="single" w:sz="4" w:space="0" w:color="181717"/>
              <w:left w:val="single" w:sz="4" w:space="0" w:color="181717"/>
              <w:bottom w:val="single" w:sz="4" w:space="0" w:color="181717"/>
              <w:right w:val="single" w:sz="4" w:space="0" w:color="181717"/>
            </w:tcBorders>
          </w:tcPr>
          <w:p w14:paraId="17E80485" w14:textId="77777777" w:rsidR="00AE6922" w:rsidRPr="00396DA2" w:rsidRDefault="00AE6922" w:rsidP="00AE6922">
            <w:pPr>
              <w:ind w:left="93"/>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-43</w:t>
            </w:r>
          </w:p>
        </w:tc>
        <w:tc>
          <w:tcPr>
            <w:tcW w:w="997" w:type="dxa"/>
            <w:tcBorders>
              <w:top w:val="single" w:sz="4" w:space="0" w:color="181717"/>
              <w:left w:val="single" w:sz="4" w:space="0" w:color="181717"/>
              <w:bottom w:val="single" w:sz="4" w:space="0" w:color="181717"/>
              <w:right w:val="single" w:sz="4" w:space="0" w:color="181717"/>
            </w:tcBorders>
          </w:tcPr>
          <w:p w14:paraId="3B022AC6"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-44</w:t>
            </w:r>
          </w:p>
        </w:tc>
        <w:tc>
          <w:tcPr>
            <w:tcW w:w="997" w:type="dxa"/>
            <w:tcBorders>
              <w:top w:val="single" w:sz="4" w:space="0" w:color="181717"/>
              <w:left w:val="single" w:sz="4" w:space="0" w:color="181717"/>
              <w:bottom w:val="single" w:sz="4" w:space="0" w:color="181717"/>
              <w:right w:val="single" w:sz="4" w:space="0" w:color="181717"/>
            </w:tcBorders>
          </w:tcPr>
          <w:p w14:paraId="5D2FBA35"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-45</w:t>
            </w:r>
          </w:p>
        </w:tc>
        <w:tc>
          <w:tcPr>
            <w:tcW w:w="998" w:type="dxa"/>
            <w:tcBorders>
              <w:top w:val="single" w:sz="4" w:space="0" w:color="181717"/>
              <w:left w:val="single" w:sz="4" w:space="0" w:color="181717"/>
              <w:bottom w:val="single" w:sz="4" w:space="0" w:color="181717"/>
              <w:right w:val="single" w:sz="4" w:space="0" w:color="181717"/>
            </w:tcBorders>
          </w:tcPr>
          <w:p w14:paraId="0B0759A6" w14:textId="77777777" w:rsidR="00AE6922" w:rsidRPr="00396DA2" w:rsidRDefault="00AE6922" w:rsidP="00AE6922">
            <w:pPr>
              <w:ind w:left="89"/>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-46</w:t>
            </w:r>
          </w:p>
        </w:tc>
        <w:tc>
          <w:tcPr>
            <w:tcW w:w="997" w:type="dxa"/>
            <w:tcBorders>
              <w:top w:val="single" w:sz="4" w:space="0" w:color="181717"/>
              <w:left w:val="single" w:sz="4" w:space="0" w:color="181717"/>
              <w:bottom w:val="single" w:sz="4" w:space="0" w:color="181717"/>
              <w:right w:val="single" w:sz="4" w:space="0" w:color="181717"/>
            </w:tcBorders>
          </w:tcPr>
          <w:p w14:paraId="3406F957"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-47</w:t>
            </w:r>
          </w:p>
        </w:tc>
        <w:tc>
          <w:tcPr>
            <w:tcW w:w="998" w:type="dxa"/>
            <w:tcBorders>
              <w:top w:val="single" w:sz="4" w:space="0" w:color="181717"/>
              <w:left w:val="single" w:sz="4" w:space="0" w:color="181717"/>
              <w:bottom w:val="single" w:sz="4" w:space="0" w:color="181717"/>
              <w:right w:val="single" w:sz="8" w:space="0" w:color="181717"/>
            </w:tcBorders>
          </w:tcPr>
          <w:p w14:paraId="0A9855C0"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-48</w:t>
            </w:r>
          </w:p>
        </w:tc>
      </w:tr>
      <w:tr w:rsidR="00AE6922" w:rsidRPr="00396DA2" w14:paraId="3691A9FA" w14:textId="77777777" w:rsidTr="00947EC9">
        <w:trPr>
          <w:trHeight w:val="303"/>
        </w:trPr>
        <w:tc>
          <w:tcPr>
            <w:tcW w:w="1650" w:type="dxa"/>
            <w:tcBorders>
              <w:top w:val="single" w:sz="4" w:space="0" w:color="181717"/>
              <w:left w:val="single" w:sz="8" w:space="0" w:color="181717"/>
              <w:bottom w:val="single" w:sz="4" w:space="0" w:color="181717"/>
              <w:right w:val="single" w:sz="4" w:space="0" w:color="181717"/>
            </w:tcBorders>
          </w:tcPr>
          <w:p w14:paraId="55E54451" w14:textId="77777777" w:rsidR="00AE6922" w:rsidRPr="00396DA2" w:rsidRDefault="00AE6922" w:rsidP="00AE6922">
            <w:pPr>
              <w:ind w:right="39"/>
              <w:jc w:val="center"/>
              <w:rPr>
                <w:color w:val="auto"/>
              </w:rPr>
            </w:pP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577ABE87" w14:textId="77777777" w:rsidR="00AE6922" w:rsidRPr="00396DA2" w:rsidRDefault="00AE6922" w:rsidP="00AE6922">
            <w:pPr>
              <w:ind w:right="39"/>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6" w:type="dxa"/>
            <w:tcBorders>
              <w:top w:val="single" w:sz="4" w:space="0" w:color="181717"/>
              <w:left w:val="single" w:sz="4" w:space="0" w:color="181717"/>
              <w:bottom w:val="single" w:sz="4" w:space="0" w:color="181717"/>
              <w:right w:val="single" w:sz="4" w:space="0" w:color="181717"/>
            </w:tcBorders>
          </w:tcPr>
          <w:p w14:paraId="1AEC187D"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6E7425E9"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78DF45D1"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28864B9A"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430F2358"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36CBBCFD"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8" w:space="0" w:color="181717"/>
            </w:tcBorders>
          </w:tcPr>
          <w:p w14:paraId="411DFD78"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-1</w:t>
            </w:r>
          </w:p>
        </w:tc>
      </w:tr>
      <w:tr w:rsidR="00AE6922" w:rsidRPr="00396DA2" w14:paraId="2E6898D8" w14:textId="77777777" w:rsidTr="00947EC9">
        <w:trPr>
          <w:trHeight w:val="523"/>
        </w:trPr>
        <w:tc>
          <w:tcPr>
            <w:tcW w:w="1650" w:type="dxa"/>
            <w:tcBorders>
              <w:top w:val="single" w:sz="4" w:space="0" w:color="181717"/>
              <w:left w:val="single" w:sz="8" w:space="0" w:color="181717"/>
              <w:bottom w:val="single" w:sz="4" w:space="0" w:color="181717"/>
              <w:right w:val="single" w:sz="4" w:space="0" w:color="181717"/>
            </w:tcBorders>
            <w:vAlign w:val="center"/>
          </w:tcPr>
          <w:p w14:paraId="0D32BD4E" w14:textId="77777777" w:rsidR="00AE6922" w:rsidRPr="00396DA2" w:rsidRDefault="00AE6922" w:rsidP="00AE6922">
            <w:pPr>
              <w:ind w:right="39"/>
              <w:jc w:val="center"/>
              <w:rPr>
                <w:color w:val="auto"/>
              </w:rPr>
            </w:pPr>
            <w:r w:rsidRPr="00396DA2">
              <w:rPr>
                <w:rFonts w:ascii="Cambria" w:eastAsia="Cambria" w:hAnsi="Cambria" w:cs="Cambria"/>
                <w:color w:val="auto"/>
              </w:rPr>
              <w:t>2</w:t>
            </w:r>
          </w:p>
        </w:tc>
        <w:tc>
          <w:tcPr>
            <w:tcW w:w="998" w:type="dxa"/>
            <w:tcBorders>
              <w:top w:val="single" w:sz="4" w:space="0" w:color="181717"/>
              <w:left w:val="single" w:sz="4" w:space="0" w:color="181717"/>
              <w:bottom w:val="single" w:sz="4" w:space="0" w:color="181717"/>
              <w:right w:val="single" w:sz="4" w:space="0" w:color="181717"/>
            </w:tcBorders>
          </w:tcPr>
          <w:p w14:paraId="6E9518DF" w14:textId="77777777" w:rsidR="00AE6922" w:rsidRPr="00396DA2" w:rsidRDefault="00AE6922" w:rsidP="00AE6922">
            <w:pPr>
              <w:ind w:left="99" w:right="95"/>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-2</w:t>
            </w:r>
            <w:r w:rsidRPr="00396DA2">
              <w:rPr>
                <w:rFonts w:ascii="Cambria" w:eastAsia="Cambria" w:hAnsi="Cambria" w:cs="Cambria"/>
                <w:color w:val="auto"/>
                <w:sz w:val="16"/>
              </w:rPr>
              <w:t>a</w:t>
            </w:r>
            <w:r w:rsidRPr="00396DA2">
              <w:rPr>
                <w:rFonts w:ascii="Cambria" w:eastAsia="Cambria" w:hAnsi="Cambria" w:cs="Cambria"/>
                <w:color w:val="auto"/>
              </w:rPr>
              <w:t xml:space="preserve"> 41</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6" w:type="dxa"/>
            <w:tcBorders>
              <w:top w:val="single" w:sz="4" w:space="0" w:color="181717"/>
              <w:left w:val="single" w:sz="4" w:space="0" w:color="181717"/>
              <w:bottom w:val="single" w:sz="4" w:space="0" w:color="181717"/>
              <w:right w:val="single" w:sz="4" w:space="0" w:color="181717"/>
            </w:tcBorders>
          </w:tcPr>
          <w:p w14:paraId="68E82469" w14:textId="77777777" w:rsidR="00AE6922" w:rsidRPr="00396DA2" w:rsidRDefault="00AE6922" w:rsidP="00AE6922">
            <w:pPr>
              <w:ind w:left="37" w:right="32"/>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-2</w:t>
            </w:r>
            <w:r w:rsidRPr="00396DA2">
              <w:rPr>
                <w:rFonts w:ascii="Cambria" w:eastAsia="Cambria" w:hAnsi="Cambria" w:cs="Cambria"/>
                <w:color w:val="auto"/>
                <w:sz w:val="16"/>
              </w:rPr>
              <w:t>a</w:t>
            </w:r>
            <w:r w:rsidRPr="00396DA2">
              <w:rPr>
                <w:rFonts w:ascii="Cambria" w:eastAsia="Cambria" w:hAnsi="Cambria" w:cs="Cambria"/>
                <w:color w:val="auto"/>
              </w:rPr>
              <w:t xml:space="preserve"> 42</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2CC9C4A9" w14:textId="77777777" w:rsidR="00AE6922" w:rsidRPr="00396DA2" w:rsidRDefault="00AE6922" w:rsidP="00AE6922">
            <w:pPr>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-2</w:t>
            </w:r>
            <w:r w:rsidRPr="00396DA2">
              <w:rPr>
                <w:rFonts w:ascii="Cambria" w:eastAsia="Cambria" w:hAnsi="Cambria" w:cs="Cambria"/>
                <w:color w:val="auto"/>
                <w:sz w:val="16"/>
              </w:rPr>
              <w:t>a</w:t>
            </w:r>
            <w:r w:rsidRPr="00396DA2">
              <w:rPr>
                <w:rFonts w:ascii="Cambria" w:eastAsia="Cambria" w:hAnsi="Cambria" w:cs="Cambria"/>
                <w:color w:val="auto"/>
              </w:rPr>
              <w:t xml:space="preserve"> 43</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538A4C2E" w14:textId="77777777" w:rsidR="00AE6922" w:rsidRPr="00396DA2" w:rsidRDefault="00AE6922" w:rsidP="00AE6922">
            <w:pPr>
              <w:ind w:left="24" w:right="1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-2</w:t>
            </w:r>
            <w:r w:rsidRPr="00396DA2">
              <w:rPr>
                <w:rFonts w:ascii="Cambria" w:eastAsia="Cambria" w:hAnsi="Cambria" w:cs="Cambria"/>
                <w:color w:val="auto"/>
                <w:sz w:val="16"/>
              </w:rPr>
              <w:t>a</w:t>
            </w:r>
            <w:r w:rsidRPr="00396DA2">
              <w:rPr>
                <w:rFonts w:ascii="Cambria" w:eastAsia="Cambria" w:hAnsi="Cambria" w:cs="Cambria"/>
                <w:color w:val="auto"/>
              </w:rPr>
              <w:t xml:space="preserve"> 44</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7B9950CE" w14:textId="77777777" w:rsidR="00AE6922" w:rsidRPr="00396DA2" w:rsidRDefault="00AE6922" w:rsidP="00AE6922">
            <w:pPr>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-2</w:t>
            </w:r>
            <w:r w:rsidRPr="00396DA2">
              <w:rPr>
                <w:rFonts w:ascii="Cambria" w:eastAsia="Cambria" w:hAnsi="Cambria" w:cs="Cambria"/>
                <w:color w:val="auto"/>
                <w:sz w:val="16"/>
              </w:rPr>
              <w:t>a</w:t>
            </w:r>
            <w:r w:rsidRPr="00396DA2">
              <w:rPr>
                <w:rFonts w:ascii="Cambria" w:eastAsia="Cambria" w:hAnsi="Cambria" w:cs="Cambria"/>
                <w:color w:val="auto"/>
              </w:rPr>
              <w:t xml:space="preserve"> 45</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43BDF5B5" w14:textId="77777777" w:rsidR="00AE6922" w:rsidRPr="00396DA2" w:rsidRDefault="00AE6922" w:rsidP="00AE6922">
            <w:pPr>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-2</w:t>
            </w:r>
            <w:r w:rsidRPr="00396DA2">
              <w:rPr>
                <w:rFonts w:ascii="Cambria" w:eastAsia="Cambria" w:hAnsi="Cambria" w:cs="Cambria"/>
                <w:color w:val="auto"/>
                <w:sz w:val="16"/>
              </w:rPr>
              <w:t>a</w:t>
            </w:r>
            <w:r w:rsidRPr="00396DA2">
              <w:rPr>
                <w:rFonts w:ascii="Cambria" w:eastAsia="Cambria" w:hAnsi="Cambria" w:cs="Cambria"/>
                <w:color w:val="auto"/>
              </w:rPr>
              <w:t xml:space="preserve"> 46</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6987F8CB" w14:textId="77777777" w:rsidR="00AE6922" w:rsidRPr="00396DA2" w:rsidRDefault="00AE6922" w:rsidP="00AE6922">
            <w:pPr>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-2</w:t>
            </w:r>
            <w:r w:rsidRPr="00396DA2">
              <w:rPr>
                <w:rFonts w:ascii="Cambria" w:eastAsia="Cambria" w:hAnsi="Cambria" w:cs="Cambria"/>
                <w:color w:val="auto"/>
                <w:sz w:val="16"/>
              </w:rPr>
              <w:t>a</w:t>
            </w:r>
            <w:r w:rsidRPr="00396DA2">
              <w:rPr>
                <w:rFonts w:ascii="Cambria" w:eastAsia="Cambria" w:hAnsi="Cambria" w:cs="Cambria"/>
                <w:color w:val="auto"/>
              </w:rPr>
              <w:t xml:space="preserve"> 47</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8" w:space="0" w:color="181717"/>
            </w:tcBorders>
          </w:tcPr>
          <w:p w14:paraId="20606DFF" w14:textId="77777777" w:rsidR="00AE6922" w:rsidRPr="00396DA2" w:rsidRDefault="00AE6922" w:rsidP="00AE6922">
            <w:pPr>
              <w:ind w:left="115" w:right="110"/>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-2</w:t>
            </w:r>
            <w:r w:rsidRPr="00396DA2">
              <w:rPr>
                <w:rFonts w:ascii="Cambria" w:eastAsia="Cambria" w:hAnsi="Cambria" w:cs="Cambria"/>
                <w:color w:val="auto"/>
                <w:sz w:val="16"/>
              </w:rPr>
              <w:t>a</w:t>
            </w:r>
            <w:r w:rsidRPr="00396DA2">
              <w:rPr>
                <w:rFonts w:ascii="Cambria" w:eastAsia="Cambria" w:hAnsi="Cambria" w:cs="Cambria"/>
                <w:color w:val="auto"/>
              </w:rPr>
              <w:t xml:space="preserve"> 48</w:t>
            </w:r>
            <w:r w:rsidRPr="00396DA2">
              <w:rPr>
                <w:rFonts w:ascii="Cambria" w:eastAsia="Cambria" w:hAnsi="Cambria" w:cs="Cambria"/>
                <w:color w:val="auto"/>
                <w:sz w:val="16"/>
              </w:rPr>
              <w:t>c</w:t>
            </w:r>
            <w:r w:rsidRPr="00396DA2">
              <w:rPr>
                <w:rFonts w:ascii="Cambria" w:eastAsia="Cambria" w:hAnsi="Cambria" w:cs="Cambria"/>
                <w:color w:val="auto"/>
              </w:rPr>
              <w:t>-1</w:t>
            </w:r>
          </w:p>
        </w:tc>
      </w:tr>
      <w:tr w:rsidR="00AE6922" w:rsidRPr="00396DA2" w14:paraId="7DEF2B44" w14:textId="77777777" w:rsidTr="00947EC9">
        <w:trPr>
          <w:trHeight w:val="743"/>
        </w:trPr>
        <w:tc>
          <w:tcPr>
            <w:tcW w:w="1650" w:type="dxa"/>
            <w:tcBorders>
              <w:top w:val="single" w:sz="4" w:space="0" w:color="181717"/>
              <w:left w:val="single" w:sz="8" w:space="0" w:color="181717"/>
              <w:bottom w:val="single" w:sz="4" w:space="0" w:color="181717"/>
              <w:right w:val="single" w:sz="4" w:space="0" w:color="181717"/>
            </w:tcBorders>
            <w:vAlign w:val="center"/>
          </w:tcPr>
          <w:p w14:paraId="7DBC5BB3" w14:textId="77777777" w:rsidR="00AE6922" w:rsidRPr="00396DA2" w:rsidRDefault="00AE6922" w:rsidP="00AE6922">
            <w:pPr>
              <w:ind w:right="39"/>
              <w:jc w:val="center"/>
              <w:rPr>
                <w:color w:val="auto"/>
              </w:rPr>
            </w:pPr>
            <w:r w:rsidRPr="00396DA2">
              <w:rPr>
                <w:rFonts w:ascii="Cambria" w:eastAsia="Cambria" w:hAnsi="Cambria" w:cs="Cambria"/>
                <w:color w:val="auto"/>
              </w:rPr>
              <w:lastRenderedPageBreak/>
              <w:t>3</w:t>
            </w:r>
          </w:p>
        </w:tc>
        <w:tc>
          <w:tcPr>
            <w:tcW w:w="998" w:type="dxa"/>
            <w:tcBorders>
              <w:top w:val="single" w:sz="4" w:space="0" w:color="181717"/>
              <w:left w:val="single" w:sz="4" w:space="0" w:color="181717"/>
              <w:bottom w:val="single" w:sz="4" w:space="0" w:color="181717"/>
              <w:right w:val="single" w:sz="4" w:space="0" w:color="181717"/>
            </w:tcBorders>
          </w:tcPr>
          <w:p w14:paraId="3E16DBF0" w14:textId="77777777" w:rsidR="00AE6922" w:rsidRPr="00396DA2" w:rsidRDefault="00AE6922" w:rsidP="00AE6922">
            <w:pPr>
              <w:ind w:right="40"/>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-3</w:t>
            </w:r>
            <w:r w:rsidRPr="00396DA2">
              <w:rPr>
                <w:rFonts w:ascii="Cambria" w:eastAsia="Cambria" w:hAnsi="Cambria" w:cs="Cambria"/>
                <w:color w:val="auto"/>
                <w:sz w:val="16"/>
              </w:rPr>
              <w:t>a</w:t>
            </w:r>
            <w:r w:rsidRPr="00396DA2">
              <w:rPr>
                <w:rFonts w:ascii="Cambria" w:eastAsia="Cambria" w:hAnsi="Cambria" w:cs="Cambria"/>
                <w:color w:val="auto"/>
              </w:rPr>
              <w:t xml:space="preserve"> </w:t>
            </w:r>
          </w:p>
          <w:p w14:paraId="0E004E0C" w14:textId="77777777" w:rsidR="00AE6922" w:rsidRPr="00396DA2" w:rsidRDefault="00AE6922" w:rsidP="00AE6922">
            <w:pPr>
              <w:ind w:right="39"/>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3CBEDD41" w14:textId="77777777" w:rsidR="00AE6922" w:rsidRPr="00396DA2" w:rsidRDefault="00AE6922" w:rsidP="00AE6922">
            <w:pPr>
              <w:ind w:right="39"/>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6" w:type="dxa"/>
            <w:tcBorders>
              <w:top w:val="single" w:sz="4" w:space="0" w:color="181717"/>
              <w:left w:val="single" w:sz="4" w:space="0" w:color="181717"/>
              <w:bottom w:val="single" w:sz="4" w:space="0" w:color="181717"/>
              <w:right w:val="single" w:sz="4" w:space="0" w:color="181717"/>
            </w:tcBorders>
          </w:tcPr>
          <w:p w14:paraId="013AD79D" w14:textId="77777777" w:rsidR="00AE6922" w:rsidRPr="00396DA2" w:rsidRDefault="00AE6922" w:rsidP="00AE6922">
            <w:pPr>
              <w:ind w:right="40"/>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-3</w:t>
            </w:r>
            <w:r w:rsidRPr="00396DA2">
              <w:rPr>
                <w:rFonts w:ascii="Cambria" w:eastAsia="Cambria" w:hAnsi="Cambria" w:cs="Cambria"/>
                <w:color w:val="auto"/>
                <w:sz w:val="16"/>
              </w:rPr>
              <w:t>a</w:t>
            </w:r>
            <w:r w:rsidRPr="00396DA2">
              <w:rPr>
                <w:rFonts w:ascii="Cambria" w:eastAsia="Cambria" w:hAnsi="Cambria" w:cs="Cambria"/>
                <w:color w:val="auto"/>
              </w:rPr>
              <w:t xml:space="preserve"> </w:t>
            </w:r>
          </w:p>
          <w:p w14:paraId="496E6313"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2ADB9CDB"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461D5167" w14:textId="77777777" w:rsidR="00AE6922" w:rsidRPr="00396DA2" w:rsidRDefault="00AE6922" w:rsidP="00AE6922">
            <w:pPr>
              <w:ind w:left="116"/>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-3</w:t>
            </w:r>
            <w:r w:rsidRPr="00396DA2">
              <w:rPr>
                <w:rFonts w:ascii="Cambria" w:eastAsia="Cambria" w:hAnsi="Cambria" w:cs="Cambria"/>
                <w:color w:val="auto"/>
                <w:sz w:val="16"/>
              </w:rPr>
              <w:t>a</w:t>
            </w:r>
            <w:r w:rsidRPr="00396DA2">
              <w:rPr>
                <w:rFonts w:ascii="Cambria" w:eastAsia="Cambria" w:hAnsi="Cambria" w:cs="Cambria"/>
                <w:color w:val="auto"/>
              </w:rPr>
              <w:t xml:space="preserve"> </w:t>
            </w:r>
          </w:p>
          <w:p w14:paraId="6DC8C012"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497D62B5"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6A409072" w14:textId="77777777" w:rsidR="00AE6922" w:rsidRPr="00396DA2" w:rsidRDefault="00AE6922" w:rsidP="00AE6922">
            <w:pPr>
              <w:ind w:right="40"/>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-3</w:t>
            </w:r>
            <w:r w:rsidRPr="00396DA2">
              <w:rPr>
                <w:rFonts w:ascii="Cambria" w:eastAsia="Cambria" w:hAnsi="Cambria" w:cs="Cambria"/>
                <w:color w:val="auto"/>
                <w:sz w:val="16"/>
              </w:rPr>
              <w:t>a</w:t>
            </w:r>
            <w:r w:rsidRPr="00396DA2">
              <w:rPr>
                <w:rFonts w:ascii="Cambria" w:eastAsia="Cambria" w:hAnsi="Cambria" w:cs="Cambria"/>
                <w:color w:val="auto"/>
              </w:rPr>
              <w:t xml:space="preserve"> </w:t>
            </w:r>
          </w:p>
          <w:p w14:paraId="49F24552"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6E5A47CF"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1881B50E" w14:textId="77777777" w:rsidR="00AE6922" w:rsidRPr="00396DA2" w:rsidRDefault="00AE6922" w:rsidP="00AE6922">
            <w:pPr>
              <w:ind w:right="40"/>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-3</w:t>
            </w:r>
            <w:r w:rsidRPr="00396DA2">
              <w:rPr>
                <w:rFonts w:ascii="Cambria" w:eastAsia="Cambria" w:hAnsi="Cambria" w:cs="Cambria"/>
                <w:color w:val="auto"/>
                <w:sz w:val="16"/>
              </w:rPr>
              <w:t>a</w:t>
            </w:r>
            <w:r w:rsidRPr="00396DA2">
              <w:rPr>
                <w:rFonts w:ascii="Cambria" w:eastAsia="Cambria" w:hAnsi="Cambria" w:cs="Cambria"/>
                <w:color w:val="auto"/>
              </w:rPr>
              <w:t xml:space="preserve"> </w:t>
            </w:r>
          </w:p>
          <w:p w14:paraId="430BA072"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3016FE65"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7D2A3F61" w14:textId="77777777" w:rsidR="00AE6922" w:rsidRPr="00396DA2" w:rsidRDefault="00AE6922" w:rsidP="00AE6922">
            <w:pPr>
              <w:ind w:left="111"/>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-3</w:t>
            </w:r>
            <w:r w:rsidRPr="00396DA2">
              <w:rPr>
                <w:rFonts w:ascii="Cambria" w:eastAsia="Cambria" w:hAnsi="Cambria" w:cs="Cambria"/>
                <w:color w:val="auto"/>
                <w:sz w:val="16"/>
              </w:rPr>
              <w:t>a</w:t>
            </w:r>
            <w:r w:rsidRPr="00396DA2">
              <w:rPr>
                <w:rFonts w:ascii="Cambria" w:eastAsia="Cambria" w:hAnsi="Cambria" w:cs="Cambria"/>
                <w:color w:val="auto"/>
              </w:rPr>
              <w:t xml:space="preserve"> </w:t>
            </w:r>
          </w:p>
          <w:p w14:paraId="58CE7282"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030BD240"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778D9FBD" w14:textId="77777777" w:rsidR="00AE6922" w:rsidRPr="00396DA2" w:rsidRDefault="00AE6922" w:rsidP="00AE6922">
            <w:pPr>
              <w:ind w:right="40"/>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-3</w:t>
            </w:r>
            <w:r w:rsidRPr="00396DA2">
              <w:rPr>
                <w:rFonts w:ascii="Cambria" w:eastAsia="Cambria" w:hAnsi="Cambria" w:cs="Cambria"/>
                <w:color w:val="auto"/>
                <w:sz w:val="16"/>
              </w:rPr>
              <w:t>a</w:t>
            </w:r>
            <w:r w:rsidRPr="00396DA2">
              <w:rPr>
                <w:rFonts w:ascii="Cambria" w:eastAsia="Cambria" w:hAnsi="Cambria" w:cs="Cambria"/>
                <w:color w:val="auto"/>
              </w:rPr>
              <w:t xml:space="preserve"> </w:t>
            </w:r>
          </w:p>
          <w:p w14:paraId="0F36023D"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260089D8"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8" w:space="0" w:color="181717"/>
            </w:tcBorders>
          </w:tcPr>
          <w:p w14:paraId="7DB4F955" w14:textId="77777777" w:rsidR="00AE6922" w:rsidRPr="00396DA2" w:rsidRDefault="00AE6922" w:rsidP="00AE6922">
            <w:pPr>
              <w:ind w:right="40"/>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-3</w:t>
            </w:r>
            <w:r w:rsidRPr="00396DA2">
              <w:rPr>
                <w:rFonts w:ascii="Cambria" w:eastAsia="Cambria" w:hAnsi="Cambria" w:cs="Cambria"/>
                <w:color w:val="auto"/>
                <w:sz w:val="16"/>
              </w:rPr>
              <w:t>a</w:t>
            </w:r>
            <w:r w:rsidRPr="00396DA2">
              <w:rPr>
                <w:rFonts w:ascii="Cambria" w:eastAsia="Cambria" w:hAnsi="Cambria" w:cs="Cambria"/>
                <w:color w:val="auto"/>
              </w:rPr>
              <w:t xml:space="preserve"> </w:t>
            </w:r>
          </w:p>
          <w:p w14:paraId="22CE383A"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5C4FD6C5"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-1</w:t>
            </w:r>
          </w:p>
        </w:tc>
      </w:tr>
      <w:tr w:rsidR="00AE6922" w:rsidRPr="00396DA2" w14:paraId="0F69E74C" w14:textId="77777777" w:rsidTr="00947EC9">
        <w:trPr>
          <w:trHeight w:val="1183"/>
        </w:trPr>
        <w:tc>
          <w:tcPr>
            <w:tcW w:w="1650" w:type="dxa"/>
            <w:tcBorders>
              <w:top w:val="single" w:sz="4" w:space="0" w:color="181717"/>
              <w:left w:val="single" w:sz="8" w:space="0" w:color="181717"/>
              <w:bottom w:val="single" w:sz="4" w:space="0" w:color="181717"/>
              <w:right w:val="single" w:sz="4" w:space="0" w:color="181717"/>
            </w:tcBorders>
            <w:vAlign w:val="center"/>
          </w:tcPr>
          <w:p w14:paraId="5B5BB887" w14:textId="77777777" w:rsidR="00AE6922" w:rsidRPr="00396DA2" w:rsidRDefault="00AE6922" w:rsidP="00AE6922">
            <w:pPr>
              <w:ind w:right="39"/>
              <w:jc w:val="center"/>
              <w:rPr>
                <w:color w:val="auto"/>
              </w:rPr>
            </w:pPr>
            <w:r w:rsidRPr="00396DA2">
              <w:rPr>
                <w:rFonts w:ascii="Cambria" w:eastAsia="Cambria" w:hAnsi="Cambria" w:cs="Cambria"/>
                <w:color w:val="auto"/>
              </w:rPr>
              <w:t>5</w:t>
            </w:r>
          </w:p>
        </w:tc>
        <w:tc>
          <w:tcPr>
            <w:tcW w:w="998" w:type="dxa"/>
            <w:tcBorders>
              <w:top w:val="single" w:sz="4" w:space="0" w:color="181717"/>
              <w:left w:val="single" w:sz="4" w:space="0" w:color="181717"/>
              <w:bottom w:val="single" w:sz="4" w:space="0" w:color="181717"/>
              <w:right w:val="single" w:sz="4" w:space="0" w:color="181717"/>
            </w:tcBorders>
          </w:tcPr>
          <w:p w14:paraId="68C2F160" w14:textId="77777777" w:rsidR="00AE6922" w:rsidRPr="00396DA2" w:rsidRDefault="00AE6922" w:rsidP="00AE6922">
            <w:pPr>
              <w:ind w:right="40"/>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-5</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19B2E404" w14:textId="77777777" w:rsidR="00AE6922" w:rsidRPr="00396DA2" w:rsidRDefault="00AE6922" w:rsidP="00AE6922">
            <w:pPr>
              <w:spacing w:line="238" w:lineRule="auto"/>
              <w:ind w:left="123" w:right="118"/>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-6 41</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7EE235C1" w14:textId="77777777" w:rsidR="00AE6922" w:rsidRPr="00396DA2" w:rsidRDefault="00AE6922" w:rsidP="00AE6922">
            <w:pPr>
              <w:ind w:right="39"/>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4735382E" w14:textId="77777777" w:rsidR="00AE6922" w:rsidRPr="00396DA2" w:rsidRDefault="00AE6922" w:rsidP="00AE6922">
            <w:pPr>
              <w:ind w:right="39"/>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6" w:type="dxa"/>
            <w:tcBorders>
              <w:top w:val="single" w:sz="4" w:space="0" w:color="181717"/>
              <w:left w:val="single" w:sz="4" w:space="0" w:color="181717"/>
              <w:bottom w:val="single" w:sz="4" w:space="0" w:color="181717"/>
              <w:right w:val="single" w:sz="4" w:space="0" w:color="181717"/>
            </w:tcBorders>
          </w:tcPr>
          <w:p w14:paraId="5FB91B58" w14:textId="77777777" w:rsidR="00AE6922" w:rsidRPr="00396DA2" w:rsidRDefault="00AE6922" w:rsidP="00AE6922">
            <w:pPr>
              <w:ind w:right="40"/>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-5</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5B5AE89E" w14:textId="77777777" w:rsidR="00AE6922" w:rsidRPr="00396DA2" w:rsidRDefault="00AE6922" w:rsidP="00AE6922">
            <w:pPr>
              <w:spacing w:line="238" w:lineRule="auto"/>
              <w:ind w:left="60" w:right="56"/>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-6 42</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499AD395"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53B3E155"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36D84A6D" w14:textId="77777777" w:rsidR="00AE6922" w:rsidRPr="00396DA2" w:rsidRDefault="00AE6922" w:rsidP="00AE6922">
            <w:pPr>
              <w:ind w:left="111"/>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-5</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22AC1B8E" w14:textId="77777777" w:rsidR="00AE6922" w:rsidRPr="00396DA2" w:rsidRDefault="00AE6922" w:rsidP="00AE6922">
            <w:pPr>
              <w:spacing w:line="238" w:lineRule="auto"/>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-6 43</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3FA9D5E7"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717FC50C"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4DB75E29" w14:textId="77777777" w:rsidR="00AE6922" w:rsidRPr="00396DA2" w:rsidRDefault="00AE6922" w:rsidP="00AE6922">
            <w:pPr>
              <w:ind w:right="40"/>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-5</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0EA42E07" w14:textId="77777777" w:rsidR="00AE6922" w:rsidRPr="00396DA2" w:rsidRDefault="00AE6922" w:rsidP="00AE6922">
            <w:pPr>
              <w:spacing w:line="238" w:lineRule="auto"/>
              <w:ind w:left="47" w:right="43"/>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-6 44</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4B8681EF"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02337AEE"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0BFFAC6B" w14:textId="77777777" w:rsidR="00AE6922" w:rsidRPr="00396DA2" w:rsidRDefault="00AE6922" w:rsidP="00AE6922">
            <w:pPr>
              <w:ind w:right="40"/>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-5</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6A8641F0" w14:textId="77777777" w:rsidR="00AE6922" w:rsidRPr="00396DA2" w:rsidRDefault="00AE6922" w:rsidP="00AE6922">
            <w:pPr>
              <w:spacing w:line="238" w:lineRule="auto"/>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-6 45</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3B9C8672"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7EDE8E0A"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3AFC128A" w14:textId="77777777" w:rsidR="00AE6922" w:rsidRPr="00396DA2" w:rsidRDefault="00AE6922" w:rsidP="00AE6922">
            <w:pPr>
              <w:ind w:left="106"/>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-5</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73600A2D" w14:textId="77777777" w:rsidR="00AE6922" w:rsidRPr="00396DA2" w:rsidRDefault="00AE6922" w:rsidP="00AE6922">
            <w:pPr>
              <w:spacing w:line="238" w:lineRule="auto"/>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-6 46</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46735C94"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52B379E6"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4A58481E" w14:textId="77777777" w:rsidR="00AE6922" w:rsidRPr="00396DA2" w:rsidRDefault="00AE6922" w:rsidP="00AE6922">
            <w:pPr>
              <w:ind w:right="40"/>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-5</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37D37F64" w14:textId="77777777" w:rsidR="00AE6922" w:rsidRPr="00396DA2" w:rsidRDefault="00AE6922" w:rsidP="00AE6922">
            <w:pPr>
              <w:spacing w:line="238" w:lineRule="auto"/>
              <w:ind w:left="4"/>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-6 47</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47CAE6A9"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4DFFB83C"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8" w:space="0" w:color="181717"/>
            </w:tcBorders>
          </w:tcPr>
          <w:p w14:paraId="664BC3A4" w14:textId="77777777" w:rsidR="00AE6922" w:rsidRPr="00396DA2" w:rsidRDefault="00AE6922" w:rsidP="00AE6922">
            <w:pPr>
              <w:ind w:right="40"/>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-5</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039D4F5C" w14:textId="77777777" w:rsidR="00AE6922" w:rsidRPr="00396DA2" w:rsidRDefault="00AE6922" w:rsidP="00AE6922">
            <w:pPr>
              <w:spacing w:line="238" w:lineRule="auto"/>
              <w:ind w:left="138" w:right="134"/>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-6 48</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44FA3BA9"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4ECFA7EC"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-1</w:t>
            </w:r>
          </w:p>
        </w:tc>
      </w:tr>
      <w:tr w:rsidR="00AE6922" w:rsidRPr="00396DA2" w14:paraId="4C2A0046" w14:textId="77777777" w:rsidTr="00947EC9">
        <w:trPr>
          <w:trHeight w:val="963"/>
        </w:trPr>
        <w:tc>
          <w:tcPr>
            <w:tcW w:w="1650" w:type="dxa"/>
            <w:tcBorders>
              <w:top w:val="single" w:sz="4" w:space="0" w:color="181717"/>
              <w:left w:val="single" w:sz="8" w:space="0" w:color="181717"/>
              <w:bottom w:val="single" w:sz="4" w:space="0" w:color="181717"/>
              <w:right w:val="single" w:sz="4" w:space="0" w:color="181717"/>
            </w:tcBorders>
            <w:vAlign w:val="center"/>
          </w:tcPr>
          <w:p w14:paraId="6CDB0AED" w14:textId="77777777" w:rsidR="00AE6922" w:rsidRPr="00396DA2" w:rsidRDefault="00AE6922" w:rsidP="00AE6922">
            <w:pPr>
              <w:ind w:right="39"/>
              <w:jc w:val="center"/>
              <w:rPr>
                <w:color w:val="auto"/>
              </w:rPr>
            </w:pPr>
            <w:r w:rsidRPr="00396DA2">
              <w:rPr>
                <w:rFonts w:ascii="Cambria" w:eastAsia="Cambria" w:hAnsi="Cambria" w:cs="Cambria"/>
                <w:color w:val="auto"/>
              </w:rPr>
              <w:t>6</w:t>
            </w:r>
          </w:p>
        </w:tc>
        <w:tc>
          <w:tcPr>
            <w:tcW w:w="998" w:type="dxa"/>
            <w:tcBorders>
              <w:top w:val="single" w:sz="4" w:space="0" w:color="181717"/>
              <w:left w:val="single" w:sz="4" w:space="0" w:color="181717"/>
              <w:bottom w:val="single" w:sz="4" w:space="0" w:color="181717"/>
              <w:right w:val="single" w:sz="4" w:space="0" w:color="181717"/>
            </w:tcBorders>
          </w:tcPr>
          <w:p w14:paraId="2A3F0868" w14:textId="77777777" w:rsidR="00AE6922" w:rsidRPr="00396DA2" w:rsidRDefault="00AE6922" w:rsidP="00AE6922">
            <w:pPr>
              <w:ind w:right="40"/>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-6</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4F323D3F" w14:textId="77777777" w:rsidR="00AE6922" w:rsidRPr="00396DA2" w:rsidRDefault="00AE6922" w:rsidP="00AE6922">
            <w:pPr>
              <w:ind w:right="39"/>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55646DF5" w14:textId="77777777" w:rsidR="00AE6922" w:rsidRPr="00396DA2" w:rsidRDefault="00AE6922" w:rsidP="00AE6922">
            <w:pPr>
              <w:ind w:right="39"/>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08DB2234" w14:textId="77777777" w:rsidR="00AE6922" w:rsidRPr="00396DA2" w:rsidRDefault="00AE6922" w:rsidP="00AE6922">
            <w:pPr>
              <w:ind w:right="39"/>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6" w:type="dxa"/>
            <w:tcBorders>
              <w:top w:val="single" w:sz="4" w:space="0" w:color="181717"/>
              <w:left w:val="single" w:sz="4" w:space="0" w:color="181717"/>
              <w:bottom w:val="single" w:sz="4" w:space="0" w:color="181717"/>
              <w:right w:val="single" w:sz="4" w:space="0" w:color="181717"/>
            </w:tcBorders>
          </w:tcPr>
          <w:p w14:paraId="59BBE255" w14:textId="77777777" w:rsidR="00AE6922" w:rsidRPr="00396DA2" w:rsidRDefault="00AE6922" w:rsidP="00AE6922">
            <w:pPr>
              <w:ind w:right="40"/>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-6</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17E6AE9F"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07C5D824"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4C019067"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730DA983" w14:textId="77777777" w:rsidR="00AE6922" w:rsidRPr="00396DA2" w:rsidRDefault="00AE6922" w:rsidP="00AE6922">
            <w:pPr>
              <w:ind w:left="107"/>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-6</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6E2D0E95"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51955E0B"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6A45A5D5" w14:textId="77777777" w:rsidR="00AE6922" w:rsidRPr="00396DA2" w:rsidRDefault="00AE6922" w:rsidP="00AE6922">
            <w:pPr>
              <w:ind w:right="39"/>
              <w:jc w:val="center"/>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0CF7D46B" w14:textId="77777777" w:rsidR="00AE6922" w:rsidRPr="00396DA2" w:rsidRDefault="00AE6922" w:rsidP="00AE6922">
            <w:pPr>
              <w:ind w:right="40"/>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-6</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1A9CBFE6"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0A7AA8C9"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1EA9CC69"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7313A41E" w14:textId="77777777" w:rsidR="00AE6922" w:rsidRPr="00396DA2" w:rsidRDefault="00AE6922" w:rsidP="00AE6922">
            <w:pPr>
              <w:ind w:right="40"/>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-6</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538C1A25"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40D3D209"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192D7FE2"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4" w:space="0" w:color="181717"/>
            </w:tcBorders>
          </w:tcPr>
          <w:p w14:paraId="018FC810" w14:textId="77777777" w:rsidR="00AE6922" w:rsidRPr="00396DA2" w:rsidRDefault="00AE6922" w:rsidP="00AE6922">
            <w:pPr>
              <w:ind w:left="102"/>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-6</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03FAC1D1"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45EA24A7"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428CE2B5" w14:textId="77777777" w:rsidR="00AE6922" w:rsidRPr="00396DA2" w:rsidRDefault="00AE6922" w:rsidP="00AE6922">
            <w:pPr>
              <w:ind w:right="39"/>
              <w:jc w:val="center"/>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7" w:type="dxa"/>
            <w:tcBorders>
              <w:top w:val="single" w:sz="4" w:space="0" w:color="181717"/>
              <w:left w:val="single" w:sz="4" w:space="0" w:color="181717"/>
              <w:bottom w:val="single" w:sz="4" w:space="0" w:color="181717"/>
              <w:right w:val="single" w:sz="4" w:space="0" w:color="181717"/>
            </w:tcBorders>
          </w:tcPr>
          <w:p w14:paraId="31E211A5" w14:textId="77777777" w:rsidR="00AE6922" w:rsidRPr="00396DA2" w:rsidRDefault="00AE6922" w:rsidP="00AE6922">
            <w:pPr>
              <w:ind w:right="40"/>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-6</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48CBC341"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4C0E660F"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5F6E384C"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-1</w:t>
            </w:r>
          </w:p>
        </w:tc>
        <w:tc>
          <w:tcPr>
            <w:tcW w:w="998" w:type="dxa"/>
            <w:tcBorders>
              <w:top w:val="single" w:sz="4" w:space="0" w:color="181717"/>
              <w:left w:val="single" w:sz="4" w:space="0" w:color="181717"/>
              <w:bottom w:val="single" w:sz="4" w:space="0" w:color="181717"/>
              <w:right w:val="single" w:sz="8" w:space="0" w:color="181717"/>
            </w:tcBorders>
          </w:tcPr>
          <w:p w14:paraId="22729633" w14:textId="77777777" w:rsidR="00AE6922" w:rsidRPr="00396DA2" w:rsidRDefault="00AE6922" w:rsidP="00AE6922">
            <w:pPr>
              <w:ind w:right="40"/>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-6</w:t>
            </w:r>
            <w:r w:rsidRPr="00396DA2">
              <w:rPr>
                <w:rFonts w:ascii="Cambria" w:eastAsia="Cambria" w:hAnsi="Cambria" w:cs="Cambria"/>
                <w:color w:val="auto"/>
                <w:sz w:val="16"/>
              </w:rPr>
              <w:t>b</w:t>
            </w:r>
            <w:r w:rsidRPr="00396DA2">
              <w:rPr>
                <w:rFonts w:ascii="Cambria" w:eastAsia="Cambria" w:hAnsi="Cambria" w:cs="Cambria"/>
                <w:color w:val="auto"/>
              </w:rPr>
              <w:t xml:space="preserve"> </w:t>
            </w:r>
          </w:p>
          <w:p w14:paraId="20F8ED28"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 xml:space="preserve">-4 </w:t>
            </w:r>
          </w:p>
          <w:p w14:paraId="08AEEE14"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 xml:space="preserve">-2 </w:t>
            </w:r>
          </w:p>
          <w:p w14:paraId="39F020E0"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-1</w:t>
            </w:r>
          </w:p>
        </w:tc>
      </w:tr>
      <w:tr w:rsidR="00AE6922" w:rsidRPr="00396DA2" w14:paraId="290F2FCF" w14:textId="77777777" w:rsidTr="00947EC9">
        <w:trPr>
          <w:trHeight w:val="303"/>
        </w:trPr>
        <w:tc>
          <w:tcPr>
            <w:tcW w:w="1650" w:type="dxa"/>
            <w:tcBorders>
              <w:top w:val="single" w:sz="4" w:space="0" w:color="181717"/>
              <w:left w:val="single" w:sz="8" w:space="0" w:color="181717"/>
              <w:bottom w:val="single" w:sz="4" w:space="0" w:color="181717"/>
              <w:right w:val="single" w:sz="4" w:space="0" w:color="181717"/>
            </w:tcBorders>
          </w:tcPr>
          <w:p w14:paraId="0259618A" w14:textId="77777777" w:rsidR="00AE6922" w:rsidRPr="00396DA2" w:rsidRDefault="00AE6922" w:rsidP="00AE6922">
            <w:pPr>
              <w:ind w:right="39"/>
              <w:jc w:val="center"/>
              <w:rPr>
                <w:color w:val="auto"/>
              </w:rPr>
            </w:pPr>
            <w:r w:rsidRPr="00396DA2">
              <w:rPr>
                <w:rFonts w:ascii="Cambria" w:eastAsia="Cambria" w:hAnsi="Cambria" w:cs="Cambria"/>
                <w:color w:val="auto"/>
              </w:rPr>
              <w:t>8</w:t>
            </w:r>
          </w:p>
        </w:tc>
        <w:tc>
          <w:tcPr>
            <w:tcW w:w="998" w:type="dxa"/>
            <w:tcBorders>
              <w:top w:val="single" w:sz="4" w:space="0" w:color="181717"/>
              <w:left w:val="single" w:sz="4" w:space="0" w:color="181717"/>
              <w:bottom w:val="single" w:sz="4" w:space="0" w:color="181717"/>
              <w:right w:val="single" w:sz="4" w:space="0" w:color="181717"/>
            </w:tcBorders>
          </w:tcPr>
          <w:p w14:paraId="39FF9205" w14:textId="77777777" w:rsidR="00AE6922" w:rsidRPr="00396DA2" w:rsidRDefault="00AE6922" w:rsidP="00AE6922">
            <w:pPr>
              <w:ind w:right="40"/>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-8</w:t>
            </w:r>
            <w:r w:rsidRPr="00396DA2">
              <w:rPr>
                <w:rFonts w:ascii="Cambria" w:eastAsia="Cambria" w:hAnsi="Cambria" w:cs="Cambria"/>
                <w:color w:val="auto"/>
                <w:sz w:val="16"/>
              </w:rPr>
              <w:t>b</w:t>
            </w:r>
          </w:p>
        </w:tc>
        <w:tc>
          <w:tcPr>
            <w:tcW w:w="996" w:type="dxa"/>
            <w:tcBorders>
              <w:top w:val="single" w:sz="4" w:space="0" w:color="181717"/>
              <w:left w:val="single" w:sz="4" w:space="0" w:color="181717"/>
              <w:bottom w:val="single" w:sz="4" w:space="0" w:color="181717"/>
              <w:right w:val="single" w:sz="4" w:space="0" w:color="181717"/>
            </w:tcBorders>
          </w:tcPr>
          <w:p w14:paraId="1C91AE13" w14:textId="77777777" w:rsidR="00AE6922" w:rsidRPr="00396DA2" w:rsidRDefault="00AE6922" w:rsidP="00AE6922">
            <w:pPr>
              <w:ind w:right="40"/>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-8</w:t>
            </w:r>
            <w:r w:rsidRPr="00396DA2">
              <w:rPr>
                <w:rFonts w:ascii="Cambria" w:eastAsia="Cambria" w:hAnsi="Cambria" w:cs="Cambria"/>
                <w:color w:val="auto"/>
                <w:sz w:val="16"/>
              </w:rPr>
              <w:t>b</w:t>
            </w:r>
          </w:p>
        </w:tc>
        <w:tc>
          <w:tcPr>
            <w:tcW w:w="998" w:type="dxa"/>
            <w:tcBorders>
              <w:top w:val="single" w:sz="4" w:space="0" w:color="181717"/>
              <w:left w:val="single" w:sz="4" w:space="0" w:color="181717"/>
              <w:bottom w:val="single" w:sz="4" w:space="0" w:color="181717"/>
              <w:right w:val="single" w:sz="4" w:space="0" w:color="181717"/>
            </w:tcBorders>
          </w:tcPr>
          <w:p w14:paraId="1BCFDABB" w14:textId="77777777" w:rsidR="00AE6922" w:rsidRPr="00396DA2" w:rsidRDefault="00AE6922" w:rsidP="00AE6922">
            <w:pPr>
              <w:ind w:left="108"/>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-8</w:t>
            </w:r>
            <w:r w:rsidRPr="00396DA2">
              <w:rPr>
                <w:rFonts w:ascii="Cambria" w:eastAsia="Cambria" w:hAnsi="Cambria" w:cs="Cambria"/>
                <w:color w:val="auto"/>
                <w:sz w:val="16"/>
              </w:rPr>
              <w:t>b</w:t>
            </w:r>
          </w:p>
        </w:tc>
        <w:tc>
          <w:tcPr>
            <w:tcW w:w="997" w:type="dxa"/>
            <w:tcBorders>
              <w:top w:val="single" w:sz="4" w:space="0" w:color="181717"/>
              <w:left w:val="single" w:sz="4" w:space="0" w:color="181717"/>
              <w:bottom w:val="single" w:sz="4" w:space="0" w:color="181717"/>
              <w:right w:val="single" w:sz="4" w:space="0" w:color="181717"/>
            </w:tcBorders>
          </w:tcPr>
          <w:p w14:paraId="10070AE2" w14:textId="77777777" w:rsidR="00AE6922" w:rsidRPr="00396DA2" w:rsidRDefault="00AE6922" w:rsidP="00AE6922">
            <w:pPr>
              <w:ind w:right="40"/>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 xml:space="preserve">-8 </w:t>
            </w:r>
            <w:r w:rsidRPr="00396DA2">
              <w:rPr>
                <w:rFonts w:ascii="Cambria" w:eastAsia="Cambria" w:hAnsi="Cambria" w:cs="Cambria"/>
                <w:color w:val="auto"/>
                <w:sz w:val="16"/>
              </w:rPr>
              <w:t>b</w:t>
            </w:r>
          </w:p>
        </w:tc>
        <w:tc>
          <w:tcPr>
            <w:tcW w:w="997" w:type="dxa"/>
            <w:tcBorders>
              <w:top w:val="single" w:sz="4" w:space="0" w:color="181717"/>
              <w:left w:val="single" w:sz="4" w:space="0" w:color="181717"/>
              <w:bottom w:val="single" w:sz="4" w:space="0" w:color="181717"/>
              <w:right w:val="single" w:sz="4" w:space="0" w:color="181717"/>
            </w:tcBorders>
          </w:tcPr>
          <w:p w14:paraId="7939367F" w14:textId="77777777" w:rsidR="00AE6922" w:rsidRPr="00396DA2" w:rsidRDefault="00AE6922" w:rsidP="00AE6922">
            <w:pPr>
              <w:ind w:right="40"/>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 xml:space="preserve">-8 </w:t>
            </w:r>
            <w:r w:rsidRPr="00396DA2">
              <w:rPr>
                <w:rFonts w:ascii="Cambria" w:eastAsia="Cambria" w:hAnsi="Cambria" w:cs="Cambria"/>
                <w:color w:val="auto"/>
                <w:sz w:val="16"/>
              </w:rPr>
              <w:t>b</w:t>
            </w:r>
          </w:p>
        </w:tc>
        <w:tc>
          <w:tcPr>
            <w:tcW w:w="998" w:type="dxa"/>
            <w:tcBorders>
              <w:top w:val="single" w:sz="4" w:space="0" w:color="181717"/>
              <w:left w:val="single" w:sz="4" w:space="0" w:color="181717"/>
              <w:bottom w:val="single" w:sz="4" w:space="0" w:color="181717"/>
              <w:right w:val="single" w:sz="4" w:space="0" w:color="181717"/>
            </w:tcBorders>
          </w:tcPr>
          <w:p w14:paraId="22ECA165" w14:textId="77777777" w:rsidR="00AE6922" w:rsidRPr="00396DA2" w:rsidRDefault="00AE6922" w:rsidP="00AE6922">
            <w:pPr>
              <w:ind w:left="103"/>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-8</w:t>
            </w:r>
            <w:r w:rsidRPr="00396DA2">
              <w:rPr>
                <w:rFonts w:ascii="Cambria" w:eastAsia="Cambria" w:hAnsi="Cambria" w:cs="Cambria"/>
                <w:color w:val="auto"/>
                <w:sz w:val="16"/>
              </w:rPr>
              <w:t>b</w:t>
            </w:r>
          </w:p>
        </w:tc>
        <w:tc>
          <w:tcPr>
            <w:tcW w:w="997" w:type="dxa"/>
            <w:tcBorders>
              <w:top w:val="single" w:sz="4" w:space="0" w:color="181717"/>
              <w:left w:val="single" w:sz="4" w:space="0" w:color="181717"/>
              <w:bottom w:val="single" w:sz="4" w:space="0" w:color="181717"/>
              <w:right w:val="single" w:sz="4" w:space="0" w:color="181717"/>
            </w:tcBorders>
          </w:tcPr>
          <w:p w14:paraId="6AF871E3" w14:textId="77777777" w:rsidR="00AE6922" w:rsidRPr="00396DA2" w:rsidRDefault="00AE6922" w:rsidP="00AE6922">
            <w:pPr>
              <w:ind w:right="40"/>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-8</w:t>
            </w:r>
            <w:r w:rsidRPr="00396DA2">
              <w:rPr>
                <w:rFonts w:ascii="Cambria" w:eastAsia="Cambria" w:hAnsi="Cambria" w:cs="Cambria"/>
                <w:color w:val="auto"/>
                <w:sz w:val="16"/>
              </w:rPr>
              <w:t>b</w:t>
            </w:r>
          </w:p>
        </w:tc>
        <w:tc>
          <w:tcPr>
            <w:tcW w:w="998" w:type="dxa"/>
            <w:tcBorders>
              <w:top w:val="single" w:sz="4" w:space="0" w:color="181717"/>
              <w:left w:val="single" w:sz="4" w:space="0" w:color="181717"/>
              <w:bottom w:val="single" w:sz="4" w:space="0" w:color="181717"/>
              <w:right w:val="single" w:sz="8" w:space="0" w:color="181717"/>
            </w:tcBorders>
          </w:tcPr>
          <w:p w14:paraId="5835F545" w14:textId="77777777" w:rsidR="00AE6922" w:rsidRPr="00396DA2" w:rsidRDefault="00AE6922" w:rsidP="00AE6922">
            <w:pPr>
              <w:ind w:right="40"/>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-8</w:t>
            </w:r>
            <w:r w:rsidRPr="00396DA2">
              <w:rPr>
                <w:rFonts w:ascii="Cambria" w:eastAsia="Cambria" w:hAnsi="Cambria" w:cs="Cambria"/>
                <w:color w:val="auto"/>
                <w:sz w:val="16"/>
              </w:rPr>
              <w:t>b</w:t>
            </w:r>
          </w:p>
        </w:tc>
      </w:tr>
      <w:tr w:rsidR="00AE6922" w:rsidRPr="00396DA2" w14:paraId="60EE3DC3" w14:textId="77777777" w:rsidTr="00947EC9">
        <w:trPr>
          <w:trHeight w:val="303"/>
        </w:trPr>
        <w:tc>
          <w:tcPr>
            <w:tcW w:w="1650" w:type="dxa"/>
            <w:tcBorders>
              <w:top w:val="single" w:sz="4" w:space="0" w:color="181717"/>
              <w:left w:val="single" w:sz="8" w:space="0" w:color="181717"/>
              <w:bottom w:val="single" w:sz="8" w:space="0" w:color="181717"/>
              <w:right w:val="single" w:sz="4" w:space="0" w:color="181717"/>
            </w:tcBorders>
          </w:tcPr>
          <w:p w14:paraId="46A9E693" w14:textId="77777777" w:rsidR="00AE6922" w:rsidRPr="00396DA2" w:rsidRDefault="00AE6922" w:rsidP="00AE6922">
            <w:pPr>
              <w:ind w:right="39"/>
              <w:jc w:val="center"/>
              <w:rPr>
                <w:color w:val="auto"/>
              </w:rPr>
            </w:pPr>
            <w:r w:rsidRPr="00396DA2">
              <w:rPr>
                <w:rFonts w:ascii="Cambria" w:eastAsia="Cambria" w:hAnsi="Cambria" w:cs="Cambria"/>
                <w:color w:val="auto"/>
              </w:rPr>
              <w:t>11</w:t>
            </w:r>
          </w:p>
        </w:tc>
        <w:tc>
          <w:tcPr>
            <w:tcW w:w="998" w:type="dxa"/>
            <w:tcBorders>
              <w:top w:val="single" w:sz="4" w:space="0" w:color="181717"/>
              <w:left w:val="single" w:sz="4" w:space="0" w:color="181717"/>
              <w:bottom w:val="single" w:sz="8" w:space="0" w:color="181717"/>
              <w:right w:val="single" w:sz="4" w:space="0" w:color="181717"/>
            </w:tcBorders>
          </w:tcPr>
          <w:p w14:paraId="7EFF6F17" w14:textId="77777777" w:rsidR="00AE6922" w:rsidRPr="00396DA2" w:rsidRDefault="00AE6922" w:rsidP="00AE6922">
            <w:pPr>
              <w:ind w:right="39"/>
              <w:jc w:val="center"/>
              <w:rPr>
                <w:color w:val="auto"/>
              </w:rPr>
            </w:pPr>
            <w:r w:rsidRPr="00396DA2">
              <w:rPr>
                <w:rFonts w:ascii="Cambria" w:eastAsia="Cambria" w:hAnsi="Cambria" w:cs="Cambria"/>
                <w:color w:val="auto"/>
              </w:rPr>
              <w:t>41</w:t>
            </w:r>
            <w:r w:rsidRPr="00396DA2">
              <w:rPr>
                <w:rFonts w:ascii="Cambria" w:eastAsia="Cambria" w:hAnsi="Cambria" w:cs="Cambria"/>
                <w:color w:val="auto"/>
                <w:sz w:val="16"/>
              </w:rPr>
              <w:t>c</w:t>
            </w:r>
            <w:r w:rsidRPr="00396DA2">
              <w:rPr>
                <w:rFonts w:ascii="Cambria" w:eastAsia="Cambria" w:hAnsi="Cambria" w:cs="Cambria"/>
                <w:color w:val="auto"/>
              </w:rPr>
              <w:t>-11</w:t>
            </w:r>
          </w:p>
        </w:tc>
        <w:tc>
          <w:tcPr>
            <w:tcW w:w="996" w:type="dxa"/>
            <w:tcBorders>
              <w:top w:val="single" w:sz="4" w:space="0" w:color="181717"/>
              <w:left w:val="single" w:sz="4" w:space="0" w:color="181717"/>
              <w:bottom w:val="single" w:sz="8" w:space="0" w:color="181717"/>
              <w:right w:val="single" w:sz="4" w:space="0" w:color="181717"/>
            </w:tcBorders>
          </w:tcPr>
          <w:p w14:paraId="2855AF75" w14:textId="77777777" w:rsidR="00AE6922" w:rsidRPr="00396DA2" w:rsidRDefault="00AE6922" w:rsidP="00AE6922">
            <w:pPr>
              <w:ind w:right="39"/>
              <w:jc w:val="center"/>
              <w:rPr>
                <w:color w:val="auto"/>
              </w:rPr>
            </w:pPr>
            <w:r w:rsidRPr="00396DA2">
              <w:rPr>
                <w:rFonts w:ascii="Cambria" w:eastAsia="Cambria" w:hAnsi="Cambria" w:cs="Cambria"/>
                <w:color w:val="auto"/>
              </w:rPr>
              <w:t>42</w:t>
            </w:r>
            <w:r w:rsidRPr="00396DA2">
              <w:rPr>
                <w:rFonts w:ascii="Cambria" w:eastAsia="Cambria" w:hAnsi="Cambria" w:cs="Cambria"/>
                <w:color w:val="auto"/>
                <w:sz w:val="16"/>
              </w:rPr>
              <w:t>c</w:t>
            </w:r>
            <w:r w:rsidRPr="00396DA2">
              <w:rPr>
                <w:rFonts w:ascii="Cambria" w:eastAsia="Cambria" w:hAnsi="Cambria" w:cs="Cambria"/>
                <w:color w:val="auto"/>
              </w:rPr>
              <w:t>-11</w:t>
            </w:r>
          </w:p>
        </w:tc>
        <w:tc>
          <w:tcPr>
            <w:tcW w:w="998" w:type="dxa"/>
            <w:tcBorders>
              <w:top w:val="single" w:sz="4" w:space="0" w:color="181717"/>
              <w:left w:val="single" w:sz="4" w:space="0" w:color="181717"/>
              <w:bottom w:val="single" w:sz="8" w:space="0" w:color="181717"/>
              <w:right w:val="single" w:sz="4" w:space="0" w:color="181717"/>
            </w:tcBorders>
          </w:tcPr>
          <w:p w14:paraId="7A38D6C5" w14:textId="77777777" w:rsidR="00AE6922" w:rsidRPr="00396DA2" w:rsidRDefault="00AE6922" w:rsidP="00AE6922">
            <w:pPr>
              <w:ind w:left="108"/>
              <w:rPr>
                <w:color w:val="auto"/>
              </w:rPr>
            </w:pPr>
            <w:r w:rsidRPr="00396DA2">
              <w:rPr>
                <w:rFonts w:ascii="Cambria" w:eastAsia="Cambria" w:hAnsi="Cambria" w:cs="Cambria"/>
                <w:color w:val="auto"/>
              </w:rPr>
              <w:t>43</w:t>
            </w:r>
            <w:r w:rsidRPr="00396DA2">
              <w:rPr>
                <w:rFonts w:ascii="Cambria" w:eastAsia="Cambria" w:hAnsi="Cambria" w:cs="Cambria"/>
                <w:color w:val="auto"/>
                <w:sz w:val="16"/>
              </w:rPr>
              <w:t>c</w:t>
            </w:r>
            <w:r w:rsidRPr="00396DA2">
              <w:rPr>
                <w:rFonts w:ascii="Cambria" w:eastAsia="Cambria" w:hAnsi="Cambria" w:cs="Cambria"/>
                <w:color w:val="auto"/>
              </w:rPr>
              <w:t>-11</w:t>
            </w:r>
          </w:p>
        </w:tc>
        <w:tc>
          <w:tcPr>
            <w:tcW w:w="997" w:type="dxa"/>
            <w:tcBorders>
              <w:top w:val="single" w:sz="4" w:space="0" w:color="181717"/>
              <w:left w:val="single" w:sz="4" w:space="0" w:color="181717"/>
              <w:bottom w:val="single" w:sz="8" w:space="0" w:color="181717"/>
              <w:right w:val="single" w:sz="4" w:space="0" w:color="181717"/>
            </w:tcBorders>
          </w:tcPr>
          <w:p w14:paraId="71943767" w14:textId="77777777" w:rsidR="00AE6922" w:rsidRPr="00396DA2" w:rsidRDefault="00AE6922" w:rsidP="00AE6922">
            <w:pPr>
              <w:ind w:right="39"/>
              <w:jc w:val="center"/>
              <w:rPr>
                <w:color w:val="auto"/>
              </w:rPr>
            </w:pPr>
            <w:r w:rsidRPr="00396DA2">
              <w:rPr>
                <w:rFonts w:ascii="Cambria" w:eastAsia="Cambria" w:hAnsi="Cambria" w:cs="Cambria"/>
                <w:color w:val="auto"/>
              </w:rPr>
              <w:t>44</w:t>
            </w:r>
            <w:r w:rsidRPr="00396DA2">
              <w:rPr>
                <w:rFonts w:ascii="Cambria" w:eastAsia="Cambria" w:hAnsi="Cambria" w:cs="Cambria"/>
                <w:color w:val="auto"/>
                <w:sz w:val="16"/>
              </w:rPr>
              <w:t>c</w:t>
            </w:r>
            <w:r w:rsidRPr="00396DA2">
              <w:rPr>
                <w:rFonts w:ascii="Cambria" w:eastAsia="Cambria" w:hAnsi="Cambria" w:cs="Cambria"/>
                <w:color w:val="auto"/>
              </w:rPr>
              <w:t>-11</w:t>
            </w:r>
          </w:p>
        </w:tc>
        <w:tc>
          <w:tcPr>
            <w:tcW w:w="997" w:type="dxa"/>
            <w:tcBorders>
              <w:top w:val="single" w:sz="4" w:space="0" w:color="181717"/>
              <w:left w:val="single" w:sz="4" w:space="0" w:color="181717"/>
              <w:bottom w:val="single" w:sz="8" w:space="0" w:color="181717"/>
              <w:right w:val="single" w:sz="4" w:space="0" w:color="181717"/>
            </w:tcBorders>
          </w:tcPr>
          <w:p w14:paraId="5E1E63BA" w14:textId="77777777" w:rsidR="00AE6922" w:rsidRPr="00396DA2" w:rsidRDefault="00AE6922" w:rsidP="00AE6922">
            <w:pPr>
              <w:ind w:right="39"/>
              <w:jc w:val="center"/>
              <w:rPr>
                <w:color w:val="auto"/>
              </w:rPr>
            </w:pPr>
            <w:r w:rsidRPr="00396DA2">
              <w:rPr>
                <w:rFonts w:ascii="Cambria" w:eastAsia="Cambria" w:hAnsi="Cambria" w:cs="Cambria"/>
                <w:color w:val="auto"/>
              </w:rPr>
              <w:t>45</w:t>
            </w:r>
            <w:r w:rsidRPr="00396DA2">
              <w:rPr>
                <w:rFonts w:ascii="Cambria" w:eastAsia="Cambria" w:hAnsi="Cambria" w:cs="Cambria"/>
                <w:color w:val="auto"/>
                <w:sz w:val="16"/>
              </w:rPr>
              <w:t>c</w:t>
            </w:r>
            <w:r w:rsidRPr="00396DA2">
              <w:rPr>
                <w:rFonts w:ascii="Cambria" w:eastAsia="Cambria" w:hAnsi="Cambria" w:cs="Cambria"/>
                <w:color w:val="auto"/>
              </w:rPr>
              <w:t>-11</w:t>
            </w:r>
          </w:p>
        </w:tc>
        <w:tc>
          <w:tcPr>
            <w:tcW w:w="998" w:type="dxa"/>
            <w:tcBorders>
              <w:top w:val="single" w:sz="4" w:space="0" w:color="181717"/>
              <w:left w:val="single" w:sz="4" w:space="0" w:color="181717"/>
              <w:bottom w:val="single" w:sz="8" w:space="0" w:color="181717"/>
              <w:right w:val="single" w:sz="4" w:space="0" w:color="181717"/>
            </w:tcBorders>
          </w:tcPr>
          <w:p w14:paraId="4EE4B368" w14:textId="77777777" w:rsidR="00AE6922" w:rsidRPr="00396DA2" w:rsidRDefault="00AE6922" w:rsidP="00AE6922">
            <w:pPr>
              <w:ind w:left="103"/>
              <w:rPr>
                <w:color w:val="auto"/>
              </w:rPr>
            </w:pPr>
            <w:r w:rsidRPr="00396DA2">
              <w:rPr>
                <w:rFonts w:ascii="Cambria" w:eastAsia="Cambria" w:hAnsi="Cambria" w:cs="Cambria"/>
                <w:color w:val="auto"/>
              </w:rPr>
              <w:t>46</w:t>
            </w:r>
            <w:r w:rsidRPr="00396DA2">
              <w:rPr>
                <w:rFonts w:ascii="Cambria" w:eastAsia="Cambria" w:hAnsi="Cambria" w:cs="Cambria"/>
                <w:color w:val="auto"/>
                <w:sz w:val="16"/>
              </w:rPr>
              <w:t>c</w:t>
            </w:r>
            <w:r w:rsidRPr="00396DA2">
              <w:rPr>
                <w:rFonts w:ascii="Cambria" w:eastAsia="Cambria" w:hAnsi="Cambria" w:cs="Cambria"/>
                <w:color w:val="auto"/>
              </w:rPr>
              <w:t>-11</w:t>
            </w:r>
          </w:p>
        </w:tc>
        <w:tc>
          <w:tcPr>
            <w:tcW w:w="997" w:type="dxa"/>
            <w:tcBorders>
              <w:top w:val="single" w:sz="4" w:space="0" w:color="181717"/>
              <w:left w:val="single" w:sz="4" w:space="0" w:color="181717"/>
              <w:bottom w:val="single" w:sz="8" w:space="0" w:color="181717"/>
              <w:right w:val="single" w:sz="4" w:space="0" w:color="181717"/>
            </w:tcBorders>
          </w:tcPr>
          <w:p w14:paraId="36C378A5" w14:textId="77777777" w:rsidR="00AE6922" w:rsidRPr="00396DA2" w:rsidRDefault="00AE6922" w:rsidP="00AE6922">
            <w:pPr>
              <w:ind w:right="39"/>
              <w:jc w:val="center"/>
              <w:rPr>
                <w:color w:val="auto"/>
              </w:rPr>
            </w:pPr>
            <w:r w:rsidRPr="00396DA2">
              <w:rPr>
                <w:rFonts w:ascii="Cambria" w:eastAsia="Cambria" w:hAnsi="Cambria" w:cs="Cambria"/>
                <w:color w:val="auto"/>
              </w:rPr>
              <w:t>47</w:t>
            </w:r>
            <w:r w:rsidRPr="00396DA2">
              <w:rPr>
                <w:rFonts w:ascii="Cambria" w:eastAsia="Cambria" w:hAnsi="Cambria" w:cs="Cambria"/>
                <w:color w:val="auto"/>
                <w:sz w:val="16"/>
              </w:rPr>
              <w:t>c</w:t>
            </w:r>
            <w:r w:rsidRPr="00396DA2">
              <w:rPr>
                <w:rFonts w:ascii="Cambria" w:eastAsia="Cambria" w:hAnsi="Cambria" w:cs="Cambria"/>
                <w:color w:val="auto"/>
              </w:rPr>
              <w:t>-11</w:t>
            </w:r>
          </w:p>
        </w:tc>
        <w:tc>
          <w:tcPr>
            <w:tcW w:w="998" w:type="dxa"/>
            <w:tcBorders>
              <w:top w:val="single" w:sz="4" w:space="0" w:color="181717"/>
              <w:left w:val="single" w:sz="4" w:space="0" w:color="181717"/>
              <w:bottom w:val="single" w:sz="8" w:space="0" w:color="181717"/>
              <w:right w:val="single" w:sz="8" w:space="0" w:color="181717"/>
            </w:tcBorders>
          </w:tcPr>
          <w:p w14:paraId="03F81FF2" w14:textId="77777777" w:rsidR="00AE6922" w:rsidRPr="00396DA2" w:rsidRDefault="00AE6922" w:rsidP="00AE6922">
            <w:pPr>
              <w:ind w:right="39"/>
              <w:jc w:val="center"/>
              <w:rPr>
                <w:color w:val="auto"/>
              </w:rPr>
            </w:pPr>
            <w:r w:rsidRPr="00396DA2">
              <w:rPr>
                <w:rFonts w:ascii="Cambria" w:eastAsia="Cambria" w:hAnsi="Cambria" w:cs="Cambria"/>
                <w:color w:val="auto"/>
              </w:rPr>
              <w:t>48</w:t>
            </w:r>
            <w:r w:rsidRPr="00396DA2">
              <w:rPr>
                <w:rFonts w:ascii="Cambria" w:eastAsia="Cambria" w:hAnsi="Cambria" w:cs="Cambria"/>
                <w:color w:val="auto"/>
                <w:sz w:val="16"/>
              </w:rPr>
              <w:t>c</w:t>
            </w:r>
            <w:r w:rsidRPr="00396DA2">
              <w:rPr>
                <w:rFonts w:ascii="Cambria" w:eastAsia="Cambria" w:hAnsi="Cambria" w:cs="Cambria"/>
                <w:color w:val="auto"/>
              </w:rPr>
              <w:t>-11</w:t>
            </w:r>
          </w:p>
        </w:tc>
      </w:tr>
      <w:tr w:rsidR="00AE6922" w:rsidRPr="00396DA2" w14:paraId="3D4898AE" w14:textId="77777777" w:rsidTr="00AE6922">
        <w:trPr>
          <w:trHeight w:val="751"/>
        </w:trPr>
        <w:tc>
          <w:tcPr>
            <w:tcW w:w="9629" w:type="dxa"/>
            <w:gridSpan w:val="9"/>
            <w:tcBorders>
              <w:top w:val="single" w:sz="8" w:space="0" w:color="181717"/>
              <w:left w:val="single" w:sz="8" w:space="0" w:color="181717"/>
              <w:bottom w:val="single" w:sz="8" w:space="0" w:color="181717"/>
              <w:right w:val="single" w:sz="8" w:space="0" w:color="181717"/>
            </w:tcBorders>
          </w:tcPr>
          <w:p w14:paraId="0C06D213" w14:textId="77777777" w:rsidR="00AE6922" w:rsidRPr="00396DA2" w:rsidRDefault="00AE6922" w:rsidP="00AE6922">
            <w:pPr>
              <w:rPr>
                <w:rFonts w:ascii="Arial" w:hAnsi="Arial"/>
                <w:color w:val="auto"/>
                <w:sz w:val="16"/>
                <w:szCs w:val="16"/>
              </w:rPr>
            </w:pPr>
            <w:r w:rsidRPr="00396DA2">
              <w:rPr>
                <w:rFonts w:ascii="Arial" w:hAnsi="Arial"/>
                <w:color w:val="auto"/>
                <w:sz w:val="16"/>
                <w:szCs w:val="16"/>
                <w:vertAlign w:val="superscript"/>
              </w:rPr>
              <w:t>а</w:t>
            </w:r>
            <w:r w:rsidRPr="00396DA2">
              <w:rPr>
                <w:rFonts w:ascii="Arial" w:hAnsi="Arial"/>
                <w:color w:val="auto"/>
                <w:sz w:val="16"/>
                <w:szCs w:val="16"/>
              </w:rPr>
              <w:t xml:space="preserve"> Охватывает стали той же группы с одинаковым или более низким заданным пределом текучести.</w:t>
            </w:r>
          </w:p>
          <w:p w14:paraId="7CB5EC8E" w14:textId="77777777" w:rsidR="00AE6922" w:rsidRPr="00396DA2" w:rsidRDefault="00AE6922" w:rsidP="00AE6922">
            <w:pPr>
              <w:rPr>
                <w:rFonts w:ascii="Arial" w:hAnsi="Arial"/>
                <w:color w:val="auto"/>
                <w:sz w:val="16"/>
                <w:szCs w:val="16"/>
              </w:rPr>
            </w:pPr>
            <w:r w:rsidRPr="00396DA2">
              <w:rPr>
                <w:rFonts w:ascii="Arial" w:hAnsi="Arial"/>
                <w:color w:val="auto"/>
                <w:sz w:val="16"/>
                <w:szCs w:val="16"/>
                <w:vertAlign w:val="superscript"/>
                <w:lang w:val="en-US"/>
              </w:rPr>
              <w:t>b</w:t>
            </w:r>
            <w:r w:rsidRPr="00396DA2">
              <w:rPr>
                <w:rFonts w:ascii="Arial" w:hAnsi="Arial"/>
                <w:color w:val="auto"/>
                <w:sz w:val="16"/>
                <w:szCs w:val="16"/>
              </w:rPr>
              <w:t xml:space="preserve"> Охватывает стали той же подгруппы и любой более низкой подгруппы в этой же группе.</w:t>
            </w:r>
          </w:p>
          <w:p w14:paraId="38F8D678" w14:textId="636BAF41" w:rsidR="00AE6922" w:rsidRPr="00396DA2" w:rsidRDefault="00AE6922" w:rsidP="00AE6922">
            <w:pPr>
              <w:rPr>
                <w:color w:val="auto"/>
              </w:rPr>
            </w:pPr>
            <w:proofErr w:type="gramStart"/>
            <w:r w:rsidRPr="00396DA2">
              <w:rPr>
                <w:rFonts w:ascii="Arial" w:hAnsi="Arial"/>
                <w:color w:val="auto"/>
                <w:sz w:val="16"/>
                <w:szCs w:val="16"/>
                <w:vertAlign w:val="superscript"/>
                <w:lang w:val="en-US"/>
              </w:rPr>
              <w:t>c</w:t>
            </w:r>
            <w:proofErr w:type="gramEnd"/>
            <w:r w:rsidRPr="00396DA2">
              <w:rPr>
                <w:rFonts w:ascii="Arial" w:hAnsi="Arial"/>
                <w:color w:val="auto"/>
                <w:sz w:val="16"/>
                <w:szCs w:val="16"/>
              </w:rPr>
              <w:t xml:space="preserve"> Для групп 41-48 проверка процедуры, выполненная с твердым раствором или дисперсионно-упрочняемым сплавом в группе, охватывает все твердые растворы или дисперсионно-упрочняемые сплавы соответственно в этой группе.</w:t>
            </w:r>
          </w:p>
        </w:tc>
      </w:tr>
    </w:tbl>
    <w:p w14:paraId="79490E4E" w14:textId="2113DE00" w:rsidR="00AF1944" w:rsidRPr="00396DA2" w:rsidRDefault="00AF1944" w:rsidP="00AF1944">
      <w:pPr>
        <w:pStyle w:val="Style4"/>
        <w:widowControl/>
        <w:spacing w:line="360" w:lineRule="auto"/>
        <w:jc w:val="center"/>
        <w:rPr>
          <w:rFonts w:ascii="Arial" w:hAnsi="Arial"/>
          <w:color w:val="auto"/>
          <w:sz w:val="24"/>
        </w:rPr>
      </w:pPr>
    </w:p>
    <w:p w14:paraId="0BB180D4" w14:textId="77777777" w:rsidR="003B0890" w:rsidRPr="00396DA2" w:rsidRDefault="003B0890" w:rsidP="00AF1944">
      <w:pPr>
        <w:rPr>
          <w:rFonts w:ascii="Arial" w:hAnsi="Arial"/>
          <w:color w:val="auto"/>
          <w:sz w:val="16"/>
          <w:szCs w:val="16"/>
        </w:rPr>
      </w:pPr>
    </w:p>
    <w:p w14:paraId="5F0D9FEE" w14:textId="77777777" w:rsidR="003B0890" w:rsidRPr="00396DA2" w:rsidRDefault="003B0890" w:rsidP="003B0890">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8.3.2. Толщина основного материала</w:t>
      </w:r>
    </w:p>
    <w:p w14:paraId="02EA44F9" w14:textId="33A808C0" w:rsidR="008F182E" w:rsidRPr="00396DA2" w:rsidRDefault="003B0890" w:rsidP="003B0890">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8.3.2.1 Основные положения</w:t>
      </w:r>
    </w:p>
    <w:p w14:paraId="2059B83A" w14:textId="1D714C35" w:rsidR="003B0890" w:rsidRPr="00396DA2" w:rsidRDefault="004D0991"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Пределы</w:t>
      </w:r>
      <w:r w:rsidR="003B0890" w:rsidRPr="00396DA2">
        <w:rPr>
          <w:rFonts w:ascii="Arial" w:hAnsi="Arial"/>
          <w:color w:val="auto"/>
          <w:sz w:val="24"/>
        </w:rPr>
        <w:t xml:space="preserve"> аттестации как основного материала, так и наплавленного металла должны соответствовать таблицам 7 и 8. </w:t>
      </w:r>
      <w:r w:rsidR="004776A9" w:rsidRPr="00396DA2">
        <w:rPr>
          <w:rFonts w:ascii="Arial" w:hAnsi="Arial"/>
          <w:color w:val="auto"/>
          <w:sz w:val="24"/>
        </w:rPr>
        <w:t>Пределы</w:t>
      </w:r>
      <w:r w:rsidR="003B0890" w:rsidRPr="00396DA2">
        <w:rPr>
          <w:rFonts w:ascii="Arial" w:hAnsi="Arial"/>
          <w:color w:val="auto"/>
          <w:sz w:val="24"/>
        </w:rPr>
        <w:t xml:space="preserve"> </w:t>
      </w:r>
      <w:r w:rsidRPr="00396DA2">
        <w:rPr>
          <w:rFonts w:ascii="Arial" w:hAnsi="Arial"/>
          <w:color w:val="auto"/>
          <w:sz w:val="24"/>
        </w:rPr>
        <w:t>аттестации</w:t>
      </w:r>
      <w:r w:rsidR="003B0890" w:rsidRPr="00396DA2">
        <w:rPr>
          <w:rFonts w:ascii="Arial" w:hAnsi="Arial"/>
          <w:color w:val="auto"/>
          <w:sz w:val="24"/>
        </w:rPr>
        <w:t xml:space="preserve"> наплавленного металла не должны превышаться для сварных швов в процессе производства, за исключением того, что толщина углового шва не принимается во внимание.</w:t>
      </w:r>
    </w:p>
    <w:p w14:paraId="2CFD423E" w14:textId="7D9A635B" w:rsidR="003B0890"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Обе детали из основного материала, подлежащие сварке, должны быть в </w:t>
      </w:r>
      <w:r w:rsidR="004776A9" w:rsidRPr="00396DA2">
        <w:rPr>
          <w:rFonts w:ascii="Arial" w:hAnsi="Arial"/>
          <w:color w:val="auto"/>
          <w:sz w:val="24"/>
        </w:rPr>
        <w:t>пределах</w:t>
      </w:r>
      <w:r w:rsidRPr="00396DA2">
        <w:rPr>
          <w:rFonts w:ascii="Arial" w:hAnsi="Arial"/>
          <w:color w:val="auto"/>
          <w:sz w:val="24"/>
        </w:rPr>
        <w:t xml:space="preserve"> аттестации по толщине, за исключением того, что для основных материалов разной толщины нет ограничения на самую толстую часть при условии, что аттестация проводилась на основном материале толщиной 30 мм или более.</w:t>
      </w:r>
    </w:p>
    <w:p w14:paraId="56F0AD3A" w14:textId="5BE9293E" w:rsidR="00AF1944"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При аттестации нескольких сварочных процессов зарегистрированная толщина наплавленного металла для каждого процесса должна использоваться в качестве основы для области </w:t>
      </w:r>
      <w:r w:rsidR="004776A9" w:rsidRPr="00396DA2">
        <w:rPr>
          <w:rFonts w:ascii="Arial" w:hAnsi="Arial"/>
          <w:color w:val="auto"/>
          <w:sz w:val="24"/>
        </w:rPr>
        <w:t xml:space="preserve">распространения </w:t>
      </w:r>
      <w:r w:rsidRPr="00396DA2">
        <w:rPr>
          <w:rFonts w:ascii="Arial" w:hAnsi="Arial"/>
          <w:color w:val="auto"/>
          <w:sz w:val="24"/>
        </w:rPr>
        <w:t>аттестации для отдельного процесса сварки.</w:t>
      </w:r>
    </w:p>
    <w:p w14:paraId="1632881B" w14:textId="0748C9F5" w:rsidR="00BE7433" w:rsidRPr="00396DA2" w:rsidRDefault="00BE7433" w:rsidP="003B0890">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lastRenderedPageBreak/>
        <w:t>Не предполагается, что толщина наплавленного металла, толщина основного металла или наружный диаметр трубы должны измеряться точно, а скорее следует применять общую философию, лежащую в основе значений, приведенных в таблицах 7, 8 и 9.</w:t>
      </w:r>
    </w:p>
    <w:p w14:paraId="2DAF010A" w14:textId="3C200AE6" w:rsidR="003B0890" w:rsidRPr="00396DA2" w:rsidRDefault="003B0890" w:rsidP="003B0890">
      <w:pPr>
        <w:pStyle w:val="3"/>
        <w:spacing w:before="0" w:after="0" w:line="360" w:lineRule="auto"/>
        <w:ind w:firstLine="709"/>
        <w:jc w:val="both"/>
        <w:rPr>
          <w:rFonts w:ascii="Arial" w:eastAsiaTheme="minorEastAsia" w:hAnsi="Arial" w:cs="Arial"/>
          <w:b w:val="0"/>
          <w:bCs w:val="0"/>
          <w:color w:val="auto"/>
          <w:sz w:val="24"/>
        </w:rPr>
      </w:pPr>
      <w:r w:rsidRPr="00396DA2">
        <w:rPr>
          <w:rFonts w:ascii="Arial" w:hAnsi="Arial" w:cs="Arial"/>
          <w:b w:val="0"/>
          <w:color w:val="auto"/>
          <w:sz w:val="24"/>
          <w:szCs w:val="32"/>
        </w:rPr>
        <w:t>8.3.2.2 Област</w:t>
      </w:r>
      <w:r w:rsidR="00952275" w:rsidRPr="00396DA2">
        <w:rPr>
          <w:rFonts w:ascii="Arial" w:hAnsi="Arial" w:cs="Arial"/>
          <w:b w:val="0"/>
          <w:color w:val="auto"/>
          <w:sz w:val="24"/>
          <w:szCs w:val="32"/>
        </w:rPr>
        <w:t>ь распространения</w:t>
      </w:r>
      <w:r w:rsidRPr="00396DA2">
        <w:rPr>
          <w:rFonts w:ascii="Arial" w:hAnsi="Arial" w:cs="Arial"/>
          <w:b w:val="0"/>
          <w:color w:val="auto"/>
          <w:sz w:val="24"/>
          <w:szCs w:val="32"/>
        </w:rPr>
        <w:t xml:space="preserve"> аттестации для стыковых соединений, тавровых соединений, угловых соединений и соединений патрубка с трубой</w:t>
      </w:r>
    </w:p>
    <w:p w14:paraId="4BD30739" w14:textId="5452160F" w:rsidR="003B0890"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Аттестация сварочной процедуры по толщине t определяет область аттестации в </w:t>
      </w:r>
      <w:r w:rsidR="00952275" w:rsidRPr="00396DA2">
        <w:rPr>
          <w:rFonts w:ascii="Arial" w:hAnsi="Arial"/>
          <w:color w:val="auto"/>
          <w:sz w:val="24"/>
        </w:rPr>
        <w:t>областях</w:t>
      </w:r>
      <w:r w:rsidRPr="00396DA2">
        <w:rPr>
          <w:rFonts w:ascii="Arial" w:hAnsi="Arial"/>
          <w:color w:val="auto"/>
          <w:sz w:val="24"/>
        </w:rPr>
        <w:t>, указанных в Таблице 7 и Таблице 8.</w:t>
      </w:r>
    </w:p>
    <w:p w14:paraId="2F37D85D" w14:textId="77777777" w:rsidR="003B0890"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0C7438C9" w14:textId="77777777" w:rsidR="003B0890"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Любые испытания стыкового или углового сварного шва подходят для всех размеров угловых швов и материалов любой толщины.</w:t>
      </w:r>
    </w:p>
    <w:p w14:paraId="61B3380E" w14:textId="77777777" w:rsidR="003B0890"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Для процессов 114, 12 и 13, в которых толщина любого прохода превышает 13 мм, максимальная толщина области аттестации основного металла должна составлять 1,1t.</w:t>
      </w:r>
    </w:p>
    <w:p w14:paraId="337A6467" w14:textId="77777777" w:rsidR="003B0890"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Когда испытание на ударную вязкость является обязательным требованием, применяется следующее:</w:t>
      </w:r>
    </w:p>
    <w:p w14:paraId="796A8BCC" w14:textId="6956BCE2" w:rsidR="003B0890"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 для образцов</w:t>
      </w:r>
      <w:r w:rsidR="00952275" w:rsidRPr="00396DA2">
        <w:rPr>
          <w:rFonts w:ascii="Arial" w:hAnsi="Arial"/>
          <w:color w:val="auto"/>
          <w:sz w:val="24"/>
        </w:rPr>
        <w:t xml:space="preserve"> для испытаний</w:t>
      </w:r>
      <w:r w:rsidRPr="00396DA2">
        <w:rPr>
          <w:rFonts w:ascii="Arial" w:hAnsi="Arial"/>
          <w:color w:val="auto"/>
          <w:sz w:val="24"/>
        </w:rPr>
        <w:t xml:space="preserve"> толщиной 16 мм или более минимальная толщина области аттестации составляет 16 мм;</w:t>
      </w:r>
    </w:p>
    <w:p w14:paraId="0781FCC9" w14:textId="0F3A4386" w:rsidR="003B0890"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 для </w:t>
      </w:r>
      <w:r w:rsidR="00952275" w:rsidRPr="00396DA2">
        <w:rPr>
          <w:rFonts w:ascii="Arial" w:hAnsi="Arial"/>
          <w:color w:val="auto"/>
          <w:sz w:val="24"/>
        </w:rPr>
        <w:t xml:space="preserve">образцов для испытаний </w:t>
      </w:r>
      <w:r w:rsidRPr="00396DA2">
        <w:rPr>
          <w:rFonts w:ascii="Arial" w:hAnsi="Arial"/>
          <w:color w:val="auto"/>
          <w:sz w:val="24"/>
        </w:rPr>
        <w:t xml:space="preserve">толщиной менее 16 мм минимальной толщиной области аттестации является толщина </w:t>
      </w:r>
      <w:r w:rsidR="00952275" w:rsidRPr="00396DA2">
        <w:rPr>
          <w:rFonts w:ascii="Arial" w:hAnsi="Arial"/>
          <w:color w:val="auto"/>
          <w:sz w:val="24"/>
        </w:rPr>
        <w:t>образца для испытаний</w:t>
      </w:r>
      <w:r w:rsidRPr="00396DA2">
        <w:rPr>
          <w:rFonts w:ascii="Arial" w:hAnsi="Arial"/>
          <w:color w:val="auto"/>
          <w:sz w:val="24"/>
        </w:rPr>
        <w:t>;</w:t>
      </w:r>
    </w:p>
    <w:p w14:paraId="6535C35F" w14:textId="1FC79AB8" w:rsidR="008F182E"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 для </w:t>
      </w:r>
      <w:r w:rsidR="00952275" w:rsidRPr="00396DA2">
        <w:rPr>
          <w:rFonts w:ascii="Arial" w:hAnsi="Arial"/>
          <w:color w:val="auto"/>
          <w:sz w:val="24"/>
        </w:rPr>
        <w:t xml:space="preserve">образцов для испытаний </w:t>
      </w:r>
      <w:r w:rsidRPr="00396DA2">
        <w:rPr>
          <w:rFonts w:ascii="Arial" w:hAnsi="Arial"/>
          <w:color w:val="auto"/>
          <w:sz w:val="24"/>
        </w:rPr>
        <w:t xml:space="preserve">толщиной 6 мм и менее минимальная толщина области аттестации составляет 0,5 толщины </w:t>
      </w:r>
      <w:r w:rsidR="00952275" w:rsidRPr="00396DA2">
        <w:rPr>
          <w:rFonts w:ascii="Arial" w:hAnsi="Arial"/>
          <w:color w:val="auto"/>
          <w:sz w:val="24"/>
        </w:rPr>
        <w:t>образца для испытаний</w:t>
      </w:r>
      <w:r w:rsidRPr="00396DA2">
        <w:rPr>
          <w:rFonts w:ascii="Arial" w:hAnsi="Arial"/>
          <w:color w:val="auto"/>
          <w:sz w:val="24"/>
        </w:rPr>
        <w:t>.</w:t>
      </w:r>
    </w:p>
    <w:p w14:paraId="6028EEC7" w14:textId="77777777" w:rsidR="003B0890"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2DA10AD2" w14:textId="47873FD0" w:rsidR="008F182E" w:rsidRPr="00396DA2" w:rsidRDefault="003B0890" w:rsidP="003B089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Область </w:t>
      </w:r>
      <w:r w:rsidR="00952275" w:rsidRPr="00396DA2">
        <w:rPr>
          <w:rFonts w:ascii="Arial" w:hAnsi="Arial"/>
          <w:color w:val="auto"/>
          <w:sz w:val="24"/>
        </w:rPr>
        <w:t xml:space="preserve">распространения </w:t>
      </w:r>
      <w:r w:rsidRPr="00396DA2">
        <w:rPr>
          <w:rFonts w:ascii="Arial" w:hAnsi="Arial"/>
          <w:color w:val="auto"/>
          <w:sz w:val="24"/>
        </w:rPr>
        <w:t>аттестации угловых швов при проведении испытания стыкового шва с полным проплавлением или углового шва, приведена в таблице 8.</w:t>
      </w:r>
    </w:p>
    <w:p w14:paraId="4B5DC3CE" w14:textId="2AA7E688" w:rsidR="003B0890" w:rsidRPr="00396DA2" w:rsidRDefault="003B0890" w:rsidP="003B0890">
      <w:pPr>
        <w:pStyle w:val="Style4"/>
        <w:widowControl/>
        <w:spacing w:line="360" w:lineRule="auto"/>
        <w:jc w:val="center"/>
        <w:rPr>
          <w:rFonts w:ascii="Arial" w:hAnsi="Arial"/>
          <w:color w:val="auto"/>
          <w:sz w:val="24"/>
        </w:rPr>
      </w:pPr>
      <w:r w:rsidRPr="00396DA2">
        <w:rPr>
          <w:rFonts w:ascii="Arial" w:hAnsi="Arial"/>
          <w:color w:val="auto"/>
          <w:sz w:val="24"/>
        </w:rPr>
        <w:t xml:space="preserve">Т а б л и </w:t>
      </w:r>
      <w:proofErr w:type="gramStart"/>
      <w:r w:rsidRPr="00396DA2">
        <w:rPr>
          <w:rFonts w:ascii="Arial" w:hAnsi="Arial"/>
          <w:color w:val="auto"/>
          <w:sz w:val="24"/>
        </w:rPr>
        <w:t>ц</w:t>
      </w:r>
      <w:proofErr w:type="gramEnd"/>
      <w:r w:rsidRPr="00396DA2">
        <w:rPr>
          <w:rFonts w:ascii="Arial" w:hAnsi="Arial"/>
          <w:color w:val="auto"/>
          <w:sz w:val="24"/>
        </w:rPr>
        <w:t xml:space="preserve"> а 7 — Область </w:t>
      </w:r>
      <w:r w:rsidR="00952275" w:rsidRPr="00396DA2">
        <w:rPr>
          <w:rFonts w:ascii="Arial" w:hAnsi="Arial"/>
          <w:color w:val="auto"/>
          <w:sz w:val="24"/>
        </w:rPr>
        <w:t xml:space="preserve">распространения </w:t>
      </w:r>
      <w:r w:rsidRPr="00396DA2">
        <w:rPr>
          <w:rFonts w:ascii="Arial" w:hAnsi="Arial"/>
          <w:color w:val="auto"/>
          <w:sz w:val="24"/>
        </w:rPr>
        <w:t>аттестации толщин основного металла и наплавленного металла</w:t>
      </w:r>
    </w:p>
    <w:tbl>
      <w:tblPr>
        <w:tblStyle w:val="ad"/>
        <w:tblW w:w="9639" w:type="dxa"/>
        <w:tblInd w:w="108" w:type="dxa"/>
        <w:tblLayout w:type="fixed"/>
        <w:tblLook w:val="0000" w:firstRow="0" w:lastRow="0" w:firstColumn="0" w:lastColumn="0" w:noHBand="0" w:noVBand="0"/>
      </w:tblPr>
      <w:tblGrid>
        <w:gridCol w:w="1593"/>
        <w:gridCol w:w="1134"/>
        <w:gridCol w:w="1843"/>
        <w:gridCol w:w="425"/>
        <w:gridCol w:w="1418"/>
        <w:gridCol w:w="3226"/>
      </w:tblGrid>
      <w:tr w:rsidR="003B0890" w:rsidRPr="00396DA2" w14:paraId="14625053" w14:textId="77777777" w:rsidTr="00997F77">
        <w:tc>
          <w:tcPr>
            <w:tcW w:w="1593" w:type="dxa"/>
            <w:vMerge w:val="restart"/>
          </w:tcPr>
          <w:p w14:paraId="754016AC" w14:textId="449573A3" w:rsidR="003B0890" w:rsidRPr="00396DA2" w:rsidRDefault="003B0890" w:rsidP="00012F04">
            <w:pPr>
              <w:jc w:val="center"/>
              <w:rPr>
                <w:rFonts w:ascii="Arial" w:hAnsi="Arial"/>
                <w:i/>
                <w:iCs/>
                <w:color w:val="auto"/>
                <w:sz w:val="18"/>
                <w:szCs w:val="18"/>
              </w:rPr>
            </w:pPr>
            <w:r w:rsidRPr="00396DA2">
              <w:rPr>
                <w:rFonts w:ascii="Arial" w:hAnsi="Arial"/>
                <w:color w:val="auto"/>
                <w:sz w:val="18"/>
                <w:szCs w:val="18"/>
              </w:rPr>
              <w:t xml:space="preserve">Толщина </w:t>
            </w:r>
            <w:r w:rsidR="005144D1" w:rsidRPr="00396DA2">
              <w:rPr>
                <w:rFonts w:ascii="Arial" w:hAnsi="Arial"/>
                <w:color w:val="auto"/>
                <w:sz w:val="18"/>
                <w:szCs w:val="18"/>
              </w:rPr>
              <w:t xml:space="preserve"> образца</w:t>
            </w:r>
            <w:r w:rsidR="00952275" w:rsidRPr="00396DA2">
              <w:rPr>
                <w:rFonts w:ascii="Arial" w:hAnsi="Arial"/>
                <w:color w:val="auto"/>
                <w:sz w:val="18"/>
                <w:szCs w:val="18"/>
              </w:rPr>
              <w:t xml:space="preserve"> для испытаний</w:t>
            </w:r>
            <w:r w:rsidR="005144D1" w:rsidRPr="00396DA2">
              <w:rPr>
                <w:rFonts w:ascii="Arial" w:hAnsi="Arial"/>
                <w:color w:val="auto"/>
                <w:sz w:val="18"/>
                <w:szCs w:val="18"/>
              </w:rPr>
              <w:t xml:space="preserve"> </w:t>
            </w:r>
            <w:r w:rsidRPr="00396DA2">
              <w:rPr>
                <w:rFonts w:ascii="Arial" w:hAnsi="Arial"/>
                <w:i/>
                <w:iCs/>
                <w:color w:val="auto"/>
                <w:sz w:val="18"/>
                <w:szCs w:val="18"/>
                <w:lang w:val="en-US"/>
              </w:rPr>
              <w:t>t</w:t>
            </w:r>
          </w:p>
          <w:p w14:paraId="36B2BCF8" w14:textId="77777777" w:rsidR="003B0890" w:rsidRPr="00396DA2" w:rsidRDefault="003B0890" w:rsidP="00012F04">
            <w:pPr>
              <w:jc w:val="center"/>
              <w:rPr>
                <w:rFonts w:ascii="Arial" w:hAnsi="Arial"/>
                <w:color w:val="auto"/>
                <w:sz w:val="18"/>
                <w:szCs w:val="18"/>
              </w:rPr>
            </w:pPr>
          </w:p>
        </w:tc>
        <w:tc>
          <w:tcPr>
            <w:tcW w:w="8046" w:type="dxa"/>
            <w:gridSpan w:val="5"/>
          </w:tcPr>
          <w:p w14:paraId="020852EF" w14:textId="0643AC54" w:rsidR="003B0890" w:rsidRPr="00396DA2" w:rsidRDefault="003B0890" w:rsidP="00012F04">
            <w:pPr>
              <w:jc w:val="center"/>
              <w:rPr>
                <w:rFonts w:ascii="Arial" w:hAnsi="Arial"/>
                <w:color w:val="auto"/>
                <w:sz w:val="18"/>
                <w:szCs w:val="18"/>
              </w:rPr>
            </w:pPr>
            <w:r w:rsidRPr="00396DA2">
              <w:rPr>
                <w:rFonts w:ascii="Arial" w:hAnsi="Arial"/>
                <w:color w:val="auto"/>
                <w:sz w:val="18"/>
                <w:szCs w:val="18"/>
              </w:rPr>
              <w:t xml:space="preserve">Область </w:t>
            </w:r>
            <w:r w:rsidR="00952275" w:rsidRPr="00396DA2">
              <w:rPr>
                <w:rFonts w:ascii="Arial" w:hAnsi="Arial"/>
                <w:color w:val="auto"/>
                <w:sz w:val="18"/>
                <w:szCs w:val="18"/>
              </w:rPr>
              <w:t xml:space="preserve">распространения </w:t>
            </w:r>
            <w:r w:rsidRPr="00396DA2">
              <w:rPr>
                <w:rFonts w:ascii="Arial" w:hAnsi="Arial"/>
                <w:color w:val="auto"/>
                <w:sz w:val="18"/>
                <w:szCs w:val="18"/>
              </w:rPr>
              <w:t>аттестации</w:t>
            </w:r>
          </w:p>
        </w:tc>
      </w:tr>
      <w:tr w:rsidR="003B0890" w:rsidRPr="00396DA2" w14:paraId="4A87FAC1" w14:textId="77777777" w:rsidTr="00997F77">
        <w:trPr>
          <w:trHeight w:val="305"/>
        </w:trPr>
        <w:tc>
          <w:tcPr>
            <w:tcW w:w="1593" w:type="dxa"/>
            <w:vMerge/>
          </w:tcPr>
          <w:p w14:paraId="1AB04E28" w14:textId="77777777" w:rsidR="003B0890" w:rsidRPr="00396DA2" w:rsidRDefault="003B0890" w:rsidP="00012F04">
            <w:pPr>
              <w:jc w:val="center"/>
              <w:rPr>
                <w:rFonts w:ascii="Arial" w:hAnsi="Arial"/>
                <w:i/>
                <w:iCs/>
                <w:color w:val="auto"/>
                <w:sz w:val="18"/>
                <w:szCs w:val="18"/>
                <w:lang w:val="en-US"/>
              </w:rPr>
            </w:pPr>
          </w:p>
        </w:tc>
        <w:tc>
          <w:tcPr>
            <w:tcW w:w="4820" w:type="dxa"/>
            <w:gridSpan w:val="4"/>
          </w:tcPr>
          <w:p w14:paraId="78B32261"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rPr>
              <w:t>Толщина</w:t>
            </w:r>
            <w:r w:rsidRPr="00396DA2">
              <w:rPr>
                <w:rFonts w:ascii="Arial" w:hAnsi="Arial"/>
                <w:color w:val="auto"/>
                <w:sz w:val="18"/>
                <w:szCs w:val="18"/>
                <w:lang w:val="en-US"/>
              </w:rPr>
              <w:t xml:space="preserve"> </w:t>
            </w:r>
            <w:r w:rsidRPr="00396DA2">
              <w:rPr>
                <w:rFonts w:ascii="Arial" w:hAnsi="Arial"/>
                <w:color w:val="auto"/>
                <w:sz w:val="18"/>
                <w:szCs w:val="18"/>
              </w:rPr>
              <w:t>основного</w:t>
            </w:r>
            <w:r w:rsidRPr="00396DA2">
              <w:rPr>
                <w:rFonts w:ascii="Arial" w:hAnsi="Arial"/>
                <w:color w:val="auto"/>
                <w:sz w:val="18"/>
                <w:szCs w:val="18"/>
                <w:lang w:val="en-US"/>
              </w:rPr>
              <w:t xml:space="preserve"> </w:t>
            </w:r>
            <w:r w:rsidRPr="00396DA2">
              <w:rPr>
                <w:rFonts w:ascii="Arial" w:hAnsi="Arial"/>
                <w:color w:val="auto"/>
                <w:sz w:val="18"/>
                <w:szCs w:val="18"/>
              </w:rPr>
              <w:t>материала</w:t>
            </w:r>
          </w:p>
        </w:tc>
        <w:tc>
          <w:tcPr>
            <w:tcW w:w="3226" w:type="dxa"/>
            <w:vMerge w:val="restart"/>
          </w:tcPr>
          <w:p w14:paraId="0B3AD8E1" w14:textId="77777777" w:rsidR="003B0890" w:rsidRPr="00396DA2" w:rsidRDefault="003B0890" w:rsidP="00012F04">
            <w:pPr>
              <w:jc w:val="center"/>
              <w:rPr>
                <w:rFonts w:ascii="Arial" w:hAnsi="Arial"/>
                <w:color w:val="auto"/>
                <w:sz w:val="18"/>
                <w:szCs w:val="18"/>
              </w:rPr>
            </w:pPr>
            <w:r w:rsidRPr="00396DA2">
              <w:rPr>
                <w:rFonts w:ascii="Arial" w:hAnsi="Arial"/>
                <w:color w:val="auto"/>
                <w:sz w:val="18"/>
                <w:szCs w:val="18"/>
              </w:rPr>
              <w:t>Толщина наплавленного металла для каждого процесса</w:t>
            </w:r>
          </w:p>
          <w:p w14:paraId="6B9EEA1B" w14:textId="77777777" w:rsidR="003B0890" w:rsidRPr="00396DA2" w:rsidRDefault="003B0890" w:rsidP="00012F04">
            <w:pPr>
              <w:jc w:val="center"/>
              <w:rPr>
                <w:rFonts w:ascii="Arial" w:hAnsi="Arial"/>
                <w:i/>
                <w:color w:val="auto"/>
                <w:sz w:val="18"/>
                <w:szCs w:val="18"/>
              </w:rPr>
            </w:pPr>
            <w:r w:rsidRPr="00396DA2">
              <w:rPr>
                <w:rFonts w:ascii="Arial" w:hAnsi="Arial"/>
                <w:i/>
                <w:color w:val="auto"/>
                <w:sz w:val="18"/>
                <w:szCs w:val="18"/>
                <w:lang w:val="en-US"/>
              </w:rPr>
              <w:t>s</w:t>
            </w:r>
          </w:p>
        </w:tc>
      </w:tr>
      <w:tr w:rsidR="003B0890" w:rsidRPr="00396DA2" w14:paraId="6F3DA590" w14:textId="77777777" w:rsidTr="00997F77">
        <w:trPr>
          <w:trHeight w:val="126"/>
        </w:trPr>
        <w:tc>
          <w:tcPr>
            <w:tcW w:w="1593" w:type="dxa"/>
            <w:vMerge/>
          </w:tcPr>
          <w:p w14:paraId="5DAB9C26" w14:textId="77777777" w:rsidR="003B0890" w:rsidRPr="00396DA2" w:rsidRDefault="003B0890" w:rsidP="00012F04">
            <w:pPr>
              <w:jc w:val="center"/>
              <w:rPr>
                <w:rFonts w:ascii="Arial" w:hAnsi="Arial"/>
                <w:color w:val="auto"/>
                <w:sz w:val="18"/>
                <w:szCs w:val="18"/>
              </w:rPr>
            </w:pPr>
          </w:p>
        </w:tc>
        <w:tc>
          <w:tcPr>
            <w:tcW w:w="1134" w:type="dxa"/>
            <w:vMerge w:val="restart"/>
          </w:tcPr>
          <w:p w14:paraId="1B923613" w14:textId="77777777" w:rsidR="003B0890" w:rsidRPr="00396DA2" w:rsidRDefault="003B0890" w:rsidP="00012F04">
            <w:pPr>
              <w:jc w:val="center"/>
              <w:rPr>
                <w:rFonts w:ascii="Arial" w:hAnsi="Arial"/>
                <w:color w:val="auto"/>
                <w:sz w:val="18"/>
                <w:szCs w:val="18"/>
              </w:rPr>
            </w:pPr>
            <w:r w:rsidRPr="00396DA2">
              <w:rPr>
                <w:rFonts w:ascii="Arial" w:hAnsi="Arial"/>
                <w:color w:val="auto"/>
                <w:sz w:val="18"/>
                <w:szCs w:val="18"/>
              </w:rPr>
              <w:t>Уровень</w:t>
            </w:r>
            <w:r w:rsidRPr="00396DA2">
              <w:rPr>
                <w:rFonts w:ascii="Arial" w:hAnsi="Arial"/>
                <w:color w:val="auto"/>
                <w:sz w:val="18"/>
                <w:szCs w:val="18"/>
                <w:lang w:val="en-US"/>
              </w:rPr>
              <w:t xml:space="preserve"> 1</w:t>
            </w:r>
            <w:r w:rsidRPr="00396DA2">
              <w:rPr>
                <w:rFonts w:ascii="Arial" w:hAnsi="Arial"/>
                <w:color w:val="auto"/>
                <w:sz w:val="18"/>
                <w:szCs w:val="18"/>
              </w:rPr>
              <w:t xml:space="preserve"> </w:t>
            </w:r>
          </w:p>
        </w:tc>
        <w:tc>
          <w:tcPr>
            <w:tcW w:w="3686" w:type="dxa"/>
            <w:gridSpan w:val="3"/>
          </w:tcPr>
          <w:p w14:paraId="53312954" w14:textId="77777777" w:rsidR="003B0890" w:rsidRPr="00396DA2" w:rsidRDefault="003B0890" w:rsidP="00012F04">
            <w:pPr>
              <w:jc w:val="center"/>
              <w:rPr>
                <w:rFonts w:ascii="Arial" w:hAnsi="Arial"/>
                <w:color w:val="auto"/>
                <w:sz w:val="18"/>
                <w:szCs w:val="18"/>
              </w:rPr>
            </w:pPr>
            <w:r w:rsidRPr="00396DA2">
              <w:rPr>
                <w:rFonts w:ascii="Arial" w:hAnsi="Arial"/>
                <w:color w:val="auto"/>
                <w:sz w:val="18"/>
                <w:szCs w:val="18"/>
              </w:rPr>
              <w:t>Уровень</w:t>
            </w:r>
            <w:r w:rsidRPr="00396DA2">
              <w:rPr>
                <w:rFonts w:ascii="Arial" w:hAnsi="Arial"/>
                <w:color w:val="auto"/>
                <w:sz w:val="18"/>
                <w:szCs w:val="18"/>
                <w:lang w:val="en-US"/>
              </w:rPr>
              <w:t xml:space="preserve"> 2</w:t>
            </w:r>
          </w:p>
        </w:tc>
        <w:tc>
          <w:tcPr>
            <w:tcW w:w="3226" w:type="dxa"/>
            <w:vMerge/>
          </w:tcPr>
          <w:p w14:paraId="200B5EB9" w14:textId="77777777" w:rsidR="003B0890" w:rsidRPr="00396DA2" w:rsidRDefault="003B0890" w:rsidP="00012F04">
            <w:pPr>
              <w:jc w:val="center"/>
              <w:rPr>
                <w:rFonts w:ascii="Arial" w:hAnsi="Arial"/>
                <w:b/>
                <w:bCs/>
                <w:color w:val="auto"/>
                <w:sz w:val="18"/>
                <w:szCs w:val="18"/>
                <w:lang w:val="en-US"/>
              </w:rPr>
            </w:pPr>
          </w:p>
        </w:tc>
      </w:tr>
      <w:tr w:rsidR="003B0890" w:rsidRPr="00396DA2" w14:paraId="6EA140DD" w14:textId="77777777" w:rsidTr="00997F77">
        <w:trPr>
          <w:trHeight w:val="61"/>
        </w:trPr>
        <w:tc>
          <w:tcPr>
            <w:tcW w:w="1593" w:type="dxa"/>
            <w:vMerge/>
          </w:tcPr>
          <w:p w14:paraId="2B0574A8" w14:textId="77777777" w:rsidR="003B0890" w:rsidRPr="00396DA2" w:rsidRDefault="003B0890" w:rsidP="00012F04">
            <w:pPr>
              <w:jc w:val="center"/>
              <w:rPr>
                <w:rFonts w:ascii="Arial" w:hAnsi="Arial"/>
                <w:color w:val="auto"/>
                <w:sz w:val="18"/>
                <w:szCs w:val="18"/>
                <w:lang w:val="en-US"/>
              </w:rPr>
            </w:pPr>
          </w:p>
        </w:tc>
        <w:tc>
          <w:tcPr>
            <w:tcW w:w="1134" w:type="dxa"/>
            <w:vMerge/>
          </w:tcPr>
          <w:p w14:paraId="0B5927E0" w14:textId="77777777" w:rsidR="003B0890" w:rsidRPr="00396DA2" w:rsidRDefault="003B0890" w:rsidP="00012F04">
            <w:pPr>
              <w:jc w:val="center"/>
              <w:rPr>
                <w:rFonts w:ascii="Arial" w:hAnsi="Arial"/>
                <w:color w:val="auto"/>
                <w:sz w:val="18"/>
                <w:szCs w:val="18"/>
                <w:lang w:val="en-US"/>
              </w:rPr>
            </w:pPr>
          </w:p>
        </w:tc>
        <w:tc>
          <w:tcPr>
            <w:tcW w:w="1843" w:type="dxa"/>
          </w:tcPr>
          <w:p w14:paraId="765B83DB" w14:textId="77777777" w:rsidR="003B0890" w:rsidRPr="00396DA2" w:rsidRDefault="003B0890" w:rsidP="00012F04">
            <w:pPr>
              <w:jc w:val="center"/>
              <w:rPr>
                <w:rFonts w:ascii="Arial" w:hAnsi="Arial"/>
                <w:color w:val="auto"/>
                <w:sz w:val="18"/>
                <w:szCs w:val="18"/>
              </w:rPr>
            </w:pPr>
            <w:r w:rsidRPr="00396DA2">
              <w:rPr>
                <w:rFonts w:ascii="Arial" w:hAnsi="Arial"/>
                <w:color w:val="auto"/>
                <w:sz w:val="18"/>
                <w:szCs w:val="18"/>
              </w:rPr>
              <w:t>Однопроходный шов</w:t>
            </w:r>
          </w:p>
        </w:tc>
        <w:tc>
          <w:tcPr>
            <w:tcW w:w="1843" w:type="dxa"/>
            <w:gridSpan w:val="2"/>
          </w:tcPr>
          <w:p w14:paraId="2FDE4D57" w14:textId="77777777" w:rsidR="003B0890" w:rsidRPr="00396DA2" w:rsidRDefault="003B0890" w:rsidP="00012F04">
            <w:pPr>
              <w:jc w:val="center"/>
              <w:rPr>
                <w:rFonts w:ascii="Arial" w:hAnsi="Arial"/>
                <w:color w:val="auto"/>
                <w:sz w:val="18"/>
                <w:szCs w:val="18"/>
              </w:rPr>
            </w:pPr>
            <w:r w:rsidRPr="00396DA2">
              <w:rPr>
                <w:rFonts w:ascii="Arial" w:hAnsi="Arial"/>
                <w:color w:val="auto"/>
                <w:sz w:val="18"/>
                <w:szCs w:val="18"/>
              </w:rPr>
              <w:t>Многопроходный шов</w:t>
            </w:r>
          </w:p>
        </w:tc>
        <w:tc>
          <w:tcPr>
            <w:tcW w:w="3226" w:type="dxa"/>
            <w:vMerge/>
          </w:tcPr>
          <w:p w14:paraId="7E49C1EB" w14:textId="77777777" w:rsidR="003B0890" w:rsidRPr="00396DA2" w:rsidRDefault="003B0890" w:rsidP="00012F04">
            <w:pPr>
              <w:jc w:val="center"/>
              <w:rPr>
                <w:rFonts w:ascii="Arial" w:hAnsi="Arial"/>
                <w:color w:val="auto"/>
                <w:sz w:val="18"/>
                <w:szCs w:val="18"/>
                <w:lang w:val="en-US"/>
              </w:rPr>
            </w:pPr>
          </w:p>
        </w:tc>
      </w:tr>
      <w:tr w:rsidR="003B0890" w:rsidRPr="00396DA2" w14:paraId="1DFAA7B5" w14:textId="77777777" w:rsidTr="00997F77">
        <w:tc>
          <w:tcPr>
            <w:tcW w:w="1593" w:type="dxa"/>
          </w:tcPr>
          <w:p w14:paraId="3B425F16" w14:textId="77777777" w:rsidR="003B0890" w:rsidRPr="00396DA2" w:rsidRDefault="003B0890" w:rsidP="00012F04">
            <w:pPr>
              <w:jc w:val="center"/>
              <w:rPr>
                <w:rFonts w:ascii="Arial" w:hAnsi="Arial"/>
                <w:color w:val="auto"/>
                <w:sz w:val="18"/>
                <w:szCs w:val="18"/>
                <w:lang w:val="en-US"/>
              </w:rPr>
            </w:pPr>
            <w:r w:rsidRPr="00396DA2">
              <w:rPr>
                <w:rFonts w:ascii="Arial" w:hAnsi="Arial"/>
                <w:i/>
                <w:iCs/>
                <w:color w:val="auto"/>
                <w:sz w:val="18"/>
                <w:szCs w:val="18"/>
                <w:lang w:val="en-US"/>
              </w:rPr>
              <w:t xml:space="preserve">t </w:t>
            </w:r>
            <w:r w:rsidRPr="00396DA2">
              <w:rPr>
                <w:rFonts w:ascii="Arial" w:hAnsi="Arial"/>
                <w:color w:val="auto"/>
                <w:sz w:val="18"/>
                <w:szCs w:val="18"/>
                <w:lang w:val="en-US"/>
              </w:rPr>
              <w:t>≤3</w:t>
            </w:r>
          </w:p>
        </w:tc>
        <w:tc>
          <w:tcPr>
            <w:tcW w:w="4820" w:type="dxa"/>
            <w:gridSpan w:val="4"/>
          </w:tcPr>
          <w:p w14:paraId="7C46B21E"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0,5 </w:t>
            </w:r>
            <w:r w:rsidRPr="00396DA2">
              <w:rPr>
                <w:rFonts w:ascii="Arial" w:hAnsi="Arial"/>
                <w:i/>
                <w:iCs/>
                <w:color w:val="auto"/>
                <w:sz w:val="18"/>
                <w:szCs w:val="18"/>
                <w:lang w:val="en-US"/>
              </w:rPr>
              <w:t xml:space="preserve">t </w:t>
            </w:r>
            <w:r w:rsidRPr="00396DA2">
              <w:rPr>
                <w:rFonts w:ascii="Arial" w:hAnsi="Arial"/>
                <w:color w:val="auto"/>
                <w:sz w:val="18"/>
                <w:szCs w:val="18"/>
                <w:lang w:val="en-US"/>
              </w:rPr>
              <w:t xml:space="preserve">to 2 </w:t>
            </w:r>
            <w:r w:rsidRPr="00396DA2">
              <w:rPr>
                <w:rFonts w:ascii="Arial" w:hAnsi="Arial"/>
                <w:i/>
                <w:iCs/>
                <w:color w:val="auto"/>
                <w:sz w:val="18"/>
                <w:szCs w:val="18"/>
                <w:lang w:val="en-US"/>
              </w:rPr>
              <w:t>t</w:t>
            </w:r>
          </w:p>
        </w:tc>
        <w:tc>
          <w:tcPr>
            <w:tcW w:w="3226" w:type="dxa"/>
          </w:tcPr>
          <w:p w14:paraId="3F2C3504"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max 2 </w:t>
            </w:r>
            <w:r w:rsidRPr="00396DA2">
              <w:rPr>
                <w:rFonts w:ascii="Arial" w:hAnsi="Arial"/>
                <w:i/>
                <w:iCs/>
                <w:color w:val="auto"/>
                <w:sz w:val="18"/>
                <w:szCs w:val="18"/>
                <w:lang w:val="en-US"/>
              </w:rPr>
              <w:t>s</w:t>
            </w:r>
          </w:p>
        </w:tc>
      </w:tr>
      <w:tr w:rsidR="003B0890" w:rsidRPr="00396DA2" w14:paraId="7524799E" w14:textId="77777777" w:rsidTr="00997F77">
        <w:tc>
          <w:tcPr>
            <w:tcW w:w="1593" w:type="dxa"/>
          </w:tcPr>
          <w:p w14:paraId="340088A5"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3 &lt; </w:t>
            </w:r>
            <w:r w:rsidRPr="00396DA2">
              <w:rPr>
                <w:rFonts w:ascii="Arial" w:hAnsi="Arial"/>
                <w:i/>
                <w:iCs/>
                <w:color w:val="auto"/>
                <w:sz w:val="18"/>
                <w:szCs w:val="18"/>
                <w:lang w:val="en-US"/>
              </w:rPr>
              <w:t xml:space="preserve">t </w:t>
            </w:r>
            <w:r w:rsidRPr="00396DA2">
              <w:rPr>
                <w:rFonts w:ascii="Arial" w:hAnsi="Arial"/>
                <w:color w:val="auto"/>
                <w:sz w:val="18"/>
                <w:szCs w:val="18"/>
                <w:lang w:val="en-US"/>
              </w:rPr>
              <w:t>≤ 12</w:t>
            </w:r>
          </w:p>
        </w:tc>
        <w:tc>
          <w:tcPr>
            <w:tcW w:w="1134" w:type="dxa"/>
          </w:tcPr>
          <w:p w14:paraId="1386FD22"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1,5 to 2 </w:t>
            </w:r>
            <w:r w:rsidRPr="00396DA2">
              <w:rPr>
                <w:rFonts w:ascii="Arial" w:hAnsi="Arial"/>
                <w:i/>
                <w:iCs/>
                <w:color w:val="auto"/>
                <w:sz w:val="18"/>
                <w:szCs w:val="18"/>
                <w:lang w:val="en-US"/>
              </w:rPr>
              <w:t>t</w:t>
            </w:r>
          </w:p>
        </w:tc>
        <w:tc>
          <w:tcPr>
            <w:tcW w:w="2268" w:type="dxa"/>
            <w:gridSpan w:val="2"/>
          </w:tcPr>
          <w:p w14:paraId="3CA9B700"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0,5 </w:t>
            </w:r>
            <w:r w:rsidRPr="00396DA2">
              <w:rPr>
                <w:rFonts w:ascii="Arial" w:hAnsi="Arial"/>
                <w:i/>
                <w:iCs/>
                <w:color w:val="auto"/>
                <w:sz w:val="18"/>
                <w:szCs w:val="18"/>
                <w:lang w:val="en-US"/>
              </w:rPr>
              <w:t xml:space="preserve">t </w:t>
            </w:r>
            <w:r w:rsidRPr="00396DA2">
              <w:rPr>
                <w:rFonts w:ascii="Arial" w:hAnsi="Arial"/>
                <w:color w:val="auto"/>
                <w:sz w:val="18"/>
                <w:szCs w:val="18"/>
                <w:lang w:val="en-US"/>
              </w:rPr>
              <w:t xml:space="preserve">(3 min) to 1,3 </w:t>
            </w:r>
            <w:r w:rsidRPr="00396DA2">
              <w:rPr>
                <w:rFonts w:ascii="Arial" w:hAnsi="Arial"/>
                <w:i/>
                <w:iCs/>
                <w:color w:val="auto"/>
                <w:sz w:val="18"/>
                <w:szCs w:val="18"/>
                <w:lang w:val="en-US"/>
              </w:rPr>
              <w:t>t</w:t>
            </w:r>
          </w:p>
        </w:tc>
        <w:tc>
          <w:tcPr>
            <w:tcW w:w="1418" w:type="dxa"/>
          </w:tcPr>
          <w:p w14:paraId="55DE56F0"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3 to 2 </w:t>
            </w:r>
            <w:r w:rsidRPr="00396DA2">
              <w:rPr>
                <w:rFonts w:ascii="Arial" w:hAnsi="Arial"/>
                <w:i/>
                <w:iCs/>
                <w:color w:val="auto"/>
                <w:sz w:val="18"/>
                <w:szCs w:val="18"/>
                <w:lang w:val="en-US"/>
              </w:rPr>
              <w:t>t</w:t>
            </w:r>
            <w:r w:rsidRPr="00396DA2">
              <w:rPr>
                <w:rFonts w:ascii="Arial" w:hAnsi="Arial"/>
                <w:color w:val="auto"/>
                <w:position w:val="5"/>
                <w:sz w:val="18"/>
                <w:szCs w:val="18"/>
                <w:lang w:val="en-US"/>
              </w:rPr>
              <w:t>a</w:t>
            </w:r>
          </w:p>
        </w:tc>
        <w:tc>
          <w:tcPr>
            <w:tcW w:w="3226" w:type="dxa"/>
          </w:tcPr>
          <w:p w14:paraId="4DBA0A28"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max 2 </w:t>
            </w:r>
            <w:proofErr w:type="spellStart"/>
            <w:r w:rsidRPr="00396DA2">
              <w:rPr>
                <w:rFonts w:ascii="Arial" w:hAnsi="Arial"/>
                <w:i/>
                <w:iCs/>
                <w:color w:val="auto"/>
                <w:sz w:val="18"/>
                <w:szCs w:val="18"/>
                <w:lang w:val="en-US"/>
              </w:rPr>
              <w:t>s</w:t>
            </w:r>
            <w:r w:rsidRPr="00396DA2">
              <w:rPr>
                <w:rFonts w:ascii="Arial" w:hAnsi="Arial"/>
                <w:i/>
                <w:iCs/>
                <w:color w:val="auto"/>
                <w:sz w:val="18"/>
                <w:szCs w:val="18"/>
                <w:vertAlign w:val="superscript"/>
                <w:lang w:val="en-US"/>
              </w:rPr>
              <w:t>a</w:t>
            </w:r>
            <w:proofErr w:type="spellEnd"/>
          </w:p>
        </w:tc>
      </w:tr>
      <w:tr w:rsidR="003B0890" w:rsidRPr="00396DA2" w14:paraId="385BA9FB" w14:textId="77777777" w:rsidTr="00997F77">
        <w:tc>
          <w:tcPr>
            <w:tcW w:w="1593" w:type="dxa"/>
          </w:tcPr>
          <w:p w14:paraId="135AA17B"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12 &lt; </w:t>
            </w:r>
            <w:r w:rsidRPr="00396DA2">
              <w:rPr>
                <w:rFonts w:ascii="Arial" w:hAnsi="Arial"/>
                <w:i/>
                <w:iCs/>
                <w:color w:val="auto"/>
                <w:sz w:val="18"/>
                <w:szCs w:val="18"/>
                <w:lang w:val="en-US"/>
              </w:rPr>
              <w:t xml:space="preserve">t </w:t>
            </w:r>
            <w:r w:rsidRPr="00396DA2">
              <w:rPr>
                <w:rFonts w:ascii="Arial" w:hAnsi="Arial"/>
                <w:color w:val="auto"/>
                <w:sz w:val="18"/>
                <w:szCs w:val="18"/>
                <w:lang w:val="en-US"/>
              </w:rPr>
              <w:t>≤ 20</w:t>
            </w:r>
          </w:p>
        </w:tc>
        <w:tc>
          <w:tcPr>
            <w:tcW w:w="1134" w:type="dxa"/>
          </w:tcPr>
          <w:p w14:paraId="16F1A18F"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5 to 2 </w:t>
            </w:r>
            <w:r w:rsidRPr="00396DA2">
              <w:rPr>
                <w:rFonts w:ascii="Arial" w:hAnsi="Arial"/>
                <w:i/>
                <w:iCs/>
                <w:color w:val="auto"/>
                <w:sz w:val="18"/>
                <w:szCs w:val="18"/>
                <w:lang w:val="en-US"/>
              </w:rPr>
              <w:t>t</w:t>
            </w:r>
          </w:p>
        </w:tc>
        <w:tc>
          <w:tcPr>
            <w:tcW w:w="2268" w:type="dxa"/>
            <w:gridSpan w:val="2"/>
          </w:tcPr>
          <w:p w14:paraId="4ECFB56D"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0,5 </w:t>
            </w:r>
            <w:r w:rsidRPr="00396DA2">
              <w:rPr>
                <w:rFonts w:ascii="Arial" w:hAnsi="Arial"/>
                <w:i/>
                <w:iCs/>
                <w:color w:val="auto"/>
                <w:sz w:val="18"/>
                <w:szCs w:val="18"/>
                <w:lang w:val="en-US"/>
              </w:rPr>
              <w:t xml:space="preserve">t </w:t>
            </w:r>
            <w:r w:rsidRPr="00396DA2">
              <w:rPr>
                <w:rFonts w:ascii="Arial" w:hAnsi="Arial"/>
                <w:color w:val="auto"/>
                <w:sz w:val="18"/>
                <w:szCs w:val="18"/>
                <w:lang w:val="en-US"/>
              </w:rPr>
              <w:t xml:space="preserve">to 1,1 </w:t>
            </w:r>
            <w:r w:rsidRPr="00396DA2">
              <w:rPr>
                <w:rFonts w:ascii="Arial" w:hAnsi="Arial"/>
                <w:i/>
                <w:iCs/>
                <w:color w:val="auto"/>
                <w:sz w:val="18"/>
                <w:szCs w:val="18"/>
                <w:lang w:val="en-US"/>
              </w:rPr>
              <w:t>t</w:t>
            </w:r>
          </w:p>
        </w:tc>
        <w:tc>
          <w:tcPr>
            <w:tcW w:w="1418" w:type="dxa"/>
          </w:tcPr>
          <w:p w14:paraId="11700592"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0,5 </w:t>
            </w:r>
            <w:r w:rsidRPr="00396DA2">
              <w:rPr>
                <w:rFonts w:ascii="Arial" w:hAnsi="Arial"/>
                <w:i/>
                <w:iCs/>
                <w:color w:val="auto"/>
                <w:sz w:val="18"/>
                <w:szCs w:val="18"/>
                <w:lang w:val="en-US"/>
              </w:rPr>
              <w:t xml:space="preserve">t </w:t>
            </w:r>
            <w:r w:rsidRPr="00396DA2">
              <w:rPr>
                <w:rFonts w:ascii="Arial" w:hAnsi="Arial"/>
                <w:color w:val="auto"/>
                <w:sz w:val="18"/>
                <w:szCs w:val="18"/>
                <w:lang w:val="en-US"/>
              </w:rPr>
              <w:t xml:space="preserve">to 2 </w:t>
            </w:r>
            <w:r w:rsidRPr="00396DA2">
              <w:rPr>
                <w:rFonts w:ascii="Arial" w:hAnsi="Arial"/>
                <w:i/>
                <w:iCs/>
                <w:color w:val="auto"/>
                <w:sz w:val="18"/>
                <w:szCs w:val="18"/>
                <w:lang w:val="en-US"/>
              </w:rPr>
              <w:t>t</w:t>
            </w:r>
          </w:p>
        </w:tc>
        <w:tc>
          <w:tcPr>
            <w:tcW w:w="3226" w:type="dxa"/>
          </w:tcPr>
          <w:p w14:paraId="119265E5"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max 2 </w:t>
            </w:r>
            <w:r w:rsidRPr="00396DA2">
              <w:rPr>
                <w:rFonts w:ascii="Arial" w:hAnsi="Arial"/>
                <w:i/>
                <w:iCs/>
                <w:color w:val="auto"/>
                <w:sz w:val="18"/>
                <w:szCs w:val="18"/>
                <w:lang w:val="en-US"/>
              </w:rPr>
              <w:t>s</w:t>
            </w:r>
          </w:p>
        </w:tc>
      </w:tr>
      <w:tr w:rsidR="003B0890" w:rsidRPr="00B15044" w14:paraId="4178796E" w14:textId="77777777" w:rsidTr="00997F77">
        <w:tc>
          <w:tcPr>
            <w:tcW w:w="1593" w:type="dxa"/>
          </w:tcPr>
          <w:p w14:paraId="2F94C6F8"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20 &lt; </w:t>
            </w:r>
            <w:r w:rsidRPr="00396DA2">
              <w:rPr>
                <w:rFonts w:ascii="Arial" w:hAnsi="Arial"/>
                <w:i/>
                <w:iCs/>
                <w:color w:val="auto"/>
                <w:sz w:val="18"/>
                <w:szCs w:val="18"/>
                <w:lang w:val="en-US"/>
              </w:rPr>
              <w:t xml:space="preserve">t </w:t>
            </w:r>
            <w:r w:rsidRPr="00396DA2">
              <w:rPr>
                <w:rFonts w:ascii="Arial" w:hAnsi="Arial"/>
                <w:color w:val="auto"/>
                <w:sz w:val="18"/>
                <w:szCs w:val="18"/>
                <w:lang w:val="en-US"/>
              </w:rPr>
              <w:t>≤ 40</w:t>
            </w:r>
          </w:p>
        </w:tc>
        <w:tc>
          <w:tcPr>
            <w:tcW w:w="1134" w:type="dxa"/>
          </w:tcPr>
          <w:p w14:paraId="79A1E830"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5 to 2 </w:t>
            </w:r>
            <w:r w:rsidRPr="00396DA2">
              <w:rPr>
                <w:rFonts w:ascii="Arial" w:hAnsi="Arial"/>
                <w:i/>
                <w:iCs/>
                <w:color w:val="auto"/>
                <w:sz w:val="18"/>
                <w:szCs w:val="18"/>
                <w:lang w:val="en-US"/>
              </w:rPr>
              <w:t>t</w:t>
            </w:r>
          </w:p>
        </w:tc>
        <w:tc>
          <w:tcPr>
            <w:tcW w:w="2268" w:type="dxa"/>
            <w:gridSpan w:val="2"/>
          </w:tcPr>
          <w:p w14:paraId="5355804F"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0,5 </w:t>
            </w:r>
            <w:r w:rsidRPr="00396DA2">
              <w:rPr>
                <w:rFonts w:ascii="Arial" w:hAnsi="Arial"/>
                <w:i/>
                <w:iCs/>
                <w:color w:val="auto"/>
                <w:sz w:val="18"/>
                <w:szCs w:val="18"/>
                <w:lang w:val="en-US"/>
              </w:rPr>
              <w:t xml:space="preserve">t </w:t>
            </w:r>
            <w:r w:rsidRPr="00396DA2">
              <w:rPr>
                <w:rFonts w:ascii="Arial" w:hAnsi="Arial"/>
                <w:color w:val="auto"/>
                <w:sz w:val="18"/>
                <w:szCs w:val="18"/>
                <w:lang w:val="en-US"/>
              </w:rPr>
              <w:t xml:space="preserve">to 1,1 </w:t>
            </w:r>
            <w:r w:rsidRPr="00396DA2">
              <w:rPr>
                <w:rFonts w:ascii="Arial" w:hAnsi="Arial"/>
                <w:i/>
                <w:iCs/>
                <w:color w:val="auto"/>
                <w:sz w:val="18"/>
                <w:szCs w:val="18"/>
                <w:lang w:val="en-US"/>
              </w:rPr>
              <w:t>t</w:t>
            </w:r>
          </w:p>
        </w:tc>
        <w:tc>
          <w:tcPr>
            <w:tcW w:w="1418" w:type="dxa"/>
          </w:tcPr>
          <w:p w14:paraId="12282EBE"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0,5 </w:t>
            </w:r>
            <w:r w:rsidRPr="00396DA2">
              <w:rPr>
                <w:rFonts w:ascii="Arial" w:hAnsi="Arial"/>
                <w:i/>
                <w:iCs/>
                <w:color w:val="auto"/>
                <w:sz w:val="18"/>
                <w:szCs w:val="18"/>
                <w:lang w:val="en-US"/>
              </w:rPr>
              <w:t xml:space="preserve">t </w:t>
            </w:r>
            <w:r w:rsidRPr="00396DA2">
              <w:rPr>
                <w:rFonts w:ascii="Arial" w:hAnsi="Arial"/>
                <w:color w:val="auto"/>
                <w:sz w:val="18"/>
                <w:szCs w:val="18"/>
                <w:lang w:val="en-US"/>
              </w:rPr>
              <w:t xml:space="preserve">to 2 </w:t>
            </w:r>
            <w:r w:rsidRPr="00396DA2">
              <w:rPr>
                <w:rFonts w:ascii="Arial" w:hAnsi="Arial"/>
                <w:i/>
                <w:iCs/>
                <w:color w:val="auto"/>
                <w:sz w:val="18"/>
                <w:szCs w:val="18"/>
                <w:lang w:val="en-US"/>
              </w:rPr>
              <w:t>t</w:t>
            </w:r>
          </w:p>
        </w:tc>
        <w:tc>
          <w:tcPr>
            <w:tcW w:w="3226" w:type="dxa"/>
          </w:tcPr>
          <w:p w14:paraId="2A95F2E9"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max 2 </w:t>
            </w:r>
            <w:r w:rsidRPr="00396DA2">
              <w:rPr>
                <w:rFonts w:ascii="Arial" w:hAnsi="Arial"/>
                <w:i/>
                <w:iCs/>
                <w:color w:val="auto"/>
                <w:sz w:val="18"/>
                <w:szCs w:val="18"/>
                <w:lang w:val="en-US"/>
              </w:rPr>
              <w:t xml:space="preserve">s  </w:t>
            </w:r>
            <w:r w:rsidRPr="00396DA2">
              <w:rPr>
                <w:rFonts w:ascii="Arial" w:hAnsi="Arial"/>
                <w:color w:val="auto"/>
                <w:sz w:val="18"/>
                <w:szCs w:val="18"/>
              </w:rPr>
              <w:t>если</w:t>
            </w:r>
            <w:r w:rsidRPr="00396DA2">
              <w:rPr>
                <w:rFonts w:ascii="Arial" w:hAnsi="Arial"/>
                <w:color w:val="auto"/>
                <w:sz w:val="18"/>
                <w:szCs w:val="18"/>
                <w:lang w:val="en-US"/>
              </w:rPr>
              <w:t xml:space="preserve"> </w:t>
            </w:r>
            <w:r w:rsidRPr="00396DA2">
              <w:rPr>
                <w:rFonts w:ascii="Arial" w:hAnsi="Arial"/>
                <w:i/>
                <w:iCs/>
                <w:color w:val="auto"/>
                <w:sz w:val="18"/>
                <w:szCs w:val="18"/>
                <w:lang w:val="en-US"/>
              </w:rPr>
              <w:t xml:space="preserve">s </w:t>
            </w:r>
            <w:r w:rsidRPr="00396DA2">
              <w:rPr>
                <w:rFonts w:ascii="Arial" w:hAnsi="Arial"/>
                <w:color w:val="auto"/>
                <w:sz w:val="18"/>
                <w:szCs w:val="18"/>
                <w:lang w:val="en-US"/>
              </w:rPr>
              <w:t xml:space="preserve">&lt; 20 </w:t>
            </w:r>
          </w:p>
          <w:p w14:paraId="55949DD9"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max 2 </w:t>
            </w:r>
            <w:r w:rsidRPr="00396DA2">
              <w:rPr>
                <w:rFonts w:ascii="Arial" w:hAnsi="Arial"/>
                <w:i/>
                <w:iCs/>
                <w:color w:val="auto"/>
                <w:sz w:val="18"/>
                <w:szCs w:val="18"/>
                <w:lang w:val="en-US"/>
              </w:rPr>
              <w:t xml:space="preserve">t  </w:t>
            </w:r>
            <w:r w:rsidRPr="00396DA2">
              <w:rPr>
                <w:rFonts w:ascii="Arial" w:hAnsi="Arial"/>
                <w:color w:val="auto"/>
                <w:sz w:val="18"/>
                <w:szCs w:val="18"/>
              </w:rPr>
              <w:t>если</w:t>
            </w:r>
            <w:r w:rsidRPr="00396DA2">
              <w:rPr>
                <w:rFonts w:ascii="Arial" w:hAnsi="Arial"/>
                <w:color w:val="auto"/>
                <w:sz w:val="18"/>
                <w:szCs w:val="18"/>
                <w:lang w:val="en-US"/>
              </w:rPr>
              <w:t xml:space="preserve"> </w:t>
            </w:r>
            <w:r w:rsidRPr="00396DA2">
              <w:rPr>
                <w:rFonts w:ascii="Arial" w:hAnsi="Arial"/>
                <w:i/>
                <w:iCs/>
                <w:color w:val="auto"/>
                <w:sz w:val="18"/>
                <w:szCs w:val="18"/>
                <w:lang w:val="en-US"/>
              </w:rPr>
              <w:t xml:space="preserve">s </w:t>
            </w:r>
            <w:r w:rsidRPr="00396DA2">
              <w:rPr>
                <w:rFonts w:ascii="Arial" w:hAnsi="Arial"/>
                <w:color w:val="auto"/>
                <w:sz w:val="18"/>
                <w:szCs w:val="18"/>
                <w:lang w:val="en-US"/>
              </w:rPr>
              <w:t>≥ 20</w:t>
            </w:r>
          </w:p>
        </w:tc>
      </w:tr>
      <w:tr w:rsidR="003B0890" w:rsidRPr="00B15044" w14:paraId="439E297E" w14:textId="77777777" w:rsidTr="00997F77">
        <w:trPr>
          <w:trHeight w:val="237"/>
        </w:trPr>
        <w:tc>
          <w:tcPr>
            <w:tcW w:w="1593" w:type="dxa"/>
          </w:tcPr>
          <w:p w14:paraId="45D74482"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40 &lt; </w:t>
            </w:r>
            <w:r w:rsidRPr="00396DA2">
              <w:rPr>
                <w:rFonts w:ascii="Arial" w:hAnsi="Arial"/>
                <w:i/>
                <w:iCs/>
                <w:color w:val="auto"/>
                <w:sz w:val="18"/>
                <w:szCs w:val="18"/>
                <w:lang w:val="en-US"/>
              </w:rPr>
              <w:t xml:space="preserve">t </w:t>
            </w:r>
            <w:r w:rsidRPr="00396DA2">
              <w:rPr>
                <w:rFonts w:ascii="Arial" w:hAnsi="Arial"/>
                <w:color w:val="auto"/>
                <w:sz w:val="18"/>
                <w:szCs w:val="18"/>
                <w:lang w:val="en-US"/>
              </w:rPr>
              <w:t>≤ 100</w:t>
            </w:r>
          </w:p>
        </w:tc>
        <w:tc>
          <w:tcPr>
            <w:tcW w:w="1134" w:type="dxa"/>
          </w:tcPr>
          <w:p w14:paraId="6E6BF701"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5 to 200</w:t>
            </w:r>
          </w:p>
        </w:tc>
        <w:tc>
          <w:tcPr>
            <w:tcW w:w="2268" w:type="dxa"/>
            <w:gridSpan w:val="2"/>
          </w:tcPr>
          <w:p w14:paraId="3EEFE204"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w:t>
            </w:r>
          </w:p>
        </w:tc>
        <w:tc>
          <w:tcPr>
            <w:tcW w:w="1418" w:type="dxa"/>
          </w:tcPr>
          <w:p w14:paraId="13BE88A6"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0,5 </w:t>
            </w:r>
            <w:r w:rsidRPr="00396DA2">
              <w:rPr>
                <w:rFonts w:ascii="Arial" w:hAnsi="Arial"/>
                <w:i/>
                <w:iCs/>
                <w:color w:val="auto"/>
                <w:sz w:val="18"/>
                <w:szCs w:val="18"/>
                <w:lang w:val="en-US"/>
              </w:rPr>
              <w:t xml:space="preserve">t </w:t>
            </w:r>
            <w:r w:rsidRPr="00396DA2">
              <w:rPr>
                <w:rFonts w:ascii="Arial" w:hAnsi="Arial"/>
                <w:color w:val="auto"/>
                <w:sz w:val="18"/>
                <w:szCs w:val="18"/>
                <w:lang w:val="en-US"/>
              </w:rPr>
              <w:t xml:space="preserve">to 2 </w:t>
            </w:r>
            <w:r w:rsidRPr="00396DA2">
              <w:rPr>
                <w:rFonts w:ascii="Arial" w:hAnsi="Arial"/>
                <w:i/>
                <w:iCs/>
                <w:color w:val="auto"/>
                <w:sz w:val="18"/>
                <w:szCs w:val="18"/>
                <w:lang w:val="en-US"/>
              </w:rPr>
              <w:t>t</w:t>
            </w:r>
          </w:p>
        </w:tc>
        <w:tc>
          <w:tcPr>
            <w:tcW w:w="3226" w:type="dxa"/>
          </w:tcPr>
          <w:p w14:paraId="0F8D0FF0"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max 2 </w:t>
            </w:r>
            <w:r w:rsidRPr="00396DA2">
              <w:rPr>
                <w:rFonts w:ascii="Arial" w:hAnsi="Arial"/>
                <w:i/>
                <w:iCs/>
                <w:color w:val="auto"/>
                <w:sz w:val="18"/>
                <w:szCs w:val="18"/>
                <w:lang w:val="en-US"/>
              </w:rPr>
              <w:t xml:space="preserve">s  </w:t>
            </w:r>
            <w:r w:rsidRPr="00396DA2">
              <w:rPr>
                <w:rFonts w:ascii="Arial" w:hAnsi="Arial"/>
                <w:color w:val="auto"/>
                <w:sz w:val="18"/>
                <w:szCs w:val="18"/>
              </w:rPr>
              <w:t>если</w:t>
            </w:r>
            <w:r w:rsidRPr="00396DA2">
              <w:rPr>
                <w:rFonts w:ascii="Arial" w:hAnsi="Arial"/>
                <w:color w:val="auto"/>
                <w:sz w:val="18"/>
                <w:szCs w:val="18"/>
                <w:lang w:val="en-US"/>
              </w:rPr>
              <w:t xml:space="preserve"> </w:t>
            </w:r>
            <w:r w:rsidRPr="00396DA2">
              <w:rPr>
                <w:rFonts w:ascii="Arial" w:hAnsi="Arial"/>
                <w:i/>
                <w:iCs/>
                <w:color w:val="auto"/>
                <w:sz w:val="18"/>
                <w:szCs w:val="18"/>
                <w:lang w:val="en-US"/>
              </w:rPr>
              <w:t xml:space="preserve">s </w:t>
            </w:r>
            <w:r w:rsidRPr="00396DA2">
              <w:rPr>
                <w:rFonts w:ascii="Arial" w:hAnsi="Arial"/>
                <w:color w:val="auto"/>
                <w:sz w:val="18"/>
                <w:szCs w:val="18"/>
                <w:lang w:val="en-US"/>
              </w:rPr>
              <w:t xml:space="preserve">&lt; 20 </w:t>
            </w:r>
          </w:p>
          <w:p w14:paraId="31A9368A"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lastRenderedPageBreak/>
              <w:t xml:space="preserve">max 200  </w:t>
            </w:r>
            <w:r w:rsidRPr="00396DA2">
              <w:rPr>
                <w:rFonts w:ascii="Arial" w:hAnsi="Arial"/>
                <w:color w:val="auto"/>
                <w:sz w:val="18"/>
                <w:szCs w:val="18"/>
              </w:rPr>
              <w:t>если</w:t>
            </w:r>
            <w:r w:rsidRPr="00396DA2">
              <w:rPr>
                <w:rFonts w:ascii="Arial" w:hAnsi="Arial"/>
                <w:color w:val="auto"/>
                <w:sz w:val="18"/>
                <w:szCs w:val="18"/>
                <w:lang w:val="en-US"/>
              </w:rPr>
              <w:t xml:space="preserve"> </w:t>
            </w:r>
            <w:r w:rsidRPr="00396DA2">
              <w:rPr>
                <w:rFonts w:ascii="Arial" w:hAnsi="Arial"/>
                <w:i/>
                <w:iCs/>
                <w:color w:val="auto"/>
                <w:sz w:val="18"/>
                <w:szCs w:val="18"/>
                <w:lang w:val="en-US"/>
              </w:rPr>
              <w:t xml:space="preserve">s </w:t>
            </w:r>
            <w:r w:rsidRPr="00396DA2">
              <w:rPr>
                <w:rFonts w:ascii="Arial" w:hAnsi="Arial"/>
                <w:color w:val="auto"/>
                <w:sz w:val="18"/>
                <w:szCs w:val="18"/>
                <w:lang w:val="en-US"/>
              </w:rPr>
              <w:t>≥ 20</w:t>
            </w:r>
          </w:p>
        </w:tc>
      </w:tr>
      <w:tr w:rsidR="003B0890" w:rsidRPr="00B15044" w14:paraId="5901E137" w14:textId="77777777" w:rsidTr="00997F77">
        <w:tc>
          <w:tcPr>
            <w:tcW w:w="1593" w:type="dxa"/>
          </w:tcPr>
          <w:p w14:paraId="25AAAD0D"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lastRenderedPageBreak/>
              <w:t xml:space="preserve">100 &lt; </w:t>
            </w:r>
            <w:r w:rsidRPr="00396DA2">
              <w:rPr>
                <w:rFonts w:ascii="Arial" w:hAnsi="Arial"/>
                <w:i/>
                <w:iCs/>
                <w:color w:val="auto"/>
                <w:sz w:val="18"/>
                <w:szCs w:val="18"/>
                <w:lang w:val="en-US"/>
              </w:rPr>
              <w:t xml:space="preserve">t </w:t>
            </w:r>
            <w:r w:rsidRPr="00396DA2">
              <w:rPr>
                <w:rFonts w:ascii="Arial" w:hAnsi="Arial"/>
                <w:color w:val="auto"/>
                <w:sz w:val="18"/>
                <w:szCs w:val="18"/>
                <w:lang w:val="en-US"/>
              </w:rPr>
              <w:t>≤ 150</w:t>
            </w:r>
          </w:p>
        </w:tc>
        <w:tc>
          <w:tcPr>
            <w:tcW w:w="1134" w:type="dxa"/>
          </w:tcPr>
          <w:p w14:paraId="1FBDA33E"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5 to 200</w:t>
            </w:r>
          </w:p>
        </w:tc>
        <w:tc>
          <w:tcPr>
            <w:tcW w:w="2268" w:type="dxa"/>
            <w:gridSpan w:val="2"/>
          </w:tcPr>
          <w:p w14:paraId="492C3AFE"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w:t>
            </w:r>
          </w:p>
        </w:tc>
        <w:tc>
          <w:tcPr>
            <w:tcW w:w="1418" w:type="dxa"/>
          </w:tcPr>
          <w:p w14:paraId="40E00853"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50 to 2 </w:t>
            </w:r>
            <w:r w:rsidRPr="00396DA2">
              <w:rPr>
                <w:rFonts w:ascii="Arial" w:hAnsi="Arial"/>
                <w:i/>
                <w:iCs/>
                <w:color w:val="auto"/>
                <w:sz w:val="18"/>
                <w:szCs w:val="18"/>
                <w:lang w:val="en-US"/>
              </w:rPr>
              <w:t>t</w:t>
            </w:r>
          </w:p>
        </w:tc>
        <w:tc>
          <w:tcPr>
            <w:tcW w:w="3226" w:type="dxa"/>
          </w:tcPr>
          <w:p w14:paraId="6DAC4120"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max 2 </w:t>
            </w:r>
            <w:r w:rsidRPr="00396DA2">
              <w:rPr>
                <w:rFonts w:ascii="Arial" w:hAnsi="Arial"/>
                <w:i/>
                <w:iCs/>
                <w:color w:val="auto"/>
                <w:sz w:val="18"/>
                <w:szCs w:val="18"/>
                <w:lang w:val="en-US"/>
              </w:rPr>
              <w:t xml:space="preserve">s  </w:t>
            </w:r>
            <w:r w:rsidRPr="00396DA2">
              <w:rPr>
                <w:rFonts w:ascii="Arial" w:hAnsi="Arial"/>
                <w:color w:val="auto"/>
                <w:sz w:val="18"/>
                <w:szCs w:val="18"/>
              </w:rPr>
              <w:t>если</w:t>
            </w:r>
            <w:r w:rsidRPr="00396DA2">
              <w:rPr>
                <w:rFonts w:ascii="Arial" w:hAnsi="Arial"/>
                <w:color w:val="auto"/>
                <w:sz w:val="18"/>
                <w:szCs w:val="18"/>
                <w:lang w:val="en-US"/>
              </w:rPr>
              <w:t xml:space="preserve"> </w:t>
            </w:r>
            <w:r w:rsidRPr="00396DA2">
              <w:rPr>
                <w:rFonts w:ascii="Arial" w:hAnsi="Arial"/>
                <w:i/>
                <w:iCs/>
                <w:color w:val="auto"/>
                <w:sz w:val="18"/>
                <w:szCs w:val="18"/>
                <w:lang w:val="en-US"/>
              </w:rPr>
              <w:t xml:space="preserve">s </w:t>
            </w:r>
            <w:r w:rsidRPr="00396DA2">
              <w:rPr>
                <w:rFonts w:ascii="Arial" w:hAnsi="Arial"/>
                <w:color w:val="auto"/>
                <w:sz w:val="18"/>
                <w:szCs w:val="18"/>
                <w:lang w:val="en-US"/>
              </w:rPr>
              <w:t xml:space="preserve">&lt; 20 </w:t>
            </w:r>
          </w:p>
          <w:p w14:paraId="044B54D3"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max 300  </w:t>
            </w:r>
            <w:r w:rsidRPr="00396DA2">
              <w:rPr>
                <w:rFonts w:ascii="Arial" w:hAnsi="Arial"/>
                <w:color w:val="auto"/>
                <w:sz w:val="18"/>
                <w:szCs w:val="18"/>
              </w:rPr>
              <w:t>если</w:t>
            </w:r>
            <w:r w:rsidRPr="00396DA2">
              <w:rPr>
                <w:rFonts w:ascii="Arial" w:hAnsi="Arial"/>
                <w:color w:val="auto"/>
                <w:sz w:val="18"/>
                <w:szCs w:val="18"/>
                <w:lang w:val="en-US"/>
              </w:rPr>
              <w:t xml:space="preserve"> </w:t>
            </w:r>
            <w:r w:rsidRPr="00396DA2">
              <w:rPr>
                <w:rFonts w:ascii="Arial" w:hAnsi="Arial"/>
                <w:i/>
                <w:iCs/>
                <w:color w:val="auto"/>
                <w:sz w:val="18"/>
                <w:szCs w:val="18"/>
                <w:lang w:val="en-US"/>
              </w:rPr>
              <w:t xml:space="preserve">s </w:t>
            </w:r>
            <w:r w:rsidRPr="00396DA2">
              <w:rPr>
                <w:rFonts w:ascii="Arial" w:hAnsi="Arial"/>
                <w:color w:val="auto"/>
                <w:sz w:val="18"/>
                <w:szCs w:val="18"/>
                <w:lang w:val="en-US"/>
              </w:rPr>
              <w:t>≥ 20</w:t>
            </w:r>
          </w:p>
        </w:tc>
      </w:tr>
      <w:tr w:rsidR="003B0890" w:rsidRPr="00B15044" w14:paraId="65014F9F" w14:textId="77777777" w:rsidTr="00997F77">
        <w:tc>
          <w:tcPr>
            <w:tcW w:w="1593" w:type="dxa"/>
          </w:tcPr>
          <w:p w14:paraId="3829EE85" w14:textId="77777777" w:rsidR="003B0890" w:rsidRPr="00396DA2" w:rsidRDefault="003B0890" w:rsidP="00012F04">
            <w:pPr>
              <w:jc w:val="center"/>
              <w:rPr>
                <w:rFonts w:ascii="Arial" w:hAnsi="Arial"/>
                <w:color w:val="auto"/>
                <w:sz w:val="18"/>
                <w:szCs w:val="18"/>
                <w:lang w:val="en-US"/>
              </w:rPr>
            </w:pPr>
            <w:r w:rsidRPr="00396DA2">
              <w:rPr>
                <w:rFonts w:ascii="Arial" w:hAnsi="Arial"/>
                <w:i/>
                <w:iCs/>
                <w:color w:val="auto"/>
                <w:sz w:val="18"/>
                <w:szCs w:val="18"/>
                <w:lang w:val="en-US"/>
              </w:rPr>
              <w:t xml:space="preserve">t </w:t>
            </w:r>
            <w:r w:rsidRPr="00396DA2">
              <w:rPr>
                <w:rFonts w:ascii="Arial" w:hAnsi="Arial"/>
                <w:color w:val="auto"/>
                <w:sz w:val="18"/>
                <w:szCs w:val="18"/>
                <w:lang w:val="en-US"/>
              </w:rPr>
              <w:t>&gt; 150</w:t>
            </w:r>
          </w:p>
        </w:tc>
        <w:tc>
          <w:tcPr>
            <w:tcW w:w="1134" w:type="dxa"/>
          </w:tcPr>
          <w:p w14:paraId="3BB0419A"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5 to 1,33 </w:t>
            </w:r>
            <w:r w:rsidRPr="00396DA2">
              <w:rPr>
                <w:rFonts w:ascii="Arial" w:hAnsi="Arial"/>
                <w:i/>
                <w:iCs/>
                <w:color w:val="auto"/>
                <w:sz w:val="18"/>
                <w:szCs w:val="18"/>
                <w:lang w:val="en-US"/>
              </w:rPr>
              <w:t>t</w:t>
            </w:r>
          </w:p>
        </w:tc>
        <w:tc>
          <w:tcPr>
            <w:tcW w:w="2268" w:type="dxa"/>
            <w:gridSpan w:val="2"/>
          </w:tcPr>
          <w:p w14:paraId="73D19040"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w:t>
            </w:r>
          </w:p>
        </w:tc>
        <w:tc>
          <w:tcPr>
            <w:tcW w:w="1418" w:type="dxa"/>
          </w:tcPr>
          <w:p w14:paraId="4997E940"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50 to 2 </w:t>
            </w:r>
            <w:r w:rsidRPr="00396DA2">
              <w:rPr>
                <w:rFonts w:ascii="Arial" w:hAnsi="Arial"/>
                <w:i/>
                <w:iCs/>
                <w:color w:val="auto"/>
                <w:sz w:val="18"/>
                <w:szCs w:val="18"/>
                <w:lang w:val="en-US"/>
              </w:rPr>
              <w:t>t</w:t>
            </w:r>
          </w:p>
        </w:tc>
        <w:tc>
          <w:tcPr>
            <w:tcW w:w="3226" w:type="dxa"/>
          </w:tcPr>
          <w:p w14:paraId="63DC1BC8"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max. 2 </w:t>
            </w:r>
            <w:r w:rsidRPr="00396DA2">
              <w:rPr>
                <w:rFonts w:ascii="Arial" w:hAnsi="Arial"/>
                <w:i/>
                <w:iCs/>
                <w:color w:val="auto"/>
                <w:sz w:val="18"/>
                <w:szCs w:val="18"/>
                <w:lang w:val="en-US"/>
              </w:rPr>
              <w:t xml:space="preserve">s  </w:t>
            </w:r>
            <w:r w:rsidRPr="00396DA2">
              <w:rPr>
                <w:rFonts w:ascii="Arial" w:hAnsi="Arial"/>
                <w:color w:val="auto"/>
                <w:sz w:val="18"/>
                <w:szCs w:val="18"/>
              </w:rPr>
              <w:t>если</w:t>
            </w:r>
            <w:r w:rsidRPr="00396DA2">
              <w:rPr>
                <w:rFonts w:ascii="Arial" w:hAnsi="Arial"/>
                <w:color w:val="auto"/>
                <w:sz w:val="18"/>
                <w:szCs w:val="18"/>
                <w:lang w:val="en-US"/>
              </w:rPr>
              <w:t xml:space="preserve"> </w:t>
            </w:r>
            <w:r w:rsidRPr="00396DA2">
              <w:rPr>
                <w:rFonts w:ascii="Arial" w:hAnsi="Arial"/>
                <w:i/>
                <w:iCs/>
                <w:color w:val="auto"/>
                <w:sz w:val="18"/>
                <w:szCs w:val="18"/>
                <w:lang w:val="en-US"/>
              </w:rPr>
              <w:t xml:space="preserve">s </w:t>
            </w:r>
            <w:r w:rsidRPr="00396DA2">
              <w:rPr>
                <w:rFonts w:ascii="Arial" w:hAnsi="Arial"/>
                <w:color w:val="auto"/>
                <w:sz w:val="18"/>
                <w:szCs w:val="18"/>
                <w:lang w:val="en-US"/>
              </w:rPr>
              <w:t xml:space="preserve">&lt; 20 </w:t>
            </w:r>
          </w:p>
          <w:p w14:paraId="0E22B834" w14:textId="77777777" w:rsidR="003B0890" w:rsidRPr="00396DA2" w:rsidRDefault="003B0890" w:rsidP="00012F04">
            <w:pPr>
              <w:jc w:val="center"/>
              <w:rPr>
                <w:rFonts w:ascii="Arial" w:hAnsi="Arial"/>
                <w:color w:val="auto"/>
                <w:sz w:val="18"/>
                <w:szCs w:val="18"/>
                <w:lang w:val="en-US"/>
              </w:rPr>
            </w:pPr>
            <w:r w:rsidRPr="00396DA2">
              <w:rPr>
                <w:rFonts w:ascii="Arial" w:hAnsi="Arial"/>
                <w:color w:val="auto"/>
                <w:sz w:val="18"/>
                <w:szCs w:val="18"/>
                <w:lang w:val="en-US"/>
              </w:rPr>
              <w:t xml:space="preserve">max 1,33 </w:t>
            </w:r>
            <w:r w:rsidRPr="00396DA2">
              <w:rPr>
                <w:rFonts w:ascii="Arial" w:hAnsi="Arial"/>
                <w:i/>
                <w:iCs/>
                <w:color w:val="auto"/>
                <w:sz w:val="18"/>
                <w:szCs w:val="18"/>
                <w:lang w:val="en-US"/>
              </w:rPr>
              <w:t xml:space="preserve">t  </w:t>
            </w:r>
            <w:r w:rsidRPr="00396DA2">
              <w:rPr>
                <w:rFonts w:ascii="Arial" w:hAnsi="Arial"/>
                <w:color w:val="auto"/>
                <w:sz w:val="18"/>
                <w:szCs w:val="18"/>
              </w:rPr>
              <w:t>если</w:t>
            </w:r>
            <w:r w:rsidRPr="00396DA2">
              <w:rPr>
                <w:rFonts w:ascii="Arial" w:hAnsi="Arial"/>
                <w:color w:val="auto"/>
                <w:sz w:val="18"/>
                <w:szCs w:val="18"/>
                <w:lang w:val="en-US"/>
              </w:rPr>
              <w:t xml:space="preserve"> </w:t>
            </w:r>
            <w:r w:rsidRPr="00396DA2">
              <w:rPr>
                <w:rFonts w:ascii="Arial" w:hAnsi="Arial"/>
                <w:i/>
                <w:iCs/>
                <w:color w:val="auto"/>
                <w:sz w:val="18"/>
                <w:szCs w:val="18"/>
                <w:lang w:val="en-US"/>
              </w:rPr>
              <w:t xml:space="preserve">s </w:t>
            </w:r>
            <w:r w:rsidRPr="00396DA2">
              <w:rPr>
                <w:rFonts w:ascii="Arial" w:hAnsi="Arial"/>
                <w:color w:val="auto"/>
                <w:sz w:val="18"/>
                <w:szCs w:val="18"/>
                <w:lang w:val="en-US"/>
              </w:rPr>
              <w:t>≥ 20</w:t>
            </w:r>
          </w:p>
        </w:tc>
      </w:tr>
      <w:tr w:rsidR="003B0890" w:rsidRPr="00396DA2" w14:paraId="22058885" w14:textId="77777777" w:rsidTr="00997F77">
        <w:trPr>
          <w:trHeight w:val="472"/>
        </w:trPr>
        <w:tc>
          <w:tcPr>
            <w:tcW w:w="9639" w:type="dxa"/>
            <w:gridSpan w:val="6"/>
          </w:tcPr>
          <w:p w14:paraId="7E587175" w14:textId="12F2E4AD" w:rsidR="003B0890" w:rsidRPr="00396DA2" w:rsidRDefault="003B0890" w:rsidP="00952275">
            <w:pPr>
              <w:rPr>
                <w:rFonts w:ascii="Arial" w:hAnsi="Arial"/>
                <w:color w:val="auto"/>
                <w:sz w:val="18"/>
                <w:szCs w:val="18"/>
              </w:rPr>
            </w:pPr>
            <w:r w:rsidRPr="00396DA2">
              <w:rPr>
                <w:rFonts w:ascii="Arial" w:hAnsi="Arial"/>
                <w:color w:val="auto"/>
                <w:sz w:val="18"/>
                <w:szCs w:val="18"/>
                <w:lang w:val="en-US"/>
              </w:rPr>
              <w:t>a</w:t>
            </w:r>
            <w:r w:rsidRPr="00396DA2">
              <w:rPr>
                <w:rFonts w:ascii="Arial" w:hAnsi="Arial"/>
                <w:color w:val="auto"/>
                <w:sz w:val="18"/>
                <w:szCs w:val="18"/>
              </w:rPr>
              <w:t xml:space="preserve">) </w:t>
            </w:r>
            <w:r w:rsidRPr="00396DA2">
              <w:rPr>
                <w:rFonts w:ascii="Arial" w:hAnsi="Arial"/>
                <w:i/>
                <w:iCs/>
                <w:color w:val="auto"/>
                <w:sz w:val="18"/>
                <w:szCs w:val="18"/>
              </w:rPr>
              <w:t>Для уровня 2: если указаны требования к ударной вязкости, но испытания на ударн</w:t>
            </w:r>
            <w:r w:rsidR="00952275" w:rsidRPr="00396DA2">
              <w:rPr>
                <w:rFonts w:ascii="Arial" w:hAnsi="Arial"/>
                <w:i/>
                <w:iCs/>
                <w:color w:val="auto"/>
                <w:sz w:val="18"/>
                <w:szCs w:val="18"/>
              </w:rPr>
              <w:t>ый изгиб</w:t>
            </w:r>
            <w:r w:rsidRPr="00396DA2">
              <w:rPr>
                <w:rFonts w:ascii="Arial" w:hAnsi="Arial"/>
                <w:i/>
                <w:iCs/>
                <w:color w:val="auto"/>
                <w:sz w:val="18"/>
                <w:szCs w:val="18"/>
              </w:rPr>
              <w:t xml:space="preserve"> не проводились, максимальная толщина области квалификации ограничивается 12 мм.</w:t>
            </w:r>
          </w:p>
        </w:tc>
      </w:tr>
    </w:tbl>
    <w:p w14:paraId="4325A7DC" w14:textId="77777777" w:rsidR="00D22EC2" w:rsidRPr="00396DA2" w:rsidRDefault="00D22EC2" w:rsidP="00D22EC2">
      <w:pPr>
        <w:pStyle w:val="Style4"/>
        <w:widowControl/>
        <w:spacing w:line="360" w:lineRule="auto"/>
        <w:jc w:val="center"/>
        <w:rPr>
          <w:rFonts w:ascii="Arial" w:hAnsi="Arial"/>
          <w:color w:val="auto"/>
          <w:sz w:val="24"/>
        </w:rPr>
      </w:pPr>
    </w:p>
    <w:p w14:paraId="425AFB6C" w14:textId="02F6EC53" w:rsidR="00D22EC2" w:rsidRPr="00396DA2" w:rsidRDefault="00D22EC2" w:rsidP="00D22EC2">
      <w:pPr>
        <w:pStyle w:val="Style4"/>
        <w:widowControl/>
        <w:spacing w:line="360" w:lineRule="auto"/>
        <w:jc w:val="center"/>
        <w:rPr>
          <w:rFonts w:ascii="Arial" w:hAnsi="Arial"/>
          <w:color w:val="auto"/>
          <w:sz w:val="24"/>
        </w:rPr>
      </w:pPr>
      <w:r w:rsidRPr="00396DA2">
        <w:rPr>
          <w:rFonts w:ascii="Arial" w:hAnsi="Arial"/>
          <w:color w:val="auto"/>
          <w:sz w:val="24"/>
        </w:rPr>
        <w:t xml:space="preserve">Т а б л и ц а 8 — Для уровня 2. Область </w:t>
      </w:r>
      <w:r w:rsidR="00FC7372" w:rsidRPr="00396DA2">
        <w:rPr>
          <w:rFonts w:ascii="Arial" w:hAnsi="Arial"/>
          <w:color w:val="auto"/>
          <w:sz w:val="24"/>
        </w:rPr>
        <w:t xml:space="preserve">распространения </w:t>
      </w:r>
      <w:r w:rsidRPr="00396DA2">
        <w:rPr>
          <w:rFonts w:ascii="Arial" w:hAnsi="Arial"/>
          <w:color w:val="auto"/>
          <w:sz w:val="24"/>
        </w:rPr>
        <w:t>аттестации толщин основного металла и толщины сечения угловых швов</w:t>
      </w:r>
    </w:p>
    <w:tbl>
      <w:tblPr>
        <w:tblStyle w:val="ad"/>
        <w:tblW w:w="9639" w:type="dxa"/>
        <w:tblInd w:w="108" w:type="dxa"/>
        <w:tblLayout w:type="fixed"/>
        <w:tblLook w:val="0000" w:firstRow="0" w:lastRow="0" w:firstColumn="0" w:lastColumn="0" w:noHBand="0" w:noVBand="0"/>
      </w:tblPr>
      <w:tblGrid>
        <w:gridCol w:w="2586"/>
        <w:gridCol w:w="2551"/>
        <w:gridCol w:w="2268"/>
        <w:gridCol w:w="2234"/>
      </w:tblGrid>
      <w:tr w:rsidR="00D22EC2" w:rsidRPr="00396DA2" w14:paraId="0508D1CB" w14:textId="77777777" w:rsidTr="00997F77">
        <w:tc>
          <w:tcPr>
            <w:tcW w:w="2586" w:type="dxa"/>
            <w:vMerge w:val="restart"/>
          </w:tcPr>
          <w:p w14:paraId="52D59487" w14:textId="630F8F9A" w:rsidR="00D22EC2" w:rsidRPr="00396DA2" w:rsidRDefault="00D22EC2" w:rsidP="00FC7372">
            <w:pPr>
              <w:jc w:val="center"/>
              <w:rPr>
                <w:rFonts w:ascii="Arial" w:hAnsi="Arial"/>
                <w:color w:val="auto"/>
                <w:sz w:val="18"/>
                <w:szCs w:val="18"/>
              </w:rPr>
            </w:pPr>
            <w:r w:rsidRPr="00396DA2">
              <w:rPr>
                <w:rFonts w:ascii="Arial" w:hAnsi="Arial"/>
                <w:color w:val="auto"/>
                <w:sz w:val="18"/>
                <w:szCs w:val="18"/>
              </w:rPr>
              <w:t>Толщина образца</w:t>
            </w:r>
            <w:r w:rsidR="00FC7372" w:rsidRPr="00396DA2">
              <w:rPr>
                <w:rFonts w:ascii="Arial" w:hAnsi="Arial"/>
                <w:color w:val="auto"/>
                <w:sz w:val="18"/>
                <w:szCs w:val="18"/>
              </w:rPr>
              <w:t xml:space="preserve"> для испытаний</w:t>
            </w:r>
            <w:r w:rsidRPr="00396DA2">
              <w:rPr>
                <w:rFonts w:ascii="Arial" w:hAnsi="Arial"/>
                <w:color w:val="auto"/>
                <w:sz w:val="18"/>
                <w:szCs w:val="18"/>
              </w:rPr>
              <w:t xml:space="preserve"> </w:t>
            </w:r>
            <w:r w:rsidRPr="00396DA2">
              <w:rPr>
                <w:rFonts w:ascii="Arial" w:hAnsi="Arial"/>
                <w:i/>
                <w:iCs/>
                <w:color w:val="auto"/>
                <w:sz w:val="18"/>
                <w:szCs w:val="18"/>
                <w:lang w:val="en-US"/>
              </w:rPr>
              <w:t>t</w:t>
            </w:r>
          </w:p>
        </w:tc>
        <w:tc>
          <w:tcPr>
            <w:tcW w:w="7053" w:type="dxa"/>
            <w:gridSpan w:val="3"/>
          </w:tcPr>
          <w:p w14:paraId="66AFE59E" w14:textId="185E7987" w:rsidR="00D22EC2" w:rsidRPr="00396DA2" w:rsidRDefault="00D22EC2" w:rsidP="0079794B">
            <w:pPr>
              <w:jc w:val="center"/>
              <w:rPr>
                <w:rFonts w:ascii="Arial" w:hAnsi="Arial"/>
                <w:color w:val="auto"/>
                <w:sz w:val="18"/>
                <w:szCs w:val="18"/>
                <w:lang w:val="en-US"/>
              </w:rPr>
            </w:pPr>
            <w:r w:rsidRPr="00396DA2">
              <w:rPr>
                <w:rFonts w:ascii="Arial" w:hAnsi="Arial"/>
                <w:color w:val="auto"/>
                <w:sz w:val="18"/>
                <w:szCs w:val="18"/>
              </w:rPr>
              <w:t xml:space="preserve">Область </w:t>
            </w:r>
            <w:r w:rsidR="0079794B" w:rsidRPr="00396DA2">
              <w:rPr>
                <w:rFonts w:ascii="Arial" w:hAnsi="Arial"/>
                <w:color w:val="auto"/>
                <w:sz w:val="18"/>
                <w:szCs w:val="18"/>
              </w:rPr>
              <w:t xml:space="preserve">распространения </w:t>
            </w:r>
            <w:r w:rsidRPr="00396DA2">
              <w:rPr>
                <w:rFonts w:ascii="Arial" w:hAnsi="Arial"/>
                <w:color w:val="auto"/>
                <w:sz w:val="18"/>
                <w:szCs w:val="18"/>
              </w:rPr>
              <w:t>аттестации</w:t>
            </w:r>
          </w:p>
        </w:tc>
      </w:tr>
      <w:tr w:rsidR="00D22EC2" w:rsidRPr="00396DA2" w14:paraId="70F22453" w14:textId="77777777" w:rsidTr="00997F77">
        <w:tc>
          <w:tcPr>
            <w:tcW w:w="2586" w:type="dxa"/>
            <w:vMerge/>
          </w:tcPr>
          <w:p w14:paraId="3E6501BB" w14:textId="77777777" w:rsidR="00D22EC2" w:rsidRPr="00396DA2" w:rsidRDefault="00D22EC2" w:rsidP="00012F04">
            <w:pPr>
              <w:rPr>
                <w:rFonts w:ascii="Arial" w:hAnsi="Arial"/>
                <w:i/>
                <w:iCs/>
                <w:color w:val="auto"/>
                <w:sz w:val="18"/>
                <w:szCs w:val="18"/>
                <w:lang w:val="en-US"/>
              </w:rPr>
            </w:pPr>
          </w:p>
        </w:tc>
        <w:tc>
          <w:tcPr>
            <w:tcW w:w="2551" w:type="dxa"/>
          </w:tcPr>
          <w:p w14:paraId="44004A7C" w14:textId="77777777" w:rsidR="00D22EC2" w:rsidRPr="00396DA2" w:rsidRDefault="00D22EC2" w:rsidP="00012F04">
            <w:pPr>
              <w:jc w:val="center"/>
              <w:rPr>
                <w:rFonts w:ascii="Arial" w:hAnsi="Arial"/>
                <w:color w:val="auto"/>
                <w:sz w:val="18"/>
                <w:szCs w:val="18"/>
              </w:rPr>
            </w:pPr>
            <w:r w:rsidRPr="00396DA2">
              <w:rPr>
                <w:rFonts w:ascii="Arial" w:hAnsi="Arial"/>
                <w:color w:val="auto"/>
                <w:position w:val="5"/>
                <w:sz w:val="18"/>
                <w:szCs w:val="18"/>
              </w:rPr>
              <w:t xml:space="preserve">Толщина </w:t>
            </w:r>
            <w:proofErr w:type="spellStart"/>
            <w:r w:rsidRPr="00396DA2">
              <w:rPr>
                <w:rFonts w:ascii="Arial" w:hAnsi="Arial"/>
                <w:color w:val="auto"/>
                <w:position w:val="5"/>
                <w:sz w:val="18"/>
                <w:szCs w:val="18"/>
              </w:rPr>
              <w:t>материала</w:t>
            </w:r>
            <w:r w:rsidRPr="00396DA2">
              <w:rPr>
                <w:rFonts w:ascii="Arial" w:hAnsi="Arial"/>
                <w:color w:val="auto"/>
                <w:position w:val="5"/>
                <w:sz w:val="18"/>
                <w:szCs w:val="18"/>
                <w:vertAlign w:val="superscript"/>
              </w:rPr>
              <w:t>а</w:t>
            </w:r>
            <w:proofErr w:type="spellEnd"/>
          </w:p>
        </w:tc>
        <w:tc>
          <w:tcPr>
            <w:tcW w:w="4502" w:type="dxa"/>
            <w:gridSpan w:val="2"/>
          </w:tcPr>
          <w:p w14:paraId="5A3651EF" w14:textId="77777777" w:rsidR="00D22EC2" w:rsidRPr="00396DA2" w:rsidRDefault="00D22EC2" w:rsidP="00012F04">
            <w:pPr>
              <w:jc w:val="center"/>
              <w:rPr>
                <w:rFonts w:ascii="Arial" w:hAnsi="Arial"/>
                <w:color w:val="auto"/>
                <w:sz w:val="18"/>
                <w:szCs w:val="18"/>
                <w:lang w:val="en-US"/>
              </w:rPr>
            </w:pPr>
            <w:r w:rsidRPr="00396DA2">
              <w:rPr>
                <w:rFonts w:ascii="Arial" w:hAnsi="Arial"/>
                <w:color w:val="auto"/>
                <w:sz w:val="18"/>
                <w:szCs w:val="18"/>
              </w:rPr>
              <w:t>Толщина</w:t>
            </w:r>
            <w:r w:rsidRPr="00396DA2">
              <w:rPr>
                <w:rFonts w:ascii="Arial" w:hAnsi="Arial"/>
                <w:color w:val="auto"/>
                <w:sz w:val="18"/>
                <w:szCs w:val="18"/>
                <w:lang w:val="en-US"/>
              </w:rPr>
              <w:t xml:space="preserve"> </w:t>
            </w:r>
            <w:r w:rsidRPr="00396DA2">
              <w:rPr>
                <w:rFonts w:ascii="Arial" w:hAnsi="Arial"/>
                <w:color w:val="auto"/>
                <w:sz w:val="18"/>
                <w:szCs w:val="18"/>
              </w:rPr>
              <w:t>сечения</w:t>
            </w:r>
            <w:r w:rsidRPr="00396DA2">
              <w:rPr>
                <w:rFonts w:ascii="Arial" w:hAnsi="Arial"/>
                <w:color w:val="auto"/>
                <w:sz w:val="18"/>
                <w:szCs w:val="18"/>
                <w:lang w:val="en-US"/>
              </w:rPr>
              <w:t xml:space="preserve"> </w:t>
            </w:r>
            <w:r w:rsidRPr="00396DA2">
              <w:rPr>
                <w:rFonts w:ascii="Arial" w:hAnsi="Arial"/>
                <w:color w:val="auto"/>
                <w:sz w:val="18"/>
                <w:szCs w:val="18"/>
              </w:rPr>
              <w:t>шва</w:t>
            </w:r>
          </w:p>
        </w:tc>
      </w:tr>
      <w:tr w:rsidR="00D22EC2" w:rsidRPr="00396DA2" w14:paraId="453730C7" w14:textId="77777777" w:rsidTr="00997F77">
        <w:tc>
          <w:tcPr>
            <w:tcW w:w="2586" w:type="dxa"/>
            <w:vMerge/>
          </w:tcPr>
          <w:p w14:paraId="14687094" w14:textId="77777777" w:rsidR="00D22EC2" w:rsidRPr="00396DA2" w:rsidRDefault="00D22EC2" w:rsidP="00012F04">
            <w:pPr>
              <w:rPr>
                <w:rFonts w:ascii="Arial" w:hAnsi="Arial"/>
                <w:i/>
                <w:iCs/>
                <w:color w:val="auto"/>
                <w:sz w:val="18"/>
                <w:szCs w:val="18"/>
                <w:lang w:val="en-US"/>
              </w:rPr>
            </w:pPr>
          </w:p>
        </w:tc>
        <w:tc>
          <w:tcPr>
            <w:tcW w:w="2551" w:type="dxa"/>
          </w:tcPr>
          <w:p w14:paraId="05B38AF4" w14:textId="77777777" w:rsidR="00D22EC2" w:rsidRPr="00396DA2" w:rsidRDefault="00D22EC2" w:rsidP="00012F04">
            <w:pPr>
              <w:jc w:val="center"/>
              <w:rPr>
                <w:rFonts w:ascii="Arial" w:hAnsi="Arial"/>
                <w:color w:val="auto"/>
                <w:sz w:val="18"/>
                <w:szCs w:val="18"/>
                <w:lang w:val="en-US"/>
              </w:rPr>
            </w:pPr>
          </w:p>
        </w:tc>
        <w:tc>
          <w:tcPr>
            <w:tcW w:w="2268" w:type="dxa"/>
          </w:tcPr>
          <w:p w14:paraId="53E6540F" w14:textId="77777777" w:rsidR="00D22EC2" w:rsidRPr="00396DA2" w:rsidRDefault="00D22EC2" w:rsidP="00012F04">
            <w:pPr>
              <w:jc w:val="center"/>
              <w:rPr>
                <w:rFonts w:ascii="Arial" w:hAnsi="Arial"/>
                <w:color w:val="auto"/>
                <w:sz w:val="18"/>
                <w:szCs w:val="18"/>
              </w:rPr>
            </w:pPr>
            <w:r w:rsidRPr="00396DA2">
              <w:rPr>
                <w:rFonts w:ascii="Arial" w:hAnsi="Arial"/>
                <w:color w:val="auto"/>
                <w:sz w:val="18"/>
                <w:szCs w:val="18"/>
              </w:rPr>
              <w:t>Однопроходный шов</w:t>
            </w:r>
          </w:p>
        </w:tc>
        <w:tc>
          <w:tcPr>
            <w:tcW w:w="2234" w:type="dxa"/>
          </w:tcPr>
          <w:p w14:paraId="46339DBD" w14:textId="77777777" w:rsidR="00D22EC2" w:rsidRPr="00396DA2" w:rsidRDefault="00D22EC2" w:rsidP="00012F04">
            <w:pPr>
              <w:jc w:val="center"/>
              <w:rPr>
                <w:rFonts w:ascii="Arial" w:hAnsi="Arial"/>
                <w:color w:val="auto"/>
                <w:sz w:val="18"/>
                <w:szCs w:val="18"/>
              </w:rPr>
            </w:pPr>
            <w:r w:rsidRPr="00396DA2">
              <w:rPr>
                <w:rFonts w:ascii="Arial" w:hAnsi="Arial"/>
                <w:color w:val="auto"/>
                <w:sz w:val="18"/>
                <w:szCs w:val="18"/>
              </w:rPr>
              <w:t>Многопроходный шов</w:t>
            </w:r>
          </w:p>
        </w:tc>
      </w:tr>
      <w:tr w:rsidR="00D22EC2" w:rsidRPr="00396DA2" w14:paraId="6524D92E" w14:textId="77777777" w:rsidTr="00997F77">
        <w:tc>
          <w:tcPr>
            <w:tcW w:w="2586" w:type="dxa"/>
          </w:tcPr>
          <w:p w14:paraId="71572951" w14:textId="77777777" w:rsidR="00D22EC2" w:rsidRPr="00396DA2" w:rsidRDefault="00D22EC2" w:rsidP="00012F04">
            <w:pPr>
              <w:jc w:val="center"/>
              <w:rPr>
                <w:rFonts w:ascii="Arial" w:hAnsi="Arial"/>
                <w:color w:val="auto"/>
                <w:sz w:val="18"/>
                <w:szCs w:val="18"/>
                <w:lang w:val="en-US"/>
              </w:rPr>
            </w:pPr>
            <w:r w:rsidRPr="00396DA2">
              <w:rPr>
                <w:rFonts w:ascii="Arial" w:hAnsi="Arial"/>
                <w:i/>
                <w:iCs/>
                <w:color w:val="auto"/>
                <w:sz w:val="18"/>
                <w:szCs w:val="18"/>
                <w:lang w:val="en-US"/>
              </w:rPr>
              <w:t>t</w:t>
            </w:r>
            <w:r w:rsidRPr="00396DA2">
              <w:rPr>
                <w:rFonts w:ascii="Arial" w:hAnsi="Arial"/>
                <w:color w:val="auto"/>
                <w:sz w:val="18"/>
                <w:szCs w:val="18"/>
                <w:lang w:val="en-US"/>
              </w:rPr>
              <w:t>≤3</w:t>
            </w:r>
          </w:p>
        </w:tc>
        <w:tc>
          <w:tcPr>
            <w:tcW w:w="2551" w:type="dxa"/>
          </w:tcPr>
          <w:p w14:paraId="37D8FF43" w14:textId="77777777" w:rsidR="00D22EC2" w:rsidRPr="00396DA2" w:rsidRDefault="00D22EC2" w:rsidP="00012F04">
            <w:pPr>
              <w:jc w:val="center"/>
              <w:rPr>
                <w:rFonts w:ascii="Arial" w:hAnsi="Arial"/>
                <w:color w:val="auto"/>
                <w:sz w:val="18"/>
                <w:szCs w:val="18"/>
                <w:lang w:val="en-US"/>
              </w:rPr>
            </w:pPr>
            <w:r w:rsidRPr="00396DA2">
              <w:rPr>
                <w:rFonts w:ascii="Arial" w:hAnsi="Arial"/>
                <w:color w:val="auto"/>
                <w:sz w:val="18"/>
                <w:szCs w:val="18"/>
              </w:rPr>
              <w:t xml:space="preserve">от </w:t>
            </w:r>
            <w:r w:rsidRPr="00396DA2">
              <w:rPr>
                <w:rFonts w:ascii="Arial" w:hAnsi="Arial"/>
                <w:color w:val="auto"/>
                <w:sz w:val="18"/>
                <w:szCs w:val="18"/>
                <w:lang w:val="en-US"/>
              </w:rPr>
              <w:t xml:space="preserve">0,7 </w:t>
            </w:r>
            <w:r w:rsidRPr="00396DA2">
              <w:rPr>
                <w:rFonts w:ascii="Arial" w:hAnsi="Arial"/>
                <w:i/>
                <w:iCs/>
                <w:color w:val="auto"/>
                <w:sz w:val="18"/>
                <w:szCs w:val="18"/>
                <w:lang w:val="en-US"/>
              </w:rPr>
              <w:t xml:space="preserve">t </w:t>
            </w:r>
            <w:r w:rsidRPr="00396DA2">
              <w:rPr>
                <w:rFonts w:ascii="Arial" w:hAnsi="Arial"/>
                <w:i/>
                <w:iCs/>
                <w:color w:val="auto"/>
                <w:sz w:val="18"/>
                <w:szCs w:val="18"/>
              </w:rPr>
              <w:t>до</w:t>
            </w:r>
            <w:r w:rsidRPr="00396DA2">
              <w:rPr>
                <w:rFonts w:ascii="Arial" w:hAnsi="Arial"/>
                <w:color w:val="auto"/>
                <w:sz w:val="18"/>
                <w:szCs w:val="18"/>
                <w:lang w:val="en-US"/>
              </w:rPr>
              <w:t xml:space="preserve"> 2 </w:t>
            </w:r>
            <w:r w:rsidRPr="00396DA2">
              <w:rPr>
                <w:rFonts w:ascii="Arial" w:hAnsi="Arial"/>
                <w:i/>
                <w:iCs/>
                <w:color w:val="auto"/>
                <w:sz w:val="18"/>
                <w:szCs w:val="18"/>
                <w:lang w:val="en-US"/>
              </w:rPr>
              <w:t>t</w:t>
            </w:r>
          </w:p>
        </w:tc>
        <w:tc>
          <w:tcPr>
            <w:tcW w:w="2268" w:type="dxa"/>
            <w:vMerge w:val="restart"/>
          </w:tcPr>
          <w:p w14:paraId="1AC58A7A" w14:textId="77777777" w:rsidR="00D22EC2" w:rsidRPr="00396DA2" w:rsidRDefault="00D22EC2" w:rsidP="00012F04">
            <w:pPr>
              <w:jc w:val="center"/>
              <w:rPr>
                <w:rFonts w:ascii="Arial" w:hAnsi="Arial"/>
                <w:color w:val="auto"/>
                <w:sz w:val="18"/>
                <w:szCs w:val="18"/>
                <w:lang w:val="en-US"/>
              </w:rPr>
            </w:pPr>
            <w:r w:rsidRPr="00396DA2">
              <w:rPr>
                <w:rFonts w:ascii="Arial" w:hAnsi="Arial"/>
                <w:color w:val="auto"/>
                <w:sz w:val="18"/>
                <w:szCs w:val="18"/>
              </w:rPr>
              <w:t xml:space="preserve">от </w:t>
            </w:r>
            <w:r w:rsidRPr="00396DA2">
              <w:rPr>
                <w:rFonts w:ascii="Arial" w:hAnsi="Arial"/>
                <w:color w:val="auto"/>
                <w:sz w:val="18"/>
                <w:szCs w:val="18"/>
                <w:lang w:val="en-US"/>
              </w:rPr>
              <w:t xml:space="preserve">0,75 </w:t>
            </w:r>
            <w:r w:rsidRPr="00396DA2">
              <w:rPr>
                <w:rFonts w:ascii="Arial" w:hAnsi="Arial"/>
                <w:i/>
                <w:iCs/>
                <w:color w:val="auto"/>
                <w:sz w:val="18"/>
                <w:szCs w:val="18"/>
                <w:lang w:val="en-US"/>
              </w:rPr>
              <w:t xml:space="preserve">a </w:t>
            </w:r>
            <w:r w:rsidRPr="00396DA2">
              <w:rPr>
                <w:rFonts w:ascii="Arial" w:hAnsi="Arial"/>
                <w:color w:val="auto"/>
                <w:sz w:val="18"/>
                <w:szCs w:val="18"/>
              </w:rPr>
              <w:t>до</w:t>
            </w:r>
            <w:r w:rsidRPr="00396DA2">
              <w:rPr>
                <w:rFonts w:ascii="Arial" w:hAnsi="Arial"/>
                <w:color w:val="auto"/>
                <w:sz w:val="18"/>
                <w:szCs w:val="18"/>
                <w:lang w:val="en-US"/>
              </w:rPr>
              <w:t xml:space="preserve"> 1,5 </w:t>
            </w:r>
            <w:r w:rsidRPr="00396DA2">
              <w:rPr>
                <w:rFonts w:ascii="Arial" w:hAnsi="Arial"/>
                <w:i/>
                <w:iCs/>
                <w:color w:val="auto"/>
                <w:sz w:val="18"/>
                <w:szCs w:val="18"/>
                <w:lang w:val="en-US"/>
              </w:rPr>
              <w:t>a</w:t>
            </w:r>
          </w:p>
        </w:tc>
        <w:tc>
          <w:tcPr>
            <w:tcW w:w="2234" w:type="dxa"/>
            <w:vMerge w:val="restart"/>
          </w:tcPr>
          <w:p w14:paraId="275E3BB2" w14:textId="77777777" w:rsidR="00D22EC2" w:rsidRPr="00396DA2" w:rsidRDefault="00D22EC2" w:rsidP="00012F04">
            <w:pPr>
              <w:jc w:val="center"/>
              <w:rPr>
                <w:rFonts w:ascii="Arial" w:hAnsi="Arial"/>
                <w:color w:val="auto"/>
                <w:sz w:val="18"/>
                <w:szCs w:val="18"/>
              </w:rPr>
            </w:pPr>
            <w:r w:rsidRPr="00396DA2">
              <w:rPr>
                <w:rFonts w:ascii="Arial" w:hAnsi="Arial"/>
                <w:color w:val="auto"/>
                <w:sz w:val="18"/>
                <w:szCs w:val="18"/>
              </w:rPr>
              <w:t>Нет ограничений</w:t>
            </w:r>
          </w:p>
        </w:tc>
      </w:tr>
      <w:tr w:rsidR="00D22EC2" w:rsidRPr="00396DA2" w14:paraId="5C8D2ECB" w14:textId="77777777" w:rsidTr="00997F77">
        <w:tc>
          <w:tcPr>
            <w:tcW w:w="2586" w:type="dxa"/>
          </w:tcPr>
          <w:p w14:paraId="51AC986B" w14:textId="77777777" w:rsidR="00D22EC2" w:rsidRPr="00396DA2" w:rsidRDefault="00D22EC2" w:rsidP="00012F04">
            <w:pPr>
              <w:jc w:val="center"/>
              <w:rPr>
                <w:rFonts w:ascii="Arial" w:hAnsi="Arial"/>
                <w:color w:val="auto"/>
                <w:sz w:val="18"/>
                <w:szCs w:val="18"/>
                <w:lang w:val="en-US"/>
              </w:rPr>
            </w:pPr>
            <w:r w:rsidRPr="00396DA2">
              <w:rPr>
                <w:rFonts w:ascii="Arial" w:hAnsi="Arial"/>
                <w:color w:val="auto"/>
                <w:sz w:val="18"/>
                <w:szCs w:val="18"/>
                <w:lang w:val="en-US"/>
              </w:rPr>
              <w:t xml:space="preserve">3 &lt; </w:t>
            </w:r>
            <w:r w:rsidRPr="00396DA2">
              <w:rPr>
                <w:rFonts w:ascii="Arial" w:hAnsi="Arial"/>
                <w:i/>
                <w:iCs/>
                <w:color w:val="auto"/>
                <w:sz w:val="18"/>
                <w:szCs w:val="18"/>
                <w:lang w:val="en-US"/>
              </w:rPr>
              <w:t xml:space="preserve">t </w:t>
            </w:r>
            <w:r w:rsidRPr="00396DA2">
              <w:rPr>
                <w:rFonts w:ascii="Arial" w:hAnsi="Arial"/>
                <w:color w:val="auto"/>
                <w:sz w:val="18"/>
                <w:szCs w:val="18"/>
                <w:lang w:val="en-US"/>
              </w:rPr>
              <w:t>&lt; 30</w:t>
            </w:r>
          </w:p>
        </w:tc>
        <w:tc>
          <w:tcPr>
            <w:tcW w:w="2551" w:type="dxa"/>
          </w:tcPr>
          <w:p w14:paraId="6560317D" w14:textId="77777777" w:rsidR="00D22EC2" w:rsidRPr="00396DA2" w:rsidRDefault="00D22EC2" w:rsidP="00012F04">
            <w:pPr>
              <w:jc w:val="center"/>
              <w:rPr>
                <w:rFonts w:ascii="Arial" w:hAnsi="Arial"/>
                <w:color w:val="auto"/>
                <w:sz w:val="18"/>
                <w:szCs w:val="18"/>
                <w:lang w:val="en-US"/>
              </w:rPr>
            </w:pPr>
            <w:r w:rsidRPr="00396DA2">
              <w:rPr>
                <w:rFonts w:ascii="Arial" w:hAnsi="Arial"/>
                <w:color w:val="auto"/>
                <w:sz w:val="18"/>
                <w:szCs w:val="18"/>
              </w:rPr>
              <w:t xml:space="preserve">от </w:t>
            </w:r>
            <w:r w:rsidRPr="00396DA2">
              <w:rPr>
                <w:rFonts w:ascii="Arial" w:hAnsi="Arial"/>
                <w:color w:val="auto"/>
                <w:sz w:val="18"/>
                <w:szCs w:val="18"/>
                <w:lang w:val="en-US"/>
              </w:rPr>
              <w:t xml:space="preserve">3 </w:t>
            </w:r>
            <w:r w:rsidRPr="00396DA2">
              <w:rPr>
                <w:rFonts w:ascii="Arial" w:hAnsi="Arial"/>
                <w:color w:val="auto"/>
                <w:sz w:val="18"/>
                <w:szCs w:val="18"/>
              </w:rPr>
              <w:t>до</w:t>
            </w:r>
            <w:r w:rsidRPr="00396DA2">
              <w:rPr>
                <w:rFonts w:ascii="Arial" w:hAnsi="Arial"/>
                <w:color w:val="auto"/>
                <w:sz w:val="18"/>
                <w:szCs w:val="18"/>
                <w:lang w:val="en-US"/>
              </w:rPr>
              <w:t xml:space="preserve"> 2 </w:t>
            </w:r>
            <w:r w:rsidRPr="00396DA2">
              <w:rPr>
                <w:rFonts w:ascii="Arial" w:hAnsi="Arial"/>
                <w:i/>
                <w:iCs/>
                <w:color w:val="auto"/>
                <w:sz w:val="18"/>
                <w:szCs w:val="18"/>
                <w:lang w:val="en-US"/>
              </w:rPr>
              <w:t>t</w:t>
            </w:r>
          </w:p>
        </w:tc>
        <w:tc>
          <w:tcPr>
            <w:tcW w:w="2268" w:type="dxa"/>
            <w:vMerge/>
          </w:tcPr>
          <w:p w14:paraId="3657627A" w14:textId="77777777" w:rsidR="00D22EC2" w:rsidRPr="00396DA2" w:rsidRDefault="00D22EC2" w:rsidP="00012F04">
            <w:pPr>
              <w:rPr>
                <w:rFonts w:ascii="Arial" w:hAnsi="Arial"/>
                <w:color w:val="auto"/>
                <w:sz w:val="18"/>
                <w:szCs w:val="18"/>
                <w:lang w:val="en-US"/>
              </w:rPr>
            </w:pPr>
          </w:p>
        </w:tc>
        <w:tc>
          <w:tcPr>
            <w:tcW w:w="2234" w:type="dxa"/>
            <w:vMerge/>
          </w:tcPr>
          <w:p w14:paraId="5169A288" w14:textId="77777777" w:rsidR="00D22EC2" w:rsidRPr="00396DA2" w:rsidRDefault="00D22EC2" w:rsidP="00012F04">
            <w:pPr>
              <w:rPr>
                <w:rFonts w:ascii="Arial" w:hAnsi="Arial"/>
                <w:color w:val="auto"/>
                <w:sz w:val="18"/>
                <w:szCs w:val="18"/>
                <w:lang w:val="en-US"/>
              </w:rPr>
            </w:pPr>
          </w:p>
        </w:tc>
      </w:tr>
      <w:tr w:rsidR="00D22EC2" w:rsidRPr="00396DA2" w14:paraId="079C036E" w14:textId="77777777" w:rsidTr="00997F77">
        <w:tc>
          <w:tcPr>
            <w:tcW w:w="2586" w:type="dxa"/>
          </w:tcPr>
          <w:p w14:paraId="2F491776" w14:textId="77777777" w:rsidR="00D22EC2" w:rsidRPr="00396DA2" w:rsidRDefault="00D22EC2" w:rsidP="00012F04">
            <w:pPr>
              <w:jc w:val="center"/>
              <w:rPr>
                <w:rFonts w:ascii="Arial" w:hAnsi="Arial"/>
                <w:color w:val="auto"/>
                <w:sz w:val="18"/>
                <w:szCs w:val="18"/>
                <w:lang w:val="en-US"/>
              </w:rPr>
            </w:pPr>
            <w:r w:rsidRPr="00396DA2">
              <w:rPr>
                <w:rFonts w:ascii="Arial" w:hAnsi="Arial"/>
                <w:i/>
                <w:iCs/>
                <w:color w:val="auto"/>
                <w:sz w:val="18"/>
                <w:szCs w:val="18"/>
                <w:lang w:val="en-US"/>
              </w:rPr>
              <w:t xml:space="preserve">t </w:t>
            </w:r>
            <w:r w:rsidRPr="00396DA2">
              <w:rPr>
                <w:rFonts w:ascii="Arial" w:hAnsi="Arial"/>
                <w:color w:val="auto"/>
                <w:sz w:val="18"/>
                <w:szCs w:val="18"/>
                <w:lang w:val="en-US"/>
              </w:rPr>
              <w:t>≥ 30</w:t>
            </w:r>
          </w:p>
        </w:tc>
        <w:tc>
          <w:tcPr>
            <w:tcW w:w="2551" w:type="dxa"/>
          </w:tcPr>
          <w:p w14:paraId="2215CB0F" w14:textId="77777777" w:rsidR="00D22EC2" w:rsidRPr="00396DA2" w:rsidRDefault="00D22EC2" w:rsidP="00012F04">
            <w:pPr>
              <w:jc w:val="center"/>
              <w:rPr>
                <w:rFonts w:ascii="Arial" w:hAnsi="Arial"/>
                <w:color w:val="auto"/>
                <w:sz w:val="18"/>
                <w:szCs w:val="18"/>
                <w:lang w:val="en-US"/>
              </w:rPr>
            </w:pPr>
            <w:r w:rsidRPr="00396DA2">
              <w:rPr>
                <w:rFonts w:ascii="Arial" w:hAnsi="Arial"/>
                <w:color w:val="auto"/>
                <w:sz w:val="18"/>
                <w:szCs w:val="18"/>
                <w:lang w:val="en-US"/>
              </w:rPr>
              <w:t>≥5</w:t>
            </w:r>
          </w:p>
        </w:tc>
        <w:tc>
          <w:tcPr>
            <w:tcW w:w="2268" w:type="dxa"/>
            <w:vMerge/>
          </w:tcPr>
          <w:p w14:paraId="391BB2FA" w14:textId="77777777" w:rsidR="00D22EC2" w:rsidRPr="00396DA2" w:rsidRDefault="00D22EC2" w:rsidP="00012F04">
            <w:pPr>
              <w:rPr>
                <w:rFonts w:ascii="Arial" w:hAnsi="Arial"/>
                <w:color w:val="auto"/>
                <w:sz w:val="18"/>
                <w:szCs w:val="18"/>
                <w:lang w:val="en-US"/>
              </w:rPr>
            </w:pPr>
          </w:p>
        </w:tc>
        <w:tc>
          <w:tcPr>
            <w:tcW w:w="2234" w:type="dxa"/>
            <w:vMerge/>
          </w:tcPr>
          <w:p w14:paraId="76ADE0F5" w14:textId="77777777" w:rsidR="00D22EC2" w:rsidRPr="00396DA2" w:rsidRDefault="00D22EC2" w:rsidP="00012F04">
            <w:pPr>
              <w:rPr>
                <w:rFonts w:ascii="Arial" w:hAnsi="Arial"/>
                <w:color w:val="auto"/>
                <w:sz w:val="18"/>
                <w:szCs w:val="18"/>
                <w:lang w:val="en-US"/>
              </w:rPr>
            </w:pPr>
          </w:p>
        </w:tc>
      </w:tr>
      <w:tr w:rsidR="00D22EC2" w:rsidRPr="00396DA2" w14:paraId="4AA7CAC1" w14:textId="77777777" w:rsidTr="00997F77">
        <w:tc>
          <w:tcPr>
            <w:tcW w:w="9639" w:type="dxa"/>
            <w:gridSpan w:val="4"/>
          </w:tcPr>
          <w:p w14:paraId="073C4026" w14:textId="77777777" w:rsidR="00D22EC2" w:rsidRPr="00396DA2" w:rsidRDefault="00D22EC2" w:rsidP="00012F04">
            <w:pPr>
              <w:rPr>
                <w:rFonts w:ascii="Arial" w:hAnsi="Arial"/>
                <w:color w:val="auto"/>
                <w:sz w:val="18"/>
                <w:szCs w:val="18"/>
              </w:rPr>
            </w:pPr>
            <w:r w:rsidRPr="00396DA2">
              <w:rPr>
                <w:rFonts w:ascii="Arial" w:hAnsi="Arial"/>
                <w:color w:val="auto"/>
                <w:sz w:val="18"/>
                <w:szCs w:val="18"/>
              </w:rPr>
              <w:t>Если угловой шов аттестуется посредством испытания стыкового шва, диапазон толщины шва должен основываться на толщине наплавленного металла шва</w:t>
            </w:r>
            <w:r w:rsidRPr="00396DA2">
              <w:rPr>
                <w:rFonts w:ascii="Arial" w:hAnsi="Arial"/>
                <w:i/>
                <w:iCs/>
                <w:color w:val="auto"/>
                <w:sz w:val="18"/>
                <w:szCs w:val="18"/>
              </w:rPr>
              <w:t>.</w:t>
            </w:r>
          </w:p>
          <w:p w14:paraId="2D759339" w14:textId="6F9EE09A" w:rsidR="00D22EC2" w:rsidRPr="00396DA2" w:rsidRDefault="00C02A78" w:rsidP="00012F04">
            <w:pPr>
              <w:rPr>
                <w:rFonts w:ascii="Arial" w:hAnsi="Arial"/>
                <w:color w:val="auto"/>
                <w:sz w:val="18"/>
                <w:szCs w:val="18"/>
              </w:rPr>
            </w:pPr>
            <w:proofErr w:type="gramStart"/>
            <w:r w:rsidRPr="00396DA2">
              <w:rPr>
                <w:color w:val="auto"/>
                <w:sz w:val="18"/>
                <w:szCs w:val="18"/>
              </w:rPr>
              <w:t>П</w:t>
            </w:r>
            <w:proofErr w:type="gramEnd"/>
            <w:r w:rsidRPr="00396DA2">
              <w:rPr>
                <w:color w:val="auto"/>
                <w:sz w:val="18"/>
                <w:szCs w:val="18"/>
              </w:rPr>
              <w:t xml:space="preserve"> р и м е ч а н и е —</w:t>
            </w:r>
            <w:r w:rsidRPr="00396DA2">
              <w:rPr>
                <w:rFonts w:ascii="Arial" w:hAnsi="Arial"/>
                <w:i/>
                <w:iCs/>
                <w:color w:val="auto"/>
                <w:sz w:val="16"/>
                <w:szCs w:val="16"/>
              </w:rPr>
              <w:t xml:space="preserve"> </w:t>
            </w:r>
            <w:r w:rsidR="00D22EC2" w:rsidRPr="00396DA2">
              <w:rPr>
                <w:rFonts w:ascii="Arial" w:hAnsi="Arial"/>
                <w:color w:val="auto"/>
                <w:sz w:val="18"/>
                <w:szCs w:val="18"/>
              </w:rPr>
              <w:t xml:space="preserve">номинальная толщина шва, указанная в </w:t>
            </w:r>
            <w:proofErr w:type="spellStart"/>
            <w:r w:rsidR="00D22EC2" w:rsidRPr="00396DA2">
              <w:rPr>
                <w:rFonts w:ascii="Arial" w:hAnsi="Arial"/>
                <w:color w:val="auto"/>
                <w:sz w:val="18"/>
                <w:szCs w:val="18"/>
                <w:lang w:val="en-US"/>
              </w:rPr>
              <w:t>pWPS</w:t>
            </w:r>
            <w:proofErr w:type="spellEnd"/>
            <w:r w:rsidR="00D22EC2" w:rsidRPr="00396DA2">
              <w:rPr>
                <w:rFonts w:ascii="Arial" w:hAnsi="Arial"/>
                <w:color w:val="auto"/>
                <w:sz w:val="18"/>
                <w:szCs w:val="18"/>
              </w:rPr>
              <w:t xml:space="preserve"> для </w:t>
            </w:r>
            <w:r w:rsidR="00445B7A" w:rsidRPr="00396DA2">
              <w:rPr>
                <w:rFonts w:ascii="Arial" w:hAnsi="Arial"/>
                <w:color w:val="auto"/>
                <w:sz w:val="18"/>
                <w:szCs w:val="18"/>
              </w:rPr>
              <w:t>образца для испытаний</w:t>
            </w:r>
            <w:r w:rsidR="00D22EC2" w:rsidRPr="00396DA2">
              <w:rPr>
                <w:rFonts w:ascii="Arial" w:hAnsi="Arial"/>
                <w:color w:val="auto"/>
                <w:sz w:val="18"/>
                <w:szCs w:val="18"/>
              </w:rPr>
              <w:t>.</w:t>
            </w:r>
          </w:p>
          <w:p w14:paraId="129DCC00" w14:textId="5D6F73BA" w:rsidR="00D22EC2" w:rsidRPr="00396DA2" w:rsidRDefault="00D22EC2" w:rsidP="00445B7A">
            <w:pPr>
              <w:rPr>
                <w:rFonts w:ascii="Arial" w:hAnsi="Arial"/>
                <w:color w:val="auto"/>
                <w:sz w:val="18"/>
                <w:szCs w:val="18"/>
              </w:rPr>
            </w:pPr>
            <w:r w:rsidRPr="00396DA2">
              <w:rPr>
                <w:rFonts w:ascii="Arial" w:hAnsi="Arial"/>
                <w:i/>
                <w:iCs/>
                <w:color w:val="auto"/>
                <w:sz w:val="18"/>
                <w:szCs w:val="18"/>
                <w:vertAlign w:val="superscript"/>
              </w:rPr>
              <w:t>а</w:t>
            </w:r>
            <w:proofErr w:type="gramStart"/>
            <w:r w:rsidRPr="00396DA2">
              <w:rPr>
                <w:rFonts w:ascii="Arial" w:hAnsi="Arial"/>
                <w:i/>
                <w:iCs/>
                <w:color w:val="auto"/>
                <w:sz w:val="18"/>
                <w:szCs w:val="18"/>
              </w:rPr>
              <w:t xml:space="preserve"> </w:t>
            </w:r>
            <w:r w:rsidRPr="00396DA2">
              <w:rPr>
                <w:rFonts w:ascii="Arial" w:hAnsi="Arial"/>
                <w:color w:val="auto"/>
                <w:sz w:val="18"/>
                <w:szCs w:val="18"/>
              </w:rPr>
              <w:t>В</w:t>
            </w:r>
            <w:proofErr w:type="gramEnd"/>
            <w:r w:rsidRPr="00396DA2">
              <w:rPr>
                <w:rFonts w:ascii="Arial" w:hAnsi="Arial"/>
                <w:color w:val="auto"/>
                <w:sz w:val="18"/>
                <w:szCs w:val="18"/>
              </w:rPr>
              <w:t xml:space="preserve"> случае различной толщины материала диапазон квалификации обеих толщин образцов </w:t>
            </w:r>
            <w:r w:rsidR="00445B7A" w:rsidRPr="00396DA2">
              <w:rPr>
                <w:rFonts w:ascii="Arial" w:hAnsi="Arial"/>
                <w:color w:val="auto"/>
                <w:sz w:val="18"/>
                <w:szCs w:val="18"/>
              </w:rPr>
              <w:t xml:space="preserve">для испытаний </w:t>
            </w:r>
            <w:r w:rsidRPr="00396DA2">
              <w:rPr>
                <w:rFonts w:ascii="Arial" w:hAnsi="Arial"/>
                <w:color w:val="auto"/>
                <w:sz w:val="18"/>
                <w:szCs w:val="18"/>
              </w:rPr>
              <w:t>рассчитывается отдельно.</w:t>
            </w:r>
          </w:p>
        </w:tc>
      </w:tr>
    </w:tbl>
    <w:p w14:paraId="23AA2EE4" w14:textId="77777777" w:rsidR="00D22EC2" w:rsidRPr="00396DA2" w:rsidRDefault="00D22EC2" w:rsidP="00D22EC2">
      <w:pPr>
        <w:pStyle w:val="Style4"/>
        <w:widowControl/>
        <w:spacing w:line="360" w:lineRule="auto"/>
        <w:jc w:val="center"/>
        <w:rPr>
          <w:rFonts w:ascii="Arial" w:hAnsi="Arial"/>
          <w:color w:val="auto"/>
          <w:sz w:val="24"/>
        </w:rPr>
      </w:pPr>
    </w:p>
    <w:p w14:paraId="3ADFD23C" w14:textId="02F5DA43" w:rsidR="003B0890" w:rsidRPr="00396DA2" w:rsidRDefault="00997F77" w:rsidP="00997F77">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 xml:space="preserve">8.3.3 </w:t>
      </w:r>
      <w:r w:rsidR="00FF6FD3" w:rsidRPr="00396DA2">
        <w:rPr>
          <w:rFonts w:ascii="Arial" w:hAnsi="Arial" w:cs="Arial"/>
          <w:b w:val="0"/>
          <w:color w:val="auto"/>
          <w:sz w:val="24"/>
          <w:szCs w:val="32"/>
        </w:rPr>
        <w:t>Д</w:t>
      </w:r>
      <w:r w:rsidRPr="00396DA2">
        <w:rPr>
          <w:rFonts w:ascii="Arial" w:hAnsi="Arial" w:cs="Arial"/>
          <w:b w:val="0"/>
          <w:color w:val="auto"/>
          <w:sz w:val="24"/>
          <w:szCs w:val="32"/>
        </w:rPr>
        <w:t>иаметр труб и соединений патрубков</w:t>
      </w:r>
    </w:p>
    <w:p w14:paraId="0D739B1C" w14:textId="77777777" w:rsidR="00997F77" w:rsidRPr="00396DA2" w:rsidRDefault="00997F77" w:rsidP="00997F77">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1C3300C4" w14:textId="34AB84C7" w:rsidR="00997F77" w:rsidRPr="00396DA2" w:rsidRDefault="00997F77" w:rsidP="00997F77">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Диаметр не является существенной переменной. Любая форма изделия, т.е. пластина, труба, поковка или литье, </w:t>
      </w:r>
      <w:r w:rsidR="00AA68C0" w:rsidRPr="00396DA2">
        <w:rPr>
          <w:rFonts w:ascii="Arial" w:hAnsi="Arial"/>
          <w:color w:val="auto"/>
          <w:sz w:val="24"/>
        </w:rPr>
        <w:t>распространяется на</w:t>
      </w:r>
      <w:r w:rsidRPr="00396DA2">
        <w:rPr>
          <w:rFonts w:ascii="Arial" w:hAnsi="Arial"/>
          <w:color w:val="auto"/>
          <w:sz w:val="24"/>
        </w:rPr>
        <w:t xml:space="preserve"> все форм</w:t>
      </w:r>
      <w:r w:rsidR="00AA68C0" w:rsidRPr="00396DA2">
        <w:rPr>
          <w:rFonts w:ascii="Arial" w:hAnsi="Arial"/>
          <w:color w:val="auto"/>
          <w:sz w:val="24"/>
        </w:rPr>
        <w:t>ы</w:t>
      </w:r>
      <w:r w:rsidRPr="00396DA2">
        <w:rPr>
          <w:rFonts w:ascii="Arial" w:hAnsi="Arial"/>
          <w:color w:val="auto"/>
          <w:sz w:val="24"/>
        </w:rPr>
        <w:t xml:space="preserve"> изделий.</w:t>
      </w:r>
    </w:p>
    <w:p w14:paraId="5F16489E" w14:textId="77777777" w:rsidR="00997F77" w:rsidRPr="00396DA2" w:rsidRDefault="00997F77" w:rsidP="00997F77">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74ECB59A" w14:textId="12E7438C" w:rsidR="00997F77" w:rsidRPr="00396DA2" w:rsidRDefault="00997F77" w:rsidP="00997F77">
      <w:pPr>
        <w:pStyle w:val="Style10"/>
        <w:widowControl/>
        <w:spacing w:line="360" w:lineRule="auto"/>
        <w:ind w:firstLine="709"/>
        <w:jc w:val="both"/>
        <w:rPr>
          <w:rFonts w:ascii="Arial" w:hAnsi="Arial"/>
          <w:color w:val="auto"/>
          <w:sz w:val="24"/>
        </w:rPr>
      </w:pPr>
      <w:r w:rsidRPr="00396DA2">
        <w:rPr>
          <w:rFonts w:ascii="Arial" w:hAnsi="Arial"/>
          <w:color w:val="auto"/>
          <w:sz w:val="24"/>
        </w:rPr>
        <w:t>Аттестация сварочной процедуры для диаметра D должна распространяться на диапазон, указанный в таблице 9.</w:t>
      </w:r>
    </w:p>
    <w:p w14:paraId="634C2822" w14:textId="27B5237A" w:rsidR="00997F77" w:rsidRPr="00396DA2" w:rsidRDefault="00997F77" w:rsidP="00997F77">
      <w:pPr>
        <w:pStyle w:val="Style10"/>
        <w:widowControl/>
        <w:spacing w:line="360" w:lineRule="auto"/>
        <w:ind w:firstLine="709"/>
        <w:jc w:val="both"/>
        <w:rPr>
          <w:rFonts w:ascii="Arial" w:hAnsi="Arial"/>
          <w:color w:val="auto"/>
          <w:sz w:val="24"/>
        </w:rPr>
      </w:pPr>
      <w:r w:rsidRPr="00396DA2">
        <w:rPr>
          <w:rFonts w:ascii="Arial" w:hAnsi="Arial"/>
          <w:color w:val="auto"/>
          <w:sz w:val="24"/>
        </w:rPr>
        <w:t>Аттестация стыковых сварных швов труб распространяется на стыковые сварные швы пластин. Аттестация, данная для пластин, также распространяется на трубы с наружным диаметром &gt; 500 мм или с наружным диаметром &gt; 150 мм, сваренные в положении PC, в поворотном положении PF или в поворотном положении PA.</w:t>
      </w:r>
    </w:p>
    <w:p w14:paraId="7BAC9AA2" w14:textId="0A7304BF" w:rsidR="00997F77" w:rsidRPr="00396DA2" w:rsidRDefault="00997F77" w:rsidP="00997F77">
      <w:pPr>
        <w:pStyle w:val="Style4"/>
        <w:widowControl/>
        <w:spacing w:line="360" w:lineRule="auto"/>
        <w:jc w:val="center"/>
        <w:rPr>
          <w:rFonts w:ascii="Arial" w:hAnsi="Arial"/>
          <w:color w:val="auto"/>
          <w:sz w:val="24"/>
        </w:rPr>
      </w:pPr>
      <w:r w:rsidRPr="00396DA2">
        <w:rPr>
          <w:rFonts w:ascii="Arial" w:hAnsi="Arial"/>
          <w:color w:val="auto"/>
          <w:sz w:val="24"/>
        </w:rPr>
        <w:t xml:space="preserve">Т а б л и ц а 9 — Для уровня 2. Область </w:t>
      </w:r>
      <w:r w:rsidR="00F023AB" w:rsidRPr="00396DA2">
        <w:rPr>
          <w:rFonts w:ascii="Arial" w:hAnsi="Arial"/>
          <w:color w:val="auto"/>
          <w:sz w:val="24"/>
        </w:rPr>
        <w:t xml:space="preserve">распространения </w:t>
      </w:r>
      <w:r w:rsidRPr="00396DA2">
        <w:rPr>
          <w:rFonts w:ascii="Arial" w:hAnsi="Arial"/>
          <w:color w:val="auto"/>
          <w:sz w:val="24"/>
        </w:rPr>
        <w:t>аттестации для диаметров труб и соединений патрубков</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7"/>
        <w:gridCol w:w="5670"/>
      </w:tblGrid>
      <w:tr w:rsidR="00997F77" w:rsidRPr="00396DA2" w14:paraId="1A2D5648" w14:textId="77777777" w:rsidTr="00997F77">
        <w:tc>
          <w:tcPr>
            <w:tcW w:w="3997" w:type="dxa"/>
            <w:tcMar>
              <w:top w:w="20" w:type="nil"/>
              <w:left w:w="20" w:type="nil"/>
              <w:bottom w:w="20" w:type="nil"/>
              <w:right w:w="20" w:type="nil"/>
            </w:tcMar>
            <w:vAlign w:val="center"/>
          </w:tcPr>
          <w:p w14:paraId="0289E227" w14:textId="47752FB7" w:rsidR="00997F77" w:rsidRPr="00396DA2" w:rsidRDefault="00997F77" w:rsidP="00F023AB">
            <w:pPr>
              <w:jc w:val="center"/>
              <w:rPr>
                <w:rFonts w:ascii="Arial" w:hAnsi="Arial"/>
                <w:color w:val="auto"/>
                <w:sz w:val="18"/>
                <w:szCs w:val="18"/>
                <w:lang w:val="en-US"/>
              </w:rPr>
            </w:pPr>
            <w:bookmarkStart w:id="22" w:name="i696638"/>
            <w:r w:rsidRPr="00396DA2">
              <w:rPr>
                <w:rFonts w:ascii="Arial" w:hAnsi="Arial"/>
                <w:color w:val="auto"/>
                <w:sz w:val="18"/>
                <w:szCs w:val="18"/>
              </w:rPr>
              <w:t>Диаметр</w:t>
            </w:r>
            <w:r w:rsidRPr="00396DA2">
              <w:rPr>
                <w:rFonts w:ascii="Arial" w:hAnsi="Arial"/>
                <w:color w:val="auto"/>
                <w:sz w:val="18"/>
                <w:szCs w:val="18"/>
                <w:lang w:val="en-US"/>
              </w:rPr>
              <w:t xml:space="preserve"> </w:t>
            </w:r>
            <w:r w:rsidRPr="00396DA2">
              <w:rPr>
                <w:rFonts w:ascii="Arial" w:hAnsi="Arial"/>
                <w:color w:val="auto"/>
                <w:sz w:val="18"/>
                <w:szCs w:val="18"/>
              </w:rPr>
              <w:t>образца</w:t>
            </w:r>
            <w:bookmarkEnd w:id="22"/>
            <w:r w:rsidR="00F023AB" w:rsidRPr="00396DA2">
              <w:rPr>
                <w:rFonts w:ascii="Arial" w:hAnsi="Arial"/>
                <w:color w:val="auto"/>
                <w:sz w:val="18"/>
                <w:szCs w:val="18"/>
              </w:rPr>
              <w:t xml:space="preserve"> для испытаний</w:t>
            </w:r>
          </w:p>
        </w:tc>
        <w:tc>
          <w:tcPr>
            <w:tcW w:w="5670" w:type="dxa"/>
            <w:tcMar>
              <w:top w:w="20" w:type="nil"/>
              <w:left w:w="20" w:type="nil"/>
              <w:bottom w:w="20" w:type="nil"/>
              <w:right w:w="20" w:type="nil"/>
            </w:tcMar>
            <w:vAlign w:val="center"/>
          </w:tcPr>
          <w:p w14:paraId="7EB5A950" w14:textId="3C59D207" w:rsidR="00997F77" w:rsidRPr="00396DA2" w:rsidRDefault="00997F77" w:rsidP="00F023AB">
            <w:pPr>
              <w:jc w:val="center"/>
              <w:rPr>
                <w:rFonts w:ascii="Arial" w:hAnsi="Arial"/>
                <w:color w:val="auto"/>
                <w:sz w:val="18"/>
                <w:szCs w:val="18"/>
              </w:rPr>
            </w:pPr>
            <w:r w:rsidRPr="00396DA2">
              <w:rPr>
                <w:rFonts w:ascii="Arial" w:hAnsi="Arial"/>
                <w:color w:val="auto"/>
                <w:sz w:val="18"/>
                <w:szCs w:val="18"/>
              </w:rPr>
              <w:t xml:space="preserve">Область </w:t>
            </w:r>
            <w:r w:rsidR="00F023AB" w:rsidRPr="00396DA2">
              <w:rPr>
                <w:rFonts w:ascii="Arial" w:hAnsi="Arial"/>
                <w:color w:val="auto"/>
                <w:sz w:val="18"/>
                <w:szCs w:val="18"/>
              </w:rPr>
              <w:t>распространения аттестации</w:t>
            </w:r>
          </w:p>
        </w:tc>
      </w:tr>
      <w:tr w:rsidR="00997F77" w:rsidRPr="00396DA2" w14:paraId="2AA022EC" w14:textId="77777777" w:rsidTr="00997F77">
        <w:tc>
          <w:tcPr>
            <w:tcW w:w="3997" w:type="dxa"/>
            <w:tcMar>
              <w:top w:w="20" w:type="nil"/>
              <w:left w:w="20" w:type="nil"/>
              <w:bottom w:w="20" w:type="nil"/>
              <w:right w:w="20" w:type="nil"/>
            </w:tcMar>
            <w:vAlign w:val="center"/>
          </w:tcPr>
          <w:p w14:paraId="5853C812" w14:textId="77777777" w:rsidR="00997F77" w:rsidRPr="00396DA2" w:rsidRDefault="00997F77" w:rsidP="00012F04">
            <w:pPr>
              <w:jc w:val="center"/>
              <w:rPr>
                <w:rFonts w:ascii="Arial" w:hAnsi="Arial"/>
                <w:color w:val="auto"/>
                <w:sz w:val="18"/>
                <w:szCs w:val="18"/>
                <w:lang w:val="en-US"/>
              </w:rPr>
            </w:pPr>
            <w:r w:rsidRPr="00396DA2">
              <w:rPr>
                <w:rFonts w:ascii="Arial" w:hAnsi="Arial"/>
                <w:i/>
                <w:iCs/>
                <w:color w:val="auto"/>
                <w:sz w:val="18"/>
                <w:szCs w:val="18"/>
                <w:lang w:val="en-US"/>
              </w:rPr>
              <w:t>D</w:t>
            </w:r>
          </w:p>
        </w:tc>
        <w:tc>
          <w:tcPr>
            <w:tcW w:w="5670" w:type="dxa"/>
            <w:tcMar>
              <w:top w:w="20" w:type="nil"/>
              <w:left w:w="20" w:type="nil"/>
              <w:bottom w:w="20" w:type="nil"/>
              <w:right w:w="20" w:type="nil"/>
            </w:tcMar>
            <w:vAlign w:val="center"/>
          </w:tcPr>
          <w:p w14:paraId="212F320F" w14:textId="77777777" w:rsidR="00997F77" w:rsidRPr="00396DA2" w:rsidRDefault="00997F77" w:rsidP="00012F04">
            <w:pPr>
              <w:jc w:val="center"/>
              <w:rPr>
                <w:rFonts w:ascii="Arial" w:hAnsi="Arial"/>
                <w:color w:val="auto"/>
                <w:sz w:val="18"/>
                <w:szCs w:val="18"/>
                <w:lang w:val="en-US"/>
              </w:rPr>
            </w:pPr>
            <w:r w:rsidRPr="00396DA2">
              <w:rPr>
                <w:rFonts w:ascii="Arial" w:hAnsi="Arial"/>
                <w:color w:val="auto"/>
                <w:sz w:val="18"/>
                <w:szCs w:val="18"/>
                <w:lang w:val="en-US"/>
              </w:rPr>
              <w:t xml:space="preserve">≥0,5 </w:t>
            </w:r>
            <w:r w:rsidRPr="00396DA2">
              <w:rPr>
                <w:rFonts w:ascii="Arial" w:hAnsi="Arial"/>
                <w:i/>
                <w:iCs/>
                <w:color w:val="auto"/>
                <w:sz w:val="18"/>
                <w:szCs w:val="18"/>
                <w:lang w:val="en-US"/>
              </w:rPr>
              <w:t>D</w:t>
            </w:r>
          </w:p>
        </w:tc>
      </w:tr>
      <w:tr w:rsidR="00997F77" w:rsidRPr="00396DA2" w14:paraId="3D170473" w14:textId="77777777" w:rsidTr="00997F77">
        <w:trPr>
          <w:trHeight w:val="551"/>
        </w:trPr>
        <w:tc>
          <w:tcPr>
            <w:tcW w:w="9667" w:type="dxa"/>
            <w:gridSpan w:val="2"/>
            <w:tcMar>
              <w:top w:w="20" w:type="nil"/>
              <w:left w:w="20" w:type="nil"/>
              <w:bottom w:w="20" w:type="nil"/>
              <w:right w:w="20" w:type="nil"/>
            </w:tcMar>
            <w:vAlign w:val="center"/>
          </w:tcPr>
          <w:p w14:paraId="5C68776C" w14:textId="77777777" w:rsidR="00997F77" w:rsidRPr="00396DA2" w:rsidRDefault="00997F77" w:rsidP="00012F04">
            <w:pPr>
              <w:rPr>
                <w:rFonts w:ascii="Arial" w:hAnsi="Arial"/>
                <w:color w:val="auto"/>
                <w:sz w:val="18"/>
                <w:szCs w:val="18"/>
              </w:rPr>
            </w:pPr>
            <w:r w:rsidRPr="00396DA2">
              <w:rPr>
                <w:rFonts w:ascii="Arial" w:hAnsi="Arial"/>
                <w:color w:val="auto"/>
                <w:sz w:val="18"/>
                <w:szCs w:val="18"/>
              </w:rPr>
              <w:t>Примечание 1</w:t>
            </w:r>
            <w:r w:rsidRPr="00396DA2">
              <w:rPr>
                <w:rFonts w:ascii="Arial" w:hAnsi="Arial"/>
                <w:i/>
                <w:iCs/>
                <w:color w:val="auto"/>
                <w:sz w:val="18"/>
                <w:szCs w:val="18"/>
              </w:rPr>
              <w:t xml:space="preserve"> Для полого сечения, отличного от круглого (например, эллиптического), </w:t>
            </w:r>
            <w:r w:rsidRPr="00396DA2">
              <w:rPr>
                <w:rFonts w:ascii="Arial" w:hAnsi="Arial"/>
                <w:i/>
                <w:iCs/>
                <w:color w:val="auto"/>
                <w:sz w:val="18"/>
                <w:szCs w:val="18"/>
                <w:lang w:val="en-US"/>
              </w:rPr>
              <w:t>D</w:t>
            </w:r>
            <w:r w:rsidRPr="00396DA2">
              <w:rPr>
                <w:rFonts w:ascii="Arial" w:hAnsi="Arial"/>
                <w:i/>
                <w:iCs/>
                <w:color w:val="auto"/>
                <w:sz w:val="18"/>
                <w:szCs w:val="18"/>
              </w:rPr>
              <w:t xml:space="preserve"> — размер меньшей стороны.</w:t>
            </w:r>
          </w:p>
          <w:p w14:paraId="2EBA5336" w14:textId="77777777" w:rsidR="00997F77" w:rsidRPr="00396DA2" w:rsidRDefault="00997F77" w:rsidP="00012F04">
            <w:pPr>
              <w:rPr>
                <w:rFonts w:ascii="Arial" w:hAnsi="Arial"/>
                <w:color w:val="auto"/>
                <w:sz w:val="18"/>
                <w:szCs w:val="18"/>
              </w:rPr>
            </w:pPr>
            <w:r w:rsidRPr="00396DA2">
              <w:rPr>
                <w:rFonts w:ascii="Arial" w:hAnsi="Arial"/>
                <w:color w:val="auto"/>
                <w:sz w:val="18"/>
                <w:szCs w:val="18"/>
              </w:rPr>
              <w:t xml:space="preserve">Примечание 2 </w:t>
            </w:r>
            <w:r w:rsidRPr="00396DA2">
              <w:rPr>
                <w:rFonts w:ascii="Arial" w:hAnsi="Arial"/>
                <w:i/>
                <w:iCs/>
                <w:color w:val="auto"/>
                <w:sz w:val="18"/>
                <w:szCs w:val="18"/>
                <w:lang w:val="en-US"/>
              </w:rPr>
              <w:t>D</w:t>
            </w:r>
            <w:r w:rsidRPr="00396DA2">
              <w:rPr>
                <w:rFonts w:ascii="Arial" w:hAnsi="Arial"/>
                <w:i/>
                <w:iCs/>
                <w:color w:val="auto"/>
                <w:sz w:val="18"/>
                <w:szCs w:val="18"/>
              </w:rPr>
              <w:t xml:space="preserve"> — наружный диаметр трубы для сварки встык или наружный диаметр патрубка для разветвления (см. рисунок 4, наружный диаметр </w:t>
            </w:r>
            <w:r w:rsidRPr="00396DA2">
              <w:rPr>
                <w:rFonts w:ascii="Arial" w:hAnsi="Arial"/>
                <w:i/>
                <w:iCs/>
                <w:color w:val="auto"/>
                <w:sz w:val="18"/>
                <w:szCs w:val="18"/>
                <w:lang w:val="en-US"/>
              </w:rPr>
              <w:t>D</w:t>
            </w:r>
            <w:r w:rsidRPr="00396DA2">
              <w:rPr>
                <w:rFonts w:ascii="Arial" w:hAnsi="Arial"/>
                <w:i/>
                <w:iCs/>
                <w:color w:val="auto"/>
                <w:sz w:val="18"/>
                <w:szCs w:val="18"/>
                <w:vertAlign w:val="subscript"/>
              </w:rPr>
              <w:t>2</w:t>
            </w:r>
            <w:r w:rsidRPr="00396DA2">
              <w:rPr>
                <w:rFonts w:ascii="Arial" w:hAnsi="Arial"/>
                <w:i/>
                <w:iCs/>
                <w:color w:val="auto"/>
                <w:sz w:val="18"/>
                <w:szCs w:val="18"/>
              </w:rPr>
              <w:t>).</w:t>
            </w:r>
          </w:p>
        </w:tc>
      </w:tr>
    </w:tbl>
    <w:p w14:paraId="1926DA1A" w14:textId="77777777" w:rsidR="00997F77" w:rsidRPr="00396DA2" w:rsidRDefault="00997F77" w:rsidP="00997F77">
      <w:pPr>
        <w:pStyle w:val="Style4"/>
        <w:widowControl/>
        <w:spacing w:line="360" w:lineRule="auto"/>
        <w:jc w:val="center"/>
        <w:rPr>
          <w:rFonts w:ascii="Arial" w:hAnsi="Arial"/>
          <w:color w:val="auto"/>
          <w:sz w:val="24"/>
        </w:rPr>
      </w:pPr>
    </w:p>
    <w:p w14:paraId="3ADCF6AA" w14:textId="5A410FA9" w:rsidR="008F182E" w:rsidRPr="00396DA2" w:rsidRDefault="000506A0" w:rsidP="000506A0">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8.3.4 Угол соединения патрубка с трубой</w:t>
      </w:r>
    </w:p>
    <w:p w14:paraId="00DE5D6D" w14:textId="77777777"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085270BA" w14:textId="6DB2C688" w:rsidR="008F182E"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Угол соединения патрубка с трубой не является существенной переменной.</w:t>
      </w:r>
    </w:p>
    <w:p w14:paraId="69712EE2" w14:textId="77777777"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75A5E268" w14:textId="66C7ED6E" w:rsidR="008F182E" w:rsidRPr="00396DA2" w:rsidRDefault="00510A9F"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Проверка</w:t>
      </w:r>
      <w:r w:rsidR="000506A0" w:rsidRPr="00396DA2">
        <w:rPr>
          <w:rFonts w:ascii="Arial" w:hAnsi="Arial"/>
          <w:color w:val="auto"/>
          <w:sz w:val="24"/>
        </w:rPr>
        <w:t xml:space="preserve"> сварочной процедуры должно проводиться на ответвлении с углом α (см. рисунок 4). Образец, изготовленный с углом отвода (α) от 60° до 90°, при испытании соответствует углу 60° ≤ α &lt; 90°. Угол α &lt; 60° требует отдельного образца для испытаний и распространяется на углы </w:t>
      </w:r>
      <w:proofErr w:type="gramStart"/>
      <w:r w:rsidR="000506A0" w:rsidRPr="00396DA2">
        <w:rPr>
          <w:rFonts w:ascii="Arial" w:hAnsi="Arial"/>
          <w:color w:val="auto"/>
          <w:sz w:val="24"/>
        </w:rPr>
        <w:t>от</w:t>
      </w:r>
      <w:proofErr w:type="gramEnd"/>
      <w:r w:rsidR="000506A0" w:rsidRPr="00396DA2">
        <w:rPr>
          <w:rFonts w:ascii="Arial" w:hAnsi="Arial"/>
          <w:color w:val="auto"/>
          <w:sz w:val="24"/>
        </w:rPr>
        <w:t xml:space="preserve"> α до 90°.</w:t>
      </w:r>
    </w:p>
    <w:p w14:paraId="5C272CFB" w14:textId="77777777" w:rsidR="000506A0" w:rsidRPr="00396DA2" w:rsidRDefault="000506A0" w:rsidP="000506A0">
      <w:pPr>
        <w:pStyle w:val="1"/>
        <w:ind w:firstLine="709"/>
        <w:jc w:val="both"/>
        <w:rPr>
          <w:rFonts w:ascii="Arial" w:hAnsi="Arial" w:cs="Arial"/>
          <w:color w:val="auto"/>
          <w:sz w:val="28"/>
          <w:szCs w:val="32"/>
        </w:rPr>
      </w:pPr>
      <w:r w:rsidRPr="00396DA2">
        <w:rPr>
          <w:rFonts w:ascii="Arial" w:hAnsi="Arial" w:cs="Arial"/>
          <w:color w:val="auto"/>
          <w:sz w:val="28"/>
          <w:szCs w:val="32"/>
        </w:rPr>
        <w:t>8.4 Общее для всех процедур сварки</w:t>
      </w:r>
    </w:p>
    <w:p w14:paraId="2508081C" w14:textId="65F59364" w:rsidR="008F182E" w:rsidRPr="00396DA2" w:rsidRDefault="000506A0" w:rsidP="000506A0">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8.4.1 Процессы сварки</w:t>
      </w:r>
    </w:p>
    <w:p w14:paraId="7FE27B7A" w14:textId="77777777"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7B2A6573" w14:textId="75459D13"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Степень механизации не является существенной переменной.</w:t>
      </w:r>
    </w:p>
    <w:p w14:paraId="58912516" w14:textId="77777777"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08BBCDF8" w14:textId="0CBACC8B" w:rsidR="008F182E"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Каждая степень механизации аттестовывается отдельно (ручная, частично механизированная, полностью механизированная и автоматическая).</w:t>
      </w:r>
    </w:p>
    <w:p w14:paraId="1929231B" w14:textId="5791B171"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Аттестация действительна только для процесса сварки, использованного при </w:t>
      </w:r>
      <w:r w:rsidR="000C278D" w:rsidRPr="00396DA2">
        <w:rPr>
          <w:rFonts w:ascii="Arial" w:hAnsi="Arial"/>
          <w:color w:val="auto"/>
          <w:sz w:val="24"/>
        </w:rPr>
        <w:t>испытании</w:t>
      </w:r>
      <w:r w:rsidRPr="00396DA2">
        <w:rPr>
          <w:rFonts w:ascii="Arial" w:hAnsi="Arial"/>
          <w:color w:val="auto"/>
          <w:sz w:val="24"/>
        </w:rPr>
        <w:t xml:space="preserve"> процедуры сварки.</w:t>
      </w:r>
    </w:p>
    <w:p w14:paraId="5645A2F2" w14:textId="5A347C47" w:rsidR="008F182E"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Для процедур с несколькими процессами, аттестация сварочной процедуры может быть выполнена при отдельных испытаниях каждого сварочного процесса. Можно также провести проверку процедуры сварки, как с несколькими процессами.</w:t>
      </w:r>
    </w:p>
    <w:p w14:paraId="23BB39FB" w14:textId="77777777"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60AC1EAF" w14:textId="5261CFA6"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Если в одном </w:t>
      </w:r>
      <w:r w:rsidR="000C278D" w:rsidRPr="00396DA2">
        <w:rPr>
          <w:rFonts w:ascii="Arial" w:hAnsi="Arial"/>
          <w:color w:val="auto"/>
          <w:sz w:val="24"/>
        </w:rPr>
        <w:t xml:space="preserve">образце для испытаний </w:t>
      </w:r>
      <w:r w:rsidRPr="00396DA2">
        <w:rPr>
          <w:rFonts w:ascii="Arial" w:hAnsi="Arial"/>
          <w:color w:val="auto"/>
          <w:sz w:val="24"/>
        </w:rPr>
        <w:t>используется более одного процесса сварки или присадочного материала, каждый процесс сварки и присадочный материал могут использоваться по отдельности или в различных сочетаниях при условии, что:</w:t>
      </w:r>
    </w:p>
    <w:p w14:paraId="46220ADF" w14:textId="77777777"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a) переменные, связанные с каждым процессом сварки и присадочным материалом, рассматриваются в </w:t>
      </w:r>
      <w:proofErr w:type="spellStart"/>
      <w:r w:rsidRPr="00396DA2">
        <w:rPr>
          <w:rFonts w:ascii="Arial" w:hAnsi="Arial"/>
          <w:color w:val="auto"/>
          <w:sz w:val="24"/>
        </w:rPr>
        <w:t>pWPS</w:t>
      </w:r>
      <w:proofErr w:type="spellEnd"/>
      <w:r w:rsidRPr="00396DA2">
        <w:rPr>
          <w:rFonts w:ascii="Arial" w:hAnsi="Arial"/>
          <w:color w:val="auto"/>
          <w:sz w:val="24"/>
        </w:rPr>
        <w:t>;</w:t>
      </w:r>
    </w:p>
    <w:p w14:paraId="4A5BCFDD" w14:textId="3E70D4FE" w:rsidR="008F182E"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б) пределы толщины основного материала и наплавленного металла из Таблицы 7 для каждого процесса сварки и присадочного материала ограничены в </w:t>
      </w:r>
      <w:proofErr w:type="spellStart"/>
      <w:r w:rsidRPr="00396DA2">
        <w:rPr>
          <w:rFonts w:ascii="Arial" w:hAnsi="Arial"/>
          <w:color w:val="auto"/>
          <w:sz w:val="24"/>
        </w:rPr>
        <w:t>pWPS</w:t>
      </w:r>
      <w:proofErr w:type="spellEnd"/>
      <w:r w:rsidRPr="00396DA2">
        <w:rPr>
          <w:rFonts w:ascii="Arial" w:hAnsi="Arial"/>
          <w:color w:val="auto"/>
          <w:sz w:val="24"/>
        </w:rPr>
        <w:t xml:space="preserve"> толщинами из области аттестации.</w:t>
      </w:r>
    </w:p>
    <w:p w14:paraId="63C444BB" w14:textId="77777777"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7B8DB0B1" w14:textId="609F9A9D"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Если </w:t>
      </w:r>
      <w:r w:rsidR="000C278D" w:rsidRPr="00396DA2">
        <w:rPr>
          <w:rFonts w:ascii="Arial" w:hAnsi="Arial"/>
          <w:color w:val="auto"/>
          <w:sz w:val="24"/>
        </w:rPr>
        <w:t>образец для испытаний</w:t>
      </w:r>
      <w:r w:rsidRPr="00396DA2">
        <w:rPr>
          <w:rFonts w:ascii="Arial" w:hAnsi="Arial"/>
          <w:color w:val="auto"/>
          <w:sz w:val="24"/>
        </w:rPr>
        <w:t xml:space="preserve"> сваривается более чем одним процессом сварки, сварочная процедура действительна только для последовательности процессов сварки, используемых на </w:t>
      </w:r>
      <w:r w:rsidR="000C278D" w:rsidRPr="00396DA2">
        <w:rPr>
          <w:rFonts w:ascii="Arial" w:hAnsi="Arial"/>
          <w:color w:val="auto"/>
          <w:sz w:val="24"/>
        </w:rPr>
        <w:t>образце для испытаний</w:t>
      </w:r>
      <w:r w:rsidRPr="00396DA2">
        <w:rPr>
          <w:rFonts w:ascii="Arial" w:hAnsi="Arial"/>
          <w:color w:val="auto"/>
          <w:sz w:val="24"/>
        </w:rPr>
        <w:t>. Образцы для испытаний должны включать наплавленный материал от каждого используемого процесса сварки.</w:t>
      </w:r>
    </w:p>
    <w:p w14:paraId="09A7F190" w14:textId="05C072B0"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Обратный проход разрешается с использованием одного из процессов сварки, используемых в аттестации.</w:t>
      </w:r>
    </w:p>
    <w:p w14:paraId="660D785C" w14:textId="4FF8ED4A" w:rsidR="008F182E" w:rsidRPr="00396DA2" w:rsidRDefault="000506A0" w:rsidP="000506A0">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8.4.2 Положения при сварке</w:t>
      </w:r>
    </w:p>
    <w:p w14:paraId="0A2CF72C" w14:textId="77777777"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Если не указаны требования к ударной вязкости или твердости, сварка образца для испытаний в любом положении (труба или пластина) распространяется на сварку во всех положениях (труба или пластина).</w:t>
      </w:r>
    </w:p>
    <w:p w14:paraId="7A1305B5" w14:textId="77777777"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Для аттестации всех положений при сварке должны выполняться следующие требования:</w:t>
      </w:r>
    </w:p>
    <w:p w14:paraId="46CEEFD5" w14:textId="77BA87C0"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 </w:t>
      </w:r>
      <w:r w:rsidR="00C75D2E" w:rsidRPr="00396DA2">
        <w:rPr>
          <w:rFonts w:ascii="Arial" w:hAnsi="Arial"/>
          <w:color w:val="auto"/>
          <w:sz w:val="24"/>
        </w:rPr>
        <w:t>испытательные обр</w:t>
      </w:r>
      <w:r w:rsidRPr="00396DA2">
        <w:rPr>
          <w:rFonts w:ascii="Arial" w:hAnsi="Arial"/>
          <w:color w:val="auto"/>
          <w:sz w:val="24"/>
        </w:rPr>
        <w:t>азцы на ударн</w:t>
      </w:r>
      <w:r w:rsidR="00C75D2E" w:rsidRPr="00396DA2">
        <w:rPr>
          <w:rFonts w:ascii="Arial" w:hAnsi="Arial"/>
          <w:color w:val="auto"/>
          <w:sz w:val="24"/>
        </w:rPr>
        <w:t>ый изгиб</w:t>
      </w:r>
      <w:r w:rsidRPr="00396DA2">
        <w:rPr>
          <w:rFonts w:ascii="Arial" w:hAnsi="Arial"/>
          <w:color w:val="auto"/>
          <w:sz w:val="24"/>
        </w:rPr>
        <w:t xml:space="preserve"> должны быть взяты из сварного шва в месте наибольшего </w:t>
      </w:r>
      <w:proofErr w:type="spellStart"/>
      <w:r w:rsidRPr="00396DA2">
        <w:rPr>
          <w:rFonts w:ascii="Arial" w:hAnsi="Arial"/>
          <w:color w:val="auto"/>
          <w:sz w:val="24"/>
        </w:rPr>
        <w:t>тепловложения</w:t>
      </w:r>
      <w:proofErr w:type="spellEnd"/>
      <w:r w:rsidRPr="00396DA2">
        <w:rPr>
          <w:rFonts w:ascii="Arial" w:hAnsi="Arial"/>
          <w:color w:val="auto"/>
          <w:sz w:val="24"/>
        </w:rPr>
        <w:t>;</w:t>
      </w:r>
    </w:p>
    <w:p w14:paraId="0BD39A9F" w14:textId="1ABA4D8C"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 </w:t>
      </w:r>
      <w:r w:rsidR="00C75D2E" w:rsidRPr="00396DA2">
        <w:rPr>
          <w:rFonts w:ascii="Arial" w:hAnsi="Arial"/>
          <w:color w:val="auto"/>
          <w:sz w:val="24"/>
        </w:rPr>
        <w:t xml:space="preserve">испытательные образцы </w:t>
      </w:r>
      <w:r w:rsidRPr="00396DA2">
        <w:rPr>
          <w:rFonts w:ascii="Arial" w:hAnsi="Arial"/>
          <w:color w:val="auto"/>
          <w:sz w:val="24"/>
        </w:rPr>
        <w:t xml:space="preserve">на твердость должны быть взяты из сварного шва в положении с наименьшим </w:t>
      </w:r>
      <w:proofErr w:type="spellStart"/>
      <w:r w:rsidRPr="00396DA2">
        <w:rPr>
          <w:rFonts w:ascii="Arial" w:hAnsi="Arial"/>
          <w:color w:val="auto"/>
          <w:sz w:val="24"/>
        </w:rPr>
        <w:t>тепловложения</w:t>
      </w:r>
      <w:proofErr w:type="spellEnd"/>
      <w:r w:rsidRPr="00396DA2">
        <w:rPr>
          <w:rFonts w:ascii="Arial" w:hAnsi="Arial"/>
          <w:color w:val="auto"/>
          <w:sz w:val="24"/>
        </w:rPr>
        <w:t>.</w:t>
      </w:r>
    </w:p>
    <w:p w14:paraId="4FDF69E0" w14:textId="77777777"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Для удовлетворения требований как по твердости, так и по ударной вязкости требуются два образца для испытаний в разных положениях сварки, если только не требуется аттестация в одном положении или в случае, когда для аттестации используется неповоротная труба. Если аттестация требуется для всех положений, оба образца должны быть подвергнуты полному визуальному контролю и другим методам неразрушающего контроля.</w:t>
      </w:r>
    </w:p>
    <w:p w14:paraId="48EDA558" w14:textId="741D93D0"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Вертикальная сварка вниз (положения при сварке PG, PJ и J-L045) должна быть аттес</w:t>
      </w:r>
      <w:r w:rsidR="00C75D2E" w:rsidRPr="00396DA2">
        <w:rPr>
          <w:rFonts w:ascii="Arial" w:hAnsi="Arial"/>
          <w:color w:val="auto"/>
          <w:sz w:val="24"/>
        </w:rPr>
        <w:t>т</w:t>
      </w:r>
      <w:r w:rsidRPr="00396DA2">
        <w:rPr>
          <w:rFonts w:ascii="Arial" w:hAnsi="Arial"/>
          <w:color w:val="auto"/>
          <w:sz w:val="24"/>
        </w:rPr>
        <w:t>ована с помощью специального образца для испытаний.</w:t>
      </w:r>
    </w:p>
    <w:p w14:paraId="5FECFB2E" w14:textId="42840E05" w:rsidR="000506A0" w:rsidRPr="00396DA2" w:rsidRDefault="000506A0"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Для материала группы 10 испытаниям на ударн</w:t>
      </w:r>
      <w:r w:rsidR="00C75D2E" w:rsidRPr="00396DA2">
        <w:rPr>
          <w:rFonts w:ascii="Arial" w:hAnsi="Arial"/>
          <w:color w:val="auto"/>
          <w:sz w:val="24"/>
        </w:rPr>
        <w:t>ый изгиб</w:t>
      </w:r>
      <w:r w:rsidRPr="00396DA2">
        <w:rPr>
          <w:rFonts w:ascii="Arial" w:hAnsi="Arial"/>
          <w:color w:val="auto"/>
          <w:sz w:val="24"/>
        </w:rPr>
        <w:t xml:space="preserve"> подвергают места наименьшего и наибольшего </w:t>
      </w:r>
      <w:proofErr w:type="spellStart"/>
      <w:r w:rsidRPr="00396DA2">
        <w:rPr>
          <w:rFonts w:ascii="Arial" w:hAnsi="Arial"/>
          <w:color w:val="auto"/>
          <w:sz w:val="24"/>
        </w:rPr>
        <w:t>тепловложения</w:t>
      </w:r>
      <w:proofErr w:type="spellEnd"/>
      <w:r w:rsidRPr="00396DA2">
        <w:rPr>
          <w:rFonts w:ascii="Arial" w:hAnsi="Arial"/>
          <w:color w:val="auto"/>
          <w:sz w:val="24"/>
        </w:rPr>
        <w:t>.</w:t>
      </w:r>
    </w:p>
    <w:p w14:paraId="03D9173B" w14:textId="7FBC2C82" w:rsidR="008F182E" w:rsidRPr="00396DA2" w:rsidRDefault="00CB3EB1" w:rsidP="000506A0">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П р и м е ч а н и е </w:t>
      </w:r>
      <w:r w:rsidR="00DB24DD" w:rsidRPr="00396DA2">
        <w:rPr>
          <w:rFonts w:ascii="Arial" w:hAnsi="Arial"/>
          <w:color w:val="auto"/>
          <w:sz w:val="24"/>
        </w:rPr>
        <w:t>— Например</w:t>
      </w:r>
      <w:r w:rsidR="000506A0" w:rsidRPr="00396DA2">
        <w:rPr>
          <w:rFonts w:ascii="Arial" w:hAnsi="Arial"/>
          <w:color w:val="auto"/>
          <w:sz w:val="24"/>
        </w:rPr>
        <w:t xml:space="preserve">, для стыковых сварных швов листового металла положение с наибольшим </w:t>
      </w:r>
      <w:proofErr w:type="spellStart"/>
      <w:r w:rsidR="000506A0" w:rsidRPr="00396DA2">
        <w:rPr>
          <w:rFonts w:ascii="Arial" w:hAnsi="Arial"/>
          <w:color w:val="auto"/>
          <w:sz w:val="24"/>
        </w:rPr>
        <w:t>тепловложенияем</w:t>
      </w:r>
      <w:proofErr w:type="spellEnd"/>
      <w:r w:rsidR="000506A0" w:rsidRPr="00396DA2">
        <w:rPr>
          <w:rFonts w:ascii="Arial" w:hAnsi="Arial"/>
          <w:color w:val="auto"/>
          <w:sz w:val="24"/>
        </w:rPr>
        <w:t xml:space="preserve"> обычно соответствует PF и PA, а положение с наименьшим </w:t>
      </w:r>
      <w:proofErr w:type="spellStart"/>
      <w:r w:rsidR="000506A0" w:rsidRPr="00396DA2">
        <w:rPr>
          <w:rFonts w:ascii="Arial" w:hAnsi="Arial"/>
          <w:color w:val="auto"/>
          <w:sz w:val="24"/>
        </w:rPr>
        <w:t>тепловложением</w:t>
      </w:r>
      <w:proofErr w:type="spellEnd"/>
      <w:r w:rsidR="000506A0" w:rsidRPr="00396DA2">
        <w:rPr>
          <w:rFonts w:ascii="Arial" w:hAnsi="Arial"/>
          <w:color w:val="auto"/>
          <w:sz w:val="24"/>
        </w:rPr>
        <w:t xml:space="preserve"> - PC и PE.</w:t>
      </w:r>
    </w:p>
    <w:p w14:paraId="165AAAEF" w14:textId="6B1AD123" w:rsidR="008F182E" w:rsidRPr="00396DA2" w:rsidRDefault="00EE4E31" w:rsidP="00EE4E31">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8.4.3 Тип сварного соединения/шва</w:t>
      </w:r>
    </w:p>
    <w:p w14:paraId="7C202E2F"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7998C8B1" w14:textId="6FC913D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Область </w:t>
      </w:r>
      <w:r w:rsidR="00055A6A" w:rsidRPr="00396DA2">
        <w:rPr>
          <w:rFonts w:ascii="Arial" w:hAnsi="Arial"/>
          <w:color w:val="auto"/>
          <w:sz w:val="24"/>
        </w:rPr>
        <w:t xml:space="preserve">распространения </w:t>
      </w:r>
      <w:r w:rsidRPr="00396DA2">
        <w:rPr>
          <w:rFonts w:ascii="Arial" w:hAnsi="Arial"/>
          <w:color w:val="auto"/>
          <w:sz w:val="24"/>
        </w:rPr>
        <w:t>аттестации для типа сварных соединений такой же, как и при испытании сварочной процедуры, с учетом ограничений, указанных в других разделах (например, толщина), и дополнительно:</w:t>
      </w:r>
    </w:p>
    <w:p w14:paraId="755825CF"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а) стыковые сварные швы с полным проплавлением распространяются на стыковые сварные швы с полным и частичным проплавлением и угловые швы в соединениях любого типа;</w:t>
      </w:r>
    </w:p>
    <w:p w14:paraId="51AF6B9C"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b) стыковые соединения распространяются на любые соединения патрубка с трубой;</w:t>
      </w:r>
    </w:p>
    <w:p w14:paraId="51C031C9"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с) угловые швы распространяется только на угловые швы;</w:t>
      </w:r>
    </w:p>
    <w:p w14:paraId="45210C6D"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d) сварные швы, выполненных с одной стороны без подкладки, распространяется на сварные швы, выполненные с обеих сторон, и сварные швы с подкладкой;</w:t>
      </w:r>
    </w:p>
    <w:p w14:paraId="1FE68CB6"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e) сварные швы, выполненные с подкладкой, распространяется на сварные швы, выполненные с обеих сторон, и сварные швы, выполненные без подкладки;</w:t>
      </w:r>
    </w:p>
    <w:p w14:paraId="6AB0F729"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f) сварные швы, выполненные с двух сторон без строжки, распространяется на сварные швы, выполненные с двух сторон со строжкой;</w:t>
      </w:r>
    </w:p>
    <w:p w14:paraId="2206BFF4" w14:textId="391BBD1A"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g) сварные швы, выполненных с двух сторон со строжкой или без нее, распространяется на сварные швы, выполненные с одной стороны с подкладкой;</w:t>
      </w:r>
    </w:p>
    <w:p w14:paraId="77FEC83B"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h) когда применяются требования к ударной вязкости или твердости, не допускается замена многопроходной наплавки на однопроходную (или однопроходную с каждой стороны) или наоборот для данного процесса;</w:t>
      </w:r>
    </w:p>
    <w:p w14:paraId="056302B9" w14:textId="6E869314" w:rsidR="008F182E" w:rsidRPr="00396DA2" w:rsidRDefault="00055A6A"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i) наплавка. С</w:t>
      </w:r>
      <w:r w:rsidR="00EE4E31" w:rsidRPr="00396DA2">
        <w:rPr>
          <w:rFonts w:ascii="Arial" w:hAnsi="Arial"/>
          <w:color w:val="auto"/>
          <w:sz w:val="24"/>
        </w:rPr>
        <w:t>тыковые сварные швы распространяются на наплавку</w:t>
      </w:r>
    </w:p>
    <w:p w14:paraId="4739654C"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7FEFE288" w14:textId="3BC55E00"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Область </w:t>
      </w:r>
      <w:r w:rsidR="00055A6A" w:rsidRPr="00396DA2">
        <w:rPr>
          <w:rFonts w:ascii="Arial" w:hAnsi="Arial"/>
          <w:color w:val="auto"/>
          <w:sz w:val="24"/>
        </w:rPr>
        <w:t xml:space="preserve">распространения </w:t>
      </w:r>
      <w:r w:rsidRPr="00396DA2">
        <w:rPr>
          <w:rFonts w:ascii="Arial" w:hAnsi="Arial"/>
          <w:color w:val="auto"/>
          <w:sz w:val="24"/>
        </w:rPr>
        <w:t>аттестации для типа сварных соединений такой же, как и при испытании сварочной процедуры, с учетом ограничений, указанных в других разделах (например, толщина), и дополнительно:</w:t>
      </w:r>
    </w:p>
    <w:p w14:paraId="30D27803"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а) стыковые сварные швы распространяется на стыковые и угловые швы с полным и частичным проплавлением, в то время как испытания угловых швов требуются, если тавровые соединения выполняются угловыми швами или стыковыми швами с частичным проваром в преобладающем виде сварных соединений по отношению к проекту и производственной сварке;</w:t>
      </w:r>
    </w:p>
    <w:p w14:paraId="4158A24D"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b) стыковые швов с полным проплавлением распространяется на стыковые швы с полным и частичным проплавлением и угловые швы в любом типе соединений;</w:t>
      </w:r>
    </w:p>
    <w:p w14:paraId="00573A12"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с) стыковые соединения труб распространяется на соединения патрубка с трубой с углом α ≥ 60° (α см. на рисунке 4);</w:t>
      </w:r>
    </w:p>
    <w:p w14:paraId="2D5B6CB4"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d) стыковые швы в тавровых соединениях с полным проплавлением распространяется на стыковые швы с полным и частичным проваром в тавровых соединениях и угловые швы, но не наоборот;</w:t>
      </w:r>
    </w:p>
    <w:p w14:paraId="2765F6A8"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e) угловые швы распространяется только на угловые швы;</w:t>
      </w:r>
    </w:p>
    <w:p w14:paraId="0DB454EA"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f) сварные швы, выполненных с одной стороны без подкладки, распространяется на сварные швы, выполненные с обеих сторон, и сварные швы с подкладкой;</w:t>
      </w:r>
    </w:p>
    <w:p w14:paraId="5A2A4C3B"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g) сварные швы, выполненные с подкладкой, распространяется на сварные швы, выполненные с обеих сторон;</w:t>
      </w:r>
    </w:p>
    <w:p w14:paraId="23BB4841"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h) сварные швы, выполненных с обеих сторон без удаления корня, распространяется на швы, выполненные с обеих сторон с удалением корня (кроме термической строжки);</w:t>
      </w:r>
    </w:p>
    <w:p w14:paraId="62CFB0C4"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i) сварные швы, выполненные с обеих сторон со строжкой или без нее, распространяется на сварные швы, выполненные с одной стороны с подкладкой;</w:t>
      </w:r>
    </w:p>
    <w:p w14:paraId="54BD3029"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j) если применяются требования к ударной вязкости или твердости, не разрешается заменять многопроходную наплавку на однопроходную (или однопроходную с каждой стороны) или наоборот для данного процесса;</w:t>
      </w:r>
    </w:p>
    <w:p w14:paraId="78ED7061" w14:textId="015E29F2"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k) </w:t>
      </w:r>
      <w:r w:rsidR="0098548F" w:rsidRPr="00396DA2">
        <w:rPr>
          <w:rFonts w:ascii="Arial" w:hAnsi="Arial"/>
          <w:color w:val="auto"/>
          <w:sz w:val="24"/>
        </w:rPr>
        <w:t>н</w:t>
      </w:r>
      <w:r w:rsidRPr="00396DA2">
        <w:rPr>
          <w:rFonts w:ascii="Arial" w:hAnsi="Arial"/>
          <w:color w:val="auto"/>
          <w:sz w:val="24"/>
        </w:rPr>
        <w:t>аплавка. Стыковые сварные швы распространяются на наплавку;</w:t>
      </w:r>
    </w:p>
    <w:p w14:paraId="48181023" w14:textId="0EE5246E" w:rsidR="008F182E"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l) </w:t>
      </w:r>
      <w:r w:rsidR="0098548F" w:rsidRPr="00396DA2">
        <w:rPr>
          <w:rFonts w:ascii="Arial" w:hAnsi="Arial"/>
          <w:color w:val="auto"/>
          <w:sz w:val="24"/>
        </w:rPr>
        <w:t>с</w:t>
      </w:r>
      <w:r w:rsidRPr="00396DA2">
        <w:rPr>
          <w:rFonts w:ascii="Arial" w:hAnsi="Arial"/>
          <w:color w:val="auto"/>
          <w:sz w:val="24"/>
        </w:rPr>
        <w:t xml:space="preserve">тыковая наплавка должна выполняться на отдельном </w:t>
      </w:r>
      <w:r w:rsidR="00543D65" w:rsidRPr="00396DA2">
        <w:rPr>
          <w:rFonts w:ascii="Arial" w:hAnsi="Arial"/>
          <w:color w:val="auto"/>
          <w:sz w:val="24"/>
        </w:rPr>
        <w:t>образце для испытаний</w:t>
      </w:r>
      <w:r w:rsidRPr="00396DA2">
        <w:rPr>
          <w:rFonts w:ascii="Arial" w:hAnsi="Arial"/>
          <w:color w:val="auto"/>
          <w:sz w:val="24"/>
        </w:rPr>
        <w:t xml:space="preserve"> соединении в сочетании со стыковым швом.</w:t>
      </w:r>
    </w:p>
    <w:p w14:paraId="6EFC4120" w14:textId="1220EF65" w:rsidR="008F182E" w:rsidRPr="00396DA2" w:rsidRDefault="00EE4E31" w:rsidP="00EE4E31">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8.4.4 Присадочный материал, название производителя/торговая марка, обозначение</w:t>
      </w:r>
    </w:p>
    <w:p w14:paraId="50171F6A"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221D0F15"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Изменение одного номера F присадочного металла, указанного в таблице А.1, на другой или изменение химического анализа металла сварного шва с одного номера А, указанного в таблице А.2, на другой, или изменение производителя или торговой марки производителя, когда присадочный металл не соответствует номеру F и номеру A, требует отдельной аттестации.</w:t>
      </w:r>
    </w:p>
    <w:p w14:paraId="4FD86FD8" w14:textId="0D46C78A"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Когда сварочная процедура должны быть аттестована для испытаний на ударную вязкость, изменение классификации присадочного металла в рамках аттестации присадочного металла или на присадочный металл, на который не распространяется аттестация присадочного металла, или с одного присадочного металла, на который не распространяется спецификация присадочного металла, на другой присадочный металл, на который не распространяется спецификация присадочного металла, требует повторной аттестации. Когда присадочный металл соответствует классификации присадочного металла в рамках спецификации присадочного металла, повторная аттестация не требуется, если внесено изменение в любое из следующих условий:</w:t>
      </w:r>
    </w:p>
    <w:p w14:paraId="3D479BCB"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a) из присадочного металла, обозначенного как влагостойкий, в немаркированный как влагостойкий и наоборот;</w:t>
      </w:r>
    </w:p>
    <w:p w14:paraId="7F308AEA"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b) с одного уровня диффузионного водорода на другой;</w:t>
      </w:r>
    </w:p>
    <w:p w14:paraId="044E40DA"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c) для присадочных металлов из углеродистой, низколегированной и нержавеющей стали, имеющих одинаковую минимальную прочность на растяжение и одинаковый номинальный химический состав, переход от одного типа покрытия с низким содержанием водорода к другому типу покрытия с низким содержанием водорода;</w:t>
      </w:r>
    </w:p>
    <w:p w14:paraId="491A98D4"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d) от одного позиционно-удобного обозначения к другому для порошковых электродов;</w:t>
      </w:r>
    </w:p>
    <w:p w14:paraId="732206B9" w14:textId="0461BFE7" w:rsidR="008F182E"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e) из классификации, требующей испытаний на ударную вязкость, в ту же классификацию, которая имеет суффикс, указывающий, что испытания на ударную вязкость проводились при более низкой температуре или показали большую ударную вязкость при требуемой температуре, или и то, и другое, по сравнению с классификацией, которая использовалась при аттестации сварочной процедуры; от аттестованной классификации к другому присадочному металлу в пределах той же спецификации присадочного металла, когда испытания на ударную вязкость</w:t>
      </w:r>
      <w:r w:rsidR="0094502E" w:rsidRPr="00396DA2">
        <w:rPr>
          <w:rFonts w:ascii="Arial" w:hAnsi="Arial"/>
          <w:color w:val="auto"/>
          <w:sz w:val="24"/>
        </w:rPr>
        <w:t xml:space="preserve"> </w:t>
      </w:r>
      <w:r w:rsidRPr="00396DA2">
        <w:rPr>
          <w:rFonts w:ascii="Arial" w:hAnsi="Arial"/>
          <w:color w:val="auto"/>
          <w:sz w:val="24"/>
        </w:rPr>
        <w:t>металла сварного шва не требуются в соответствии с применяемыми стандартами.</w:t>
      </w:r>
    </w:p>
    <w:p w14:paraId="07B041D1"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0FD9A122"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Присадочные материалы распространяются на другие присадочные материалы, если в соответствии с обозначением в соответствующем международном стандарте для присадочного материала они имеют эквивалентные механические свойства, тот же тип покрытия или флюсовый наполнитель, такой же номинальный химический состав и такое же или более низкое содержание водорода.</w:t>
      </w:r>
    </w:p>
    <w:p w14:paraId="134F9584" w14:textId="578E58CE"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Когда в соответствии с применяемым стандартом требуется испытание на ударную вязкость при температуре ниже -20 °C, для процессов 111, 114, 12, 136 и 132 в соответствии с ISO 4063 область аттестации ограничивается торговым наименованием производителя используемого наполнителя в испытании сварочной процедуры. </w:t>
      </w:r>
      <w:proofErr w:type="gramStart"/>
      <w:r w:rsidRPr="00396DA2">
        <w:rPr>
          <w:rFonts w:ascii="Arial" w:hAnsi="Arial"/>
          <w:color w:val="auto"/>
          <w:sz w:val="24"/>
        </w:rPr>
        <w:t>В этом случае также допускается смена изготовителя присадочного материала на другого с той же обязательной частью обозначения при условии, что од</w:t>
      </w:r>
      <w:r w:rsidR="00EC36B1" w:rsidRPr="00396DA2">
        <w:rPr>
          <w:rFonts w:ascii="Arial" w:hAnsi="Arial"/>
          <w:color w:val="auto"/>
          <w:sz w:val="24"/>
        </w:rPr>
        <w:t>и</w:t>
      </w:r>
      <w:r w:rsidRPr="00396DA2">
        <w:rPr>
          <w:rFonts w:ascii="Arial" w:hAnsi="Arial"/>
          <w:color w:val="auto"/>
          <w:sz w:val="24"/>
        </w:rPr>
        <w:t>н</w:t>
      </w:r>
      <w:r w:rsidR="00EC36B1" w:rsidRPr="00396DA2">
        <w:rPr>
          <w:rFonts w:ascii="Arial" w:hAnsi="Arial"/>
          <w:color w:val="auto"/>
          <w:sz w:val="24"/>
        </w:rPr>
        <w:t xml:space="preserve"> дополнительный образец для испытаний </w:t>
      </w:r>
      <w:r w:rsidRPr="00396DA2">
        <w:rPr>
          <w:rFonts w:ascii="Arial" w:hAnsi="Arial"/>
          <w:color w:val="auto"/>
          <w:sz w:val="24"/>
        </w:rPr>
        <w:t>сваривается с использованием максимального тепло</w:t>
      </w:r>
      <w:r w:rsidR="007B3B30" w:rsidRPr="00396DA2">
        <w:rPr>
          <w:rFonts w:ascii="Arial" w:hAnsi="Arial"/>
          <w:color w:val="auto"/>
          <w:sz w:val="24"/>
        </w:rPr>
        <w:t xml:space="preserve"> </w:t>
      </w:r>
      <w:r w:rsidRPr="00396DA2">
        <w:rPr>
          <w:rFonts w:ascii="Arial" w:hAnsi="Arial"/>
          <w:color w:val="auto"/>
          <w:sz w:val="24"/>
        </w:rPr>
        <w:t>вложения и испытываются только образцы металла шва на ударную вязкость.</w:t>
      </w:r>
      <w:proofErr w:type="gramEnd"/>
      <w:r w:rsidRPr="00396DA2">
        <w:rPr>
          <w:rFonts w:ascii="Arial" w:hAnsi="Arial"/>
          <w:color w:val="auto"/>
          <w:sz w:val="24"/>
        </w:rPr>
        <w:t xml:space="preserve"> Это не распространяется на сплошную проволоку и прутки с тем же обозначением и номинальным химическим составом.</w:t>
      </w:r>
    </w:p>
    <w:p w14:paraId="01F59F4F" w14:textId="65CDC2FA" w:rsidR="008F182E" w:rsidRPr="00396DA2" w:rsidRDefault="00EE4E31" w:rsidP="00EE4E31">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lastRenderedPageBreak/>
        <w:t>8.4.5 Размер присадочного материала</w:t>
      </w:r>
    </w:p>
    <w:p w14:paraId="5A6A0D45"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Разрешается изменять размер присадочного материала при условии соблюдения требований 8.4.7.</w:t>
      </w:r>
    </w:p>
    <w:p w14:paraId="1683225F" w14:textId="318BF286" w:rsidR="008F182E"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Примечание. Если не предъявляются требования по испытаниям на ударную вязкость и определение твердости, отсутствуют ограничения по размеру присадочного материала.</w:t>
      </w:r>
    </w:p>
    <w:p w14:paraId="5236F608" w14:textId="310625C8" w:rsidR="008F182E" w:rsidRPr="00396DA2" w:rsidRDefault="00EE4E31" w:rsidP="00EE4E31">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8.4.6 Род тока</w:t>
      </w:r>
    </w:p>
    <w:p w14:paraId="33886841" w14:textId="45F069E2" w:rsidR="008F182E" w:rsidRPr="00396DA2" w:rsidRDefault="00EE4E31" w:rsidP="00FD0B06">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По роду тока (переменный ток, постоянный ток, импульсный ток) и полярности область распространения аттестации устанавливают в соответствии с </w:t>
      </w:r>
      <w:proofErr w:type="gramStart"/>
      <w:r w:rsidRPr="00396DA2">
        <w:rPr>
          <w:rFonts w:ascii="Arial" w:hAnsi="Arial"/>
          <w:color w:val="auto"/>
          <w:sz w:val="24"/>
        </w:rPr>
        <w:t>использованными</w:t>
      </w:r>
      <w:proofErr w:type="gramEnd"/>
      <w:r w:rsidRPr="00396DA2">
        <w:rPr>
          <w:rFonts w:ascii="Arial" w:hAnsi="Arial"/>
          <w:color w:val="auto"/>
          <w:sz w:val="24"/>
        </w:rPr>
        <w:t xml:space="preserve"> при </w:t>
      </w:r>
      <w:r w:rsidR="007B3B30" w:rsidRPr="00396DA2">
        <w:rPr>
          <w:rFonts w:ascii="Arial" w:hAnsi="Arial"/>
          <w:color w:val="auto"/>
          <w:sz w:val="24"/>
        </w:rPr>
        <w:t>проверке</w:t>
      </w:r>
      <w:r w:rsidRPr="00396DA2">
        <w:rPr>
          <w:rFonts w:ascii="Arial" w:hAnsi="Arial"/>
          <w:color w:val="auto"/>
          <w:sz w:val="24"/>
        </w:rPr>
        <w:t xml:space="preserve"> процедуры сварки. Для процесса 111 аттестация на переменном токе распространяется на постоянный ток (обеих полярностей), если не требуются испытания на ударн</w:t>
      </w:r>
      <w:r w:rsidR="0098548F" w:rsidRPr="00396DA2">
        <w:rPr>
          <w:rFonts w:ascii="Arial" w:hAnsi="Arial"/>
          <w:color w:val="auto"/>
          <w:sz w:val="24"/>
        </w:rPr>
        <w:t>ый изгиб</w:t>
      </w:r>
      <w:r w:rsidRPr="00396DA2">
        <w:rPr>
          <w:rFonts w:ascii="Arial" w:hAnsi="Arial"/>
          <w:color w:val="auto"/>
          <w:sz w:val="24"/>
        </w:rPr>
        <w:t>.</w:t>
      </w:r>
    </w:p>
    <w:p w14:paraId="0C5A3C73" w14:textId="11BDDDBE" w:rsidR="008F182E" w:rsidRPr="00396DA2" w:rsidRDefault="00EE4E31" w:rsidP="00EE4E31">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 xml:space="preserve">8.4.7 </w:t>
      </w:r>
      <w:r w:rsidR="00AE4309" w:rsidRPr="00396DA2">
        <w:rPr>
          <w:rFonts w:ascii="Arial" w:hAnsi="Arial" w:cs="Arial"/>
          <w:b w:val="0"/>
          <w:color w:val="auto"/>
          <w:sz w:val="24"/>
          <w:szCs w:val="32"/>
        </w:rPr>
        <w:t>Погонная энергия (энергия дуги)</w:t>
      </w:r>
    </w:p>
    <w:p w14:paraId="7D028DDB" w14:textId="1C69EA59" w:rsidR="008F182E" w:rsidRPr="00396DA2" w:rsidRDefault="00AE4309" w:rsidP="00FD0B06">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Погонную энергию можно заменить энергией дуги </w:t>
      </w:r>
      <w:r w:rsidR="00EE4E31" w:rsidRPr="00396DA2">
        <w:rPr>
          <w:rFonts w:ascii="Arial" w:hAnsi="Arial"/>
          <w:color w:val="auto"/>
          <w:sz w:val="24"/>
        </w:rPr>
        <w:t xml:space="preserve">(Дж/мм). </w:t>
      </w:r>
      <w:r w:rsidRPr="00396DA2">
        <w:rPr>
          <w:rFonts w:ascii="Arial" w:hAnsi="Arial"/>
          <w:color w:val="auto"/>
          <w:sz w:val="24"/>
        </w:rPr>
        <w:t>Энергию дуги рассчитывают</w:t>
      </w:r>
      <w:r w:rsidR="00EE4E31" w:rsidRPr="00396DA2">
        <w:rPr>
          <w:rFonts w:ascii="Arial" w:hAnsi="Arial"/>
          <w:color w:val="auto"/>
          <w:sz w:val="24"/>
        </w:rPr>
        <w:t xml:space="preserve"> в соответствии с ISO/TR 18491. При использовании расчета </w:t>
      </w:r>
      <w:r w:rsidRPr="00396DA2">
        <w:rPr>
          <w:rFonts w:ascii="Arial" w:hAnsi="Arial"/>
          <w:color w:val="auto"/>
          <w:sz w:val="24"/>
        </w:rPr>
        <w:t>погонной энергии</w:t>
      </w:r>
      <w:r w:rsidR="00EE4E31" w:rsidRPr="00396DA2">
        <w:rPr>
          <w:rFonts w:ascii="Arial" w:hAnsi="Arial"/>
          <w:color w:val="auto"/>
          <w:sz w:val="24"/>
        </w:rPr>
        <w:t xml:space="preserve"> следует учитывать k-фактор в соответствии с ISO/TR 17671-1. Тип расчета, </w:t>
      </w:r>
      <w:r w:rsidRPr="00396DA2">
        <w:rPr>
          <w:rFonts w:ascii="Arial" w:hAnsi="Arial"/>
          <w:color w:val="auto"/>
          <w:sz w:val="24"/>
        </w:rPr>
        <w:t>погонной энергии или энергии дуги</w:t>
      </w:r>
      <w:r w:rsidR="00EE4E31" w:rsidRPr="00396DA2">
        <w:rPr>
          <w:rFonts w:ascii="Arial" w:hAnsi="Arial"/>
          <w:color w:val="auto"/>
          <w:sz w:val="24"/>
        </w:rPr>
        <w:t>, должен быть задокументирован.</w:t>
      </w:r>
    </w:p>
    <w:p w14:paraId="52BF67AC"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415FF7CF" w14:textId="7F329F23" w:rsidR="00EE4E31" w:rsidRPr="00396DA2" w:rsidRDefault="00AE4309"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Когда применяются требования к ударной вязкости, верхним установленным пределом погонной энергии максимальная погонная энергия</w:t>
      </w:r>
      <w:r w:rsidR="00EE4E31" w:rsidRPr="00396DA2">
        <w:rPr>
          <w:rFonts w:ascii="Arial" w:hAnsi="Arial"/>
          <w:color w:val="auto"/>
          <w:sz w:val="24"/>
        </w:rPr>
        <w:t>, используем</w:t>
      </w:r>
      <w:r w:rsidRPr="00396DA2">
        <w:rPr>
          <w:rFonts w:ascii="Arial" w:hAnsi="Arial"/>
          <w:color w:val="auto"/>
          <w:sz w:val="24"/>
        </w:rPr>
        <w:t>ая</w:t>
      </w:r>
      <w:r w:rsidR="00EE4E31" w:rsidRPr="00396DA2">
        <w:rPr>
          <w:rFonts w:ascii="Arial" w:hAnsi="Arial"/>
          <w:color w:val="auto"/>
          <w:sz w:val="24"/>
        </w:rPr>
        <w:t xml:space="preserve"> при сварке образца для испытаний.</w:t>
      </w:r>
    </w:p>
    <w:p w14:paraId="5ACCCF9A" w14:textId="77777777" w:rsidR="00EE4E31"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05EE5592" w14:textId="54E842A3" w:rsidR="008F182E" w:rsidRPr="00396DA2" w:rsidRDefault="00EE4E31" w:rsidP="00EE4E31">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Когда применяются требования к ударной вязкости, </w:t>
      </w:r>
      <w:r w:rsidR="00AE4309" w:rsidRPr="00396DA2">
        <w:rPr>
          <w:rFonts w:ascii="Arial" w:hAnsi="Arial"/>
          <w:color w:val="auto"/>
          <w:sz w:val="24"/>
        </w:rPr>
        <w:t xml:space="preserve">верхний установленный предел </w:t>
      </w:r>
      <w:r w:rsidRPr="00396DA2">
        <w:rPr>
          <w:rFonts w:ascii="Arial" w:hAnsi="Arial"/>
          <w:color w:val="auto"/>
          <w:sz w:val="24"/>
        </w:rPr>
        <w:t xml:space="preserve">по погонной энергии устанавливают на 25% выше, чем при сварке образца для испытаний. При наличии требований к твердости нижний </w:t>
      </w:r>
      <w:r w:rsidR="00AE4309" w:rsidRPr="00396DA2">
        <w:rPr>
          <w:rFonts w:ascii="Arial" w:hAnsi="Arial"/>
          <w:color w:val="auto"/>
          <w:sz w:val="24"/>
        </w:rPr>
        <w:t xml:space="preserve">установленный </w:t>
      </w:r>
      <w:r w:rsidRPr="00396DA2">
        <w:rPr>
          <w:rFonts w:ascii="Arial" w:hAnsi="Arial"/>
          <w:color w:val="auto"/>
          <w:sz w:val="24"/>
        </w:rPr>
        <w:t xml:space="preserve">предел погонной энергии устанавливают на 25% ниже, чем при сварке </w:t>
      </w:r>
      <w:r w:rsidR="0099418B" w:rsidRPr="00396DA2">
        <w:rPr>
          <w:rFonts w:ascii="Arial" w:hAnsi="Arial"/>
          <w:color w:val="auto"/>
          <w:sz w:val="24"/>
        </w:rPr>
        <w:t>образца для испытаний</w:t>
      </w:r>
      <w:r w:rsidRPr="00396DA2">
        <w:rPr>
          <w:rFonts w:ascii="Arial" w:hAnsi="Arial"/>
          <w:color w:val="auto"/>
          <w:sz w:val="24"/>
        </w:rPr>
        <w:t xml:space="preserve">. </w:t>
      </w:r>
      <w:r w:rsidR="0099418B" w:rsidRPr="00396DA2">
        <w:rPr>
          <w:rFonts w:ascii="Arial" w:hAnsi="Arial"/>
          <w:color w:val="auto"/>
          <w:sz w:val="24"/>
        </w:rPr>
        <w:t>Если испытания процедур сварки выполнены при высоком и низком уровнях</w:t>
      </w:r>
      <w:r w:rsidRPr="00396DA2">
        <w:rPr>
          <w:rFonts w:ascii="Arial" w:hAnsi="Arial"/>
          <w:color w:val="auto"/>
          <w:sz w:val="24"/>
        </w:rPr>
        <w:t xml:space="preserve"> погонной энерг</w:t>
      </w:r>
      <w:r w:rsidR="0099418B" w:rsidRPr="00396DA2">
        <w:rPr>
          <w:rFonts w:ascii="Arial" w:hAnsi="Arial"/>
          <w:color w:val="auto"/>
          <w:sz w:val="24"/>
        </w:rPr>
        <w:t>ии</w:t>
      </w:r>
      <w:r w:rsidRPr="00396DA2">
        <w:rPr>
          <w:rFonts w:ascii="Arial" w:hAnsi="Arial"/>
          <w:color w:val="auto"/>
          <w:sz w:val="24"/>
        </w:rPr>
        <w:t xml:space="preserve">, </w:t>
      </w:r>
      <w:r w:rsidR="00427955" w:rsidRPr="00396DA2">
        <w:rPr>
          <w:rFonts w:ascii="Arial" w:hAnsi="Arial"/>
          <w:color w:val="auto"/>
          <w:sz w:val="24"/>
        </w:rPr>
        <w:t>то также устанавливаются все промежуточные уровни погонной энергии</w:t>
      </w:r>
      <w:r w:rsidRPr="00396DA2">
        <w:rPr>
          <w:rFonts w:ascii="Arial" w:hAnsi="Arial"/>
          <w:color w:val="auto"/>
          <w:sz w:val="24"/>
        </w:rPr>
        <w:t>. Нет необходимости рассчитывать каждый проход.</w:t>
      </w:r>
    </w:p>
    <w:p w14:paraId="70E02CDE" w14:textId="3C5C4F2D" w:rsidR="00E972D5" w:rsidRPr="00396DA2" w:rsidRDefault="00E972D5" w:rsidP="00E972D5">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покрытого электрода среднее значение </w:t>
      </w:r>
      <w:r w:rsidR="00427955" w:rsidRPr="00396DA2">
        <w:rPr>
          <w:rFonts w:ascii="Arial" w:hAnsi="Arial"/>
          <w:color w:val="auto"/>
          <w:sz w:val="24"/>
        </w:rPr>
        <w:t>погонной энергии</w:t>
      </w:r>
      <w:r w:rsidRPr="00396DA2">
        <w:rPr>
          <w:rFonts w:ascii="Arial" w:hAnsi="Arial"/>
          <w:color w:val="auto"/>
          <w:sz w:val="24"/>
        </w:rPr>
        <w:t xml:space="preserve"> должно </w:t>
      </w:r>
      <w:r w:rsidR="00427955" w:rsidRPr="00396DA2">
        <w:rPr>
          <w:rFonts w:ascii="Arial" w:hAnsi="Arial"/>
          <w:color w:val="auto"/>
          <w:sz w:val="24"/>
        </w:rPr>
        <w:t>рассчитываться</w:t>
      </w:r>
      <w:r w:rsidRPr="00396DA2">
        <w:rPr>
          <w:rFonts w:ascii="Arial" w:hAnsi="Arial"/>
          <w:color w:val="auto"/>
          <w:sz w:val="24"/>
        </w:rPr>
        <w:t xml:space="preserve"> для каждого используемого диаметра, чтобы определить </w:t>
      </w:r>
      <w:r w:rsidR="00427955" w:rsidRPr="00396DA2">
        <w:rPr>
          <w:rFonts w:ascii="Arial" w:hAnsi="Arial"/>
          <w:color w:val="auto"/>
          <w:sz w:val="24"/>
        </w:rPr>
        <w:t>установленный уровень погонной энергии</w:t>
      </w:r>
      <w:r w:rsidRPr="00396DA2">
        <w:rPr>
          <w:rFonts w:ascii="Arial" w:hAnsi="Arial"/>
          <w:color w:val="auto"/>
          <w:sz w:val="24"/>
        </w:rPr>
        <w:t>.</w:t>
      </w:r>
    </w:p>
    <w:p w14:paraId="63262EDE" w14:textId="60E2830C" w:rsidR="00E972D5" w:rsidRPr="00396DA2" w:rsidRDefault="00E96CE3" w:rsidP="00E972D5">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процесса 111 погонная энергия </w:t>
      </w:r>
      <w:r w:rsidR="00E972D5" w:rsidRPr="00396DA2">
        <w:rPr>
          <w:rFonts w:ascii="Arial" w:hAnsi="Arial"/>
          <w:color w:val="auto"/>
          <w:sz w:val="24"/>
        </w:rPr>
        <w:t>также может быть измерен</w:t>
      </w:r>
      <w:r w:rsidRPr="00396DA2">
        <w:rPr>
          <w:rFonts w:ascii="Arial" w:hAnsi="Arial"/>
          <w:color w:val="auto"/>
          <w:sz w:val="24"/>
        </w:rPr>
        <w:t>а</w:t>
      </w:r>
      <w:r w:rsidR="00E972D5" w:rsidRPr="00396DA2">
        <w:rPr>
          <w:rFonts w:ascii="Arial" w:hAnsi="Arial"/>
          <w:color w:val="auto"/>
          <w:sz w:val="24"/>
        </w:rPr>
        <w:t xml:space="preserve"> по длине </w:t>
      </w:r>
      <w:r w:rsidRPr="00396DA2">
        <w:rPr>
          <w:rFonts w:ascii="Arial" w:hAnsi="Arial"/>
          <w:color w:val="auto"/>
          <w:sz w:val="24"/>
        </w:rPr>
        <w:t>прохода</w:t>
      </w:r>
      <w:r w:rsidR="00E972D5" w:rsidRPr="00396DA2">
        <w:rPr>
          <w:rFonts w:ascii="Arial" w:hAnsi="Arial"/>
          <w:color w:val="auto"/>
          <w:sz w:val="24"/>
        </w:rPr>
        <w:t xml:space="preserve"> на единицу длины электрода.</w:t>
      </w:r>
    </w:p>
    <w:p w14:paraId="4AE0DBFB" w14:textId="3614D14D" w:rsidR="00E972D5" w:rsidRPr="00396DA2" w:rsidRDefault="00E972D5" w:rsidP="00E972D5">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 xml:space="preserve">Когда время сварки слишком короткое и длина сварного шва незначительна (например, для мелкого ремонта, для прихваток), </w:t>
      </w:r>
      <w:r w:rsidR="00E96CE3" w:rsidRPr="00396DA2">
        <w:rPr>
          <w:rFonts w:ascii="Arial" w:hAnsi="Arial"/>
          <w:color w:val="auto"/>
          <w:sz w:val="24"/>
        </w:rPr>
        <w:t>погонную энергию</w:t>
      </w:r>
      <w:r w:rsidRPr="00396DA2">
        <w:rPr>
          <w:rFonts w:ascii="Arial" w:hAnsi="Arial"/>
          <w:color w:val="auto"/>
          <w:sz w:val="24"/>
        </w:rPr>
        <w:t xml:space="preserve"> не нужно проверять; следует проверять только регулируемые параметры, такие как сила тока и/или напряжение.</w:t>
      </w:r>
    </w:p>
    <w:p w14:paraId="244A5A10" w14:textId="331AE808" w:rsidR="00EE4E31" w:rsidRPr="00396DA2" w:rsidRDefault="00E96CE3" w:rsidP="00E972D5">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Энергия дуги или погонная энергия </w:t>
      </w:r>
      <w:r w:rsidR="00E972D5" w:rsidRPr="00396DA2">
        <w:rPr>
          <w:rFonts w:ascii="Arial" w:hAnsi="Arial"/>
          <w:color w:val="auto"/>
          <w:sz w:val="24"/>
        </w:rPr>
        <w:t xml:space="preserve">являются показателями тепла, выделяемого дугой. Если раньше это были разные термины для одной и той же меры, то теперь они рассчитываются по-разному. </w:t>
      </w:r>
      <w:proofErr w:type="gramStart"/>
      <w:r w:rsidR="00E972D5" w:rsidRPr="00396DA2">
        <w:rPr>
          <w:rFonts w:ascii="Arial" w:hAnsi="Arial"/>
          <w:color w:val="auto"/>
          <w:sz w:val="24"/>
        </w:rPr>
        <w:t>Для управления сваркой можно использовать либо погонную энергию, либо тепло</w:t>
      </w:r>
      <w:r w:rsidR="007B3B30" w:rsidRPr="00396DA2">
        <w:rPr>
          <w:rFonts w:ascii="Arial" w:hAnsi="Arial"/>
          <w:color w:val="auto"/>
          <w:sz w:val="24"/>
        </w:rPr>
        <w:t xml:space="preserve"> </w:t>
      </w:r>
      <w:r w:rsidR="00E972D5" w:rsidRPr="00396DA2">
        <w:rPr>
          <w:rFonts w:ascii="Arial" w:hAnsi="Arial"/>
          <w:color w:val="auto"/>
          <w:sz w:val="24"/>
        </w:rPr>
        <w:t>вложение, рассчитанные в соответствии с ISO/TR 18491.</w:t>
      </w:r>
      <w:proofErr w:type="gramEnd"/>
    </w:p>
    <w:p w14:paraId="4AFD0BF1" w14:textId="51D6BD97" w:rsidR="004410E5" w:rsidRPr="00396DA2" w:rsidRDefault="00E972D5" w:rsidP="00E972D5">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8.4.8 Температура предварительного подогрева</w:t>
      </w:r>
    </w:p>
    <w:p w14:paraId="0413353A" w14:textId="049364F8" w:rsidR="008769DD" w:rsidRPr="00396DA2" w:rsidRDefault="008769DD" w:rsidP="008769DD">
      <w:pPr>
        <w:pStyle w:val="Style10"/>
        <w:widowControl/>
        <w:spacing w:line="360" w:lineRule="auto"/>
        <w:ind w:firstLine="709"/>
        <w:jc w:val="both"/>
        <w:rPr>
          <w:rFonts w:ascii="Arial" w:hAnsi="Arial"/>
          <w:color w:val="auto"/>
          <w:sz w:val="24"/>
        </w:rPr>
      </w:pPr>
      <w:r w:rsidRPr="00396DA2">
        <w:rPr>
          <w:rFonts w:ascii="Arial" w:hAnsi="Arial"/>
          <w:color w:val="auto"/>
          <w:sz w:val="24"/>
        </w:rPr>
        <w:t>Снижение более чем на 50 °C от зарегистрированной температуры предварительного нагрева на WPQR требует повторной аттестаци</w:t>
      </w:r>
      <w:r w:rsidR="00E96CE3" w:rsidRPr="00396DA2">
        <w:rPr>
          <w:rFonts w:ascii="Arial" w:hAnsi="Arial"/>
          <w:color w:val="auto"/>
          <w:sz w:val="24"/>
        </w:rPr>
        <w:t>и</w:t>
      </w:r>
      <w:r w:rsidRPr="00396DA2">
        <w:rPr>
          <w:rFonts w:ascii="Arial" w:hAnsi="Arial"/>
          <w:color w:val="auto"/>
          <w:sz w:val="24"/>
        </w:rPr>
        <w:t>.</w:t>
      </w:r>
    </w:p>
    <w:p w14:paraId="6FED92A9" w14:textId="77777777" w:rsidR="008769DD" w:rsidRPr="00396DA2" w:rsidRDefault="008769DD" w:rsidP="008769DD">
      <w:pPr>
        <w:pStyle w:val="Style10"/>
        <w:widowControl/>
        <w:spacing w:line="360" w:lineRule="auto"/>
        <w:ind w:firstLine="709"/>
        <w:jc w:val="both"/>
        <w:rPr>
          <w:rFonts w:ascii="Arial" w:hAnsi="Arial"/>
          <w:color w:val="auto"/>
          <w:sz w:val="24"/>
        </w:rPr>
      </w:pPr>
      <w:r w:rsidRPr="00396DA2">
        <w:rPr>
          <w:rFonts w:ascii="Arial" w:hAnsi="Arial"/>
          <w:color w:val="auto"/>
          <w:sz w:val="24"/>
        </w:rPr>
        <w:t>Снижение температуры предварительного подогрева допускается только в том случае, если выполняются требования, касающиеся предварительного подогрева (особенно комбинированной толщины), например, ISO/ТR 17671-2.</w:t>
      </w:r>
    </w:p>
    <w:p w14:paraId="69F11726" w14:textId="6F7D2E93" w:rsidR="00B5045B" w:rsidRPr="00396DA2" w:rsidRDefault="008769DD" w:rsidP="008769DD">
      <w:pPr>
        <w:pStyle w:val="Style10"/>
        <w:widowControl/>
        <w:spacing w:line="360" w:lineRule="auto"/>
        <w:ind w:firstLine="709"/>
        <w:jc w:val="both"/>
        <w:rPr>
          <w:rFonts w:ascii="Arial" w:hAnsi="Arial"/>
          <w:color w:val="auto"/>
          <w:sz w:val="24"/>
        </w:rPr>
      </w:pPr>
      <w:r w:rsidRPr="00396DA2">
        <w:rPr>
          <w:rFonts w:ascii="Arial" w:hAnsi="Arial"/>
          <w:color w:val="auto"/>
          <w:sz w:val="24"/>
        </w:rPr>
        <w:t>Температура предварительного подогрева может быть указана согласно паспорту материала и будет зависеть от толщины материала.</w:t>
      </w:r>
    </w:p>
    <w:p w14:paraId="3070A555" w14:textId="49C7DDEC" w:rsidR="00A27280" w:rsidRPr="00396DA2" w:rsidRDefault="00A27280" w:rsidP="00A27280">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8.4.9 Температура между проходами</w:t>
      </w:r>
    </w:p>
    <w:p w14:paraId="478E47F9" w14:textId="77777777" w:rsidR="00A27280" w:rsidRPr="00396DA2" w:rsidRDefault="00A27280" w:rsidP="00A27280">
      <w:pPr>
        <w:pStyle w:val="Style10"/>
        <w:widowControl/>
        <w:spacing w:line="360" w:lineRule="auto"/>
        <w:ind w:firstLine="709"/>
        <w:jc w:val="both"/>
        <w:rPr>
          <w:rFonts w:ascii="Arial" w:hAnsi="Arial"/>
          <w:color w:val="auto"/>
          <w:sz w:val="24"/>
        </w:rPr>
      </w:pPr>
      <w:r w:rsidRPr="00396DA2">
        <w:rPr>
          <w:rFonts w:ascii="Arial" w:hAnsi="Arial"/>
          <w:color w:val="auto"/>
          <w:sz w:val="24"/>
        </w:rPr>
        <w:t>Увеличение более чем на 50 °С максимальной температуры между проходами, достигнутой при испытании сварочной процедуры, требует повторной аттестации.</w:t>
      </w:r>
    </w:p>
    <w:p w14:paraId="36DEFA90" w14:textId="21113252" w:rsidR="00A27280" w:rsidRPr="00396DA2" w:rsidRDefault="00A27280"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Повышенная температура предварительного подогрева, намеренно применяемая во время сварки облицовочных проходов с целью снижения твердости в зоне термического влияния при проведении </w:t>
      </w:r>
      <w:r w:rsidR="007B3B30" w:rsidRPr="00396DA2">
        <w:rPr>
          <w:rFonts w:ascii="Arial" w:hAnsi="Arial"/>
          <w:color w:val="auto"/>
          <w:sz w:val="24"/>
        </w:rPr>
        <w:t xml:space="preserve">проверки </w:t>
      </w:r>
      <w:r w:rsidRPr="00396DA2">
        <w:rPr>
          <w:rFonts w:ascii="Arial" w:hAnsi="Arial"/>
          <w:color w:val="auto"/>
          <w:sz w:val="24"/>
        </w:rPr>
        <w:t>сварочной процедуры, должна рассматриваться как существенная переменная. Должны быть зарегистрированы как минимальная применяемая температура предварительного подогрева, так и температуры предварительного подогрева, применяемые во время сварки облицовочных проходов.</w:t>
      </w:r>
    </w:p>
    <w:p w14:paraId="0209D5CC"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4B50B811" w14:textId="2A391CF5" w:rsidR="00A27280"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Ограничение не применяется, если не требуется испытание на ударную вязкость.</w:t>
      </w:r>
    </w:p>
    <w:p w14:paraId="6B58FBA2"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6C18B3D9" w14:textId="1480F921"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Верхним значением области аттестации является самая высокая температура между проходами, достигнутая при испытании сварочной процедуры для групп материалов 8, 10 и 41–48.</w:t>
      </w:r>
    </w:p>
    <w:p w14:paraId="32E234FD" w14:textId="2BC42911"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Это ограничение не применяется, когда сварочная процедура аттестуется с после</w:t>
      </w:r>
      <w:r w:rsidR="007B3B30" w:rsidRPr="00396DA2">
        <w:rPr>
          <w:rFonts w:ascii="Arial" w:hAnsi="Arial"/>
          <w:color w:val="auto"/>
          <w:sz w:val="24"/>
        </w:rPr>
        <w:t xml:space="preserve"> </w:t>
      </w:r>
      <w:r w:rsidRPr="00396DA2">
        <w:rPr>
          <w:rFonts w:ascii="Arial" w:hAnsi="Arial"/>
          <w:color w:val="auto"/>
          <w:sz w:val="24"/>
        </w:rPr>
        <w:t xml:space="preserve">сварочной термообработкой выше верхней температуры превращения или когда </w:t>
      </w:r>
      <w:proofErr w:type="spellStart"/>
      <w:r w:rsidRPr="00396DA2">
        <w:rPr>
          <w:rFonts w:ascii="Arial" w:hAnsi="Arial"/>
          <w:color w:val="auto"/>
          <w:sz w:val="24"/>
        </w:rPr>
        <w:t>аустенитный</w:t>
      </w:r>
      <w:proofErr w:type="spellEnd"/>
      <w:r w:rsidRPr="00396DA2">
        <w:rPr>
          <w:rFonts w:ascii="Arial" w:hAnsi="Arial"/>
          <w:color w:val="auto"/>
          <w:sz w:val="24"/>
        </w:rPr>
        <w:t xml:space="preserve"> материал подвергается отжигу в растворе после сварки.</w:t>
      </w:r>
    </w:p>
    <w:p w14:paraId="5563FDAC" w14:textId="44024830" w:rsidR="00120E71" w:rsidRPr="00396DA2" w:rsidRDefault="00120E71" w:rsidP="00120E71">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8.4.10 Последующий подогрев для выхода водорода</w:t>
      </w:r>
    </w:p>
    <w:p w14:paraId="19152ABF"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005B9B7B" w14:textId="5C159BAE"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Последующий нагрев для выхода водорода не является существенной переменной.</w:t>
      </w:r>
    </w:p>
    <w:p w14:paraId="41204860"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1FEFE46B" w14:textId="0E85647E"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Температура и длительность последующего подогрева для выхода водорода не должны уменьшаться. Последующий нагрев нельзя исключать, но допускается включать в испытания.</w:t>
      </w:r>
    </w:p>
    <w:p w14:paraId="39E27E0F" w14:textId="180143E1" w:rsidR="00A27280" w:rsidRPr="00396DA2" w:rsidRDefault="00120E71" w:rsidP="00120E71">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8.4.11 Термическая обработка</w:t>
      </w:r>
    </w:p>
    <w:p w14:paraId="2556543D"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Добавление или отмена термической обработки после сварки не допускается.</w:t>
      </w:r>
    </w:p>
    <w:p w14:paraId="7BEA6586"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Для каждого из следующих условий требуется отдельная аттестация:</w:t>
      </w:r>
    </w:p>
    <w:p w14:paraId="6A45BCD0"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a) Для материалов групп 1, 2, 3, 4, 5, 6, 7, 9, 10 и 11 по ISO/TR 15608 применяются следующие условия термической обработки после сварки:</w:t>
      </w:r>
    </w:p>
    <w:p w14:paraId="10697093"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1) термическая обработка после сварки ниже нижней температуры трансформации (например, снятие напряжения);</w:t>
      </w:r>
    </w:p>
    <w:p w14:paraId="3810784B"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2) термическая обработка после сварки выше верхней температуры превращения (например, нормализация);</w:t>
      </w:r>
    </w:p>
    <w:p w14:paraId="6AE39442"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3) термическая обработка после сварки выше верхней температуры превращения с последующей термообработкой ниже нижней температуры превращения (например, нормализация или закалка с последующим отпуском);</w:t>
      </w:r>
    </w:p>
    <w:p w14:paraId="37BB9EF7"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4) термическая обработка после сварки между верхней и нижней температурами превращения. </w:t>
      </w:r>
    </w:p>
    <w:p w14:paraId="33CE2E4A"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Уровень 2.</w:t>
      </w:r>
    </w:p>
    <w:p w14:paraId="07D2AE71" w14:textId="77777777" w:rsidR="00120E71"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t>Разрешенным температурным диапазоном является температура выдержки, используемая при испытании сварочной процедуры ±20°С, если нет иных требований. При наличии требований необходимо обеспечить скорость нагрева, скорость охлаждения и время выдержки.</w:t>
      </w:r>
    </w:p>
    <w:p w14:paraId="44D06E90" w14:textId="387AEB8F" w:rsidR="00266D74" w:rsidRPr="00396DA2" w:rsidRDefault="00120E71" w:rsidP="00120E71">
      <w:pPr>
        <w:pStyle w:val="Style10"/>
        <w:widowControl/>
        <w:spacing w:line="360" w:lineRule="auto"/>
        <w:ind w:firstLine="709"/>
        <w:jc w:val="both"/>
        <w:rPr>
          <w:rFonts w:ascii="Arial" w:hAnsi="Arial"/>
          <w:color w:val="auto"/>
          <w:sz w:val="24"/>
        </w:rPr>
      </w:pPr>
      <w:r w:rsidRPr="00396DA2">
        <w:rPr>
          <w:rFonts w:ascii="Arial" w:hAnsi="Arial"/>
          <w:color w:val="auto"/>
          <w:sz w:val="24"/>
        </w:rPr>
        <w:lastRenderedPageBreak/>
        <w:t>б) Для всех других материалов применяется термическая обработка после сварки в указанном диапазоне температур.</w:t>
      </w:r>
    </w:p>
    <w:p w14:paraId="74A18A57" w14:textId="77777777" w:rsidR="000405A3" w:rsidRPr="00396DA2" w:rsidRDefault="000405A3" w:rsidP="000405A3">
      <w:pPr>
        <w:pStyle w:val="1"/>
        <w:ind w:firstLine="709"/>
        <w:jc w:val="both"/>
        <w:rPr>
          <w:rFonts w:ascii="Arial" w:hAnsi="Arial" w:cs="Arial"/>
          <w:color w:val="auto"/>
          <w:sz w:val="28"/>
          <w:szCs w:val="32"/>
        </w:rPr>
      </w:pPr>
      <w:bookmarkStart w:id="23" w:name="_Toc104299888"/>
      <w:r w:rsidRPr="00396DA2">
        <w:rPr>
          <w:rFonts w:ascii="Arial" w:hAnsi="Arial" w:cs="Arial"/>
          <w:color w:val="auto"/>
          <w:sz w:val="28"/>
          <w:szCs w:val="32"/>
        </w:rPr>
        <w:t xml:space="preserve">8.5 Специальные требования для процессов </w:t>
      </w:r>
    </w:p>
    <w:p w14:paraId="579DFD24" w14:textId="74451926" w:rsidR="00A27280" w:rsidRPr="00396DA2" w:rsidRDefault="000405A3" w:rsidP="000405A3">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8.5.1 Дуговая сварка под флюсом (процесс 12)</w:t>
      </w:r>
    </w:p>
    <w:p w14:paraId="5B48CC78" w14:textId="6373405A" w:rsidR="00A27280" w:rsidRPr="00396DA2" w:rsidRDefault="000405A3" w:rsidP="000405A3">
      <w:pPr>
        <w:pStyle w:val="Style10"/>
        <w:widowControl/>
        <w:spacing w:line="360" w:lineRule="auto"/>
        <w:ind w:firstLine="709"/>
        <w:jc w:val="both"/>
        <w:rPr>
          <w:rFonts w:ascii="Arial" w:hAnsi="Arial"/>
          <w:color w:val="auto"/>
          <w:sz w:val="24"/>
        </w:rPr>
      </w:pPr>
      <w:r w:rsidRPr="00396DA2">
        <w:rPr>
          <w:rFonts w:ascii="Arial" w:hAnsi="Arial"/>
          <w:color w:val="auto"/>
          <w:sz w:val="24"/>
        </w:rPr>
        <w:t>Изменение, описанное ниже, требует повторной аттестации.</w:t>
      </w:r>
    </w:p>
    <w:p w14:paraId="7C769F9C" w14:textId="77777777"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6DD620CD" w14:textId="77777777"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a) Изменение минимального предела прочности при растяжении, когда комбинация флюс/проволока классифицируется в спецификации присадочного металла. Изменение либо торгового наименования флюса, либо торгового наименования проволоки, когда ни флюс, ни проволока не классифицированы. Изменение торгового наименования флюса, когда проволока классифицирована, а флюс - нет.</w:t>
      </w:r>
    </w:p>
    <w:p w14:paraId="4AB53F80" w14:textId="77777777"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b) Изменение торгового названия флюса для A-№ 8 или 9, как показано в таблице A.2.</w:t>
      </w:r>
    </w:p>
    <w:p w14:paraId="2651E20D" w14:textId="77777777"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c) Если содержание сплава в металле сварного шва зависит от состава флюса, любое изменение в процедуре сварки, которое привело бы к тому, что важные легирующие элементы в металле сварного шва вышли бы за пределы указанного диапазона химического состава WPS.</w:t>
      </w:r>
    </w:p>
    <w:p w14:paraId="2E59CA51" w14:textId="77777777"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d) Добавление или удаление дополнительного присадочного металла (порошка или проволоки) или изменение более чем на ±10% соотношения электрода к дополнительному присадочному материалу.</w:t>
      </w:r>
    </w:p>
    <w:p w14:paraId="45B344BD" w14:textId="77777777"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e) Изменение типа флюса (т.е. нейтрального на активный или наоборот) для многопроходных сварных швов для групп материалов 1 и 11 в соответствии с ISO/TR 15608.</w:t>
      </w:r>
    </w:p>
    <w:p w14:paraId="0960F329" w14:textId="77777777"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f) При использовании флюса из повторно измельченного шлака каждая партия или смесь должны быть испытаны в соответствии со спецификациями присадочного металла изготовителем или пользователем или квалифицированы как неклассифицированный флюс в соответствии с требованиями a).</w:t>
      </w:r>
    </w:p>
    <w:p w14:paraId="285F793D" w14:textId="32545AB2" w:rsidR="00A27280"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g) Когда сварочная процедура должна быть аттестована для применения при испытаниях на ударную вязкость, требуется повторная аттестация, если произошла смена классификации флюса/ проволоки или изменилось торговое наименование электрода или флюса, если они не классифицированы в спецификации присадочного металла. Повторная аттестация не требуется, если комбинация </w:t>
      </w:r>
      <w:r w:rsidRPr="00396DA2">
        <w:rPr>
          <w:rFonts w:ascii="Arial" w:hAnsi="Arial"/>
          <w:color w:val="auto"/>
          <w:sz w:val="24"/>
        </w:rPr>
        <w:lastRenderedPageBreak/>
        <w:t>проволоки и флюса соответствует спецификации присадочного металла и производится переход с одного уровня диффузионного водорода на другой. Эта переменная не применяется, если металл сварного шва не подлежит испытанию на ударную вязкость в соответствии с другими применяемыми стандартами.</w:t>
      </w:r>
    </w:p>
    <w:p w14:paraId="449FB524" w14:textId="77777777"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3DF4F13B" w14:textId="77777777"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a) Каждый вариант процесса 12 (с 121 по 126) должен быть аттестован независимо. Любое изменение количества электродов требует повторной аттестации. Любое добавление или удаление проволоки (холодная проволока или горячая проволока) требует повторной аттестации. Кроме того, изменение соотношения дополнительного присадочного материала к электроду более чем на ±10% требует повторной аттестации.</w:t>
      </w:r>
    </w:p>
    <w:p w14:paraId="78D74563" w14:textId="77777777"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b) Аттестация сварочной процедуры ограничивается производителем, торговым наименованием и обозначением флюса, используемого при испытании.</w:t>
      </w:r>
    </w:p>
    <w:p w14:paraId="69283B7F" w14:textId="7B60E480" w:rsidR="00D751B5" w:rsidRPr="00396DA2" w:rsidRDefault="00D751B5" w:rsidP="00D751B5">
      <w:pPr>
        <w:pStyle w:val="Style10"/>
        <w:widowControl/>
        <w:spacing w:line="360" w:lineRule="auto"/>
        <w:ind w:firstLine="709"/>
        <w:jc w:val="both"/>
        <w:rPr>
          <w:rFonts w:ascii="Arial" w:hAnsi="Arial"/>
          <w:color w:val="auto"/>
          <w:sz w:val="24"/>
        </w:rPr>
      </w:pPr>
      <w:r w:rsidRPr="00396DA2">
        <w:rPr>
          <w:rFonts w:ascii="Arial" w:hAnsi="Arial"/>
          <w:color w:val="auto"/>
          <w:sz w:val="24"/>
        </w:rPr>
        <w:t>c) При использовании флюса из повторно измельченного шлака каждая партия или смесь требуют ново</w:t>
      </w:r>
      <w:r w:rsidR="007B3B30" w:rsidRPr="00396DA2">
        <w:rPr>
          <w:rFonts w:ascii="Arial" w:hAnsi="Arial"/>
          <w:color w:val="auto"/>
          <w:sz w:val="24"/>
        </w:rPr>
        <w:t>й</w:t>
      </w:r>
      <w:r w:rsidRPr="00396DA2">
        <w:rPr>
          <w:rFonts w:ascii="Arial" w:hAnsi="Arial"/>
          <w:color w:val="auto"/>
          <w:sz w:val="24"/>
        </w:rPr>
        <w:t xml:space="preserve"> аттестационно</w:t>
      </w:r>
      <w:r w:rsidR="007B3B30" w:rsidRPr="00396DA2">
        <w:rPr>
          <w:rFonts w:ascii="Arial" w:hAnsi="Arial"/>
          <w:color w:val="auto"/>
          <w:sz w:val="24"/>
        </w:rPr>
        <w:t>й проверки</w:t>
      </w:r>
      <w:r w:rsidRPr="00396DA2">
        <w:rPr>
          <w:rFonts w:ascii="Arial" w:hAnsi="Arial"/>
          <w:color w:val="auto"/>
          <w:sz w:val="24"/>
        </w:rPr>
        <w:t>.</w:t>
      </w:r>
    </w:p>
    <w:p w14:paraId="2FA111FA" w14:textId="77777777" w:rsidR="00D751B5" w:rsidRPr="00396DA2" w:rsidRDefault="00D751B5" w:rsidP="00D751B5">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8.5.2 Дуговая сварка металлов в среде защитных газов (процесс 13)</w:t>
      </w:r>
    </w:p>
    <w:p w14:paraId="005FB2CA" w14:textId="1B87D71D" w:rsidR="00D751B5" w:rsidRPr="00396DA2" w:rsidRDefault="00D751B5" w:rsidP="00D751B5">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8.5.2.1 Защитные газы</w:t>
      </w:r>
    </w:p>
    <w:p w14:paraId="1B598A26" w14:textId="5BA7075A" w:rsidR="00717496" w:rsidRPr="00396DA2" w:rsidRDefault="00717496" w:rsidP="00717496">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Область распространения аттестации для защитного газа ограничивают номинальным составом газа, используемого в процессе </w:t>
      </w:r>
      <w:r w:rsidR="007B3B30" w:rsidRPr="00396DA2">
        <w:rPr>
          <w:rFonts w:ascii="Arial" w:hAnsi="Arial"/>
          <w:color w:val="auto"/>
          <w:sz w:val="24"/>
        </w:rPr>
        <w:t>проверки</w:t>
      </w:r>
      <w:r w:rsidRPr="00396DA2">
        <w:rPr>
          <w:rFonts w:ascii="Arial" w:hAnsi="Arial"/>
          <w:color w:val="auto"/>
          <w:sz w:val="24"/>
        </w:rPr>
        <w:t xml:space="preserve"> сварочной процедуры. Для обозначения состава газа могут использоваться обозначения, приведенные в ISO 14175, например, ISO 14175:2008-M21-ArC-18.</w:t>
      </w:r>
    </w:p>
    <w:p w14:paraId="5515A1A7" w14:textId="77777777" w:rsidR="00717496" w:rsidRPr="00396DA2" w:rsidRDefault="00717496" w:rsidP="00717496">
      <w:pPr>
        <w:pStyle w:val="Style10"/>
        <w:widowControl/>
        <w:spacing w:line="360" w:lineRule="auto"/>
        <w:ind w:firstLine="709"/>
        <w:jc w:val="both"/>
        <w:rPr>
          <w:rFonts w:ascii="Arial" w:hAnsi="Arial"/>
          <w:color w:val="auto"/>
          <w:sz w:val="24"/>
        </w:rPr>
      </w:pPr>
      <w:r w:rsidRPr="00396DA2">
        <w:rPr>
          <w:rFonts w:ascii="Arial" w:hAnsi="Arial"/>
          <w:color w:val="auto"/>
          <w:sz w:val="24"/>
        </w:rPr>
        <w:t>Допускается отклонение максимум ±20% (относительное) от номинального состава содержания CO</w:t>
      </w:r>
      <w:r w:rsidRPr="00396DA2">
        <w:rPr>
          <w:rFonts w:ascii="Arial" w:hAnsi="Arial"/>
          <w:color w:val="auto"/>
          <w:sz w:val="24"/>
          <w:vertAlign w:val="subscript"/>
        </w:rPr>
        <w:t>2</w:t>
      </w:r>
      <w:r w:rsidRPr="00396DA2">
        <w:rPr>
          <w:rFonts w:ascii="Arial" w:hAnsi="Arial"/>
          <w:color w:val="auto"/>
          <w:sz w:val="24"/>
        </w:rPr>
        <w:t>.</w:t>
      </w:r>
    </w:p>
    <w:p w14:paraId="370A86F3" w14:textId="652B534F" w:rsidR="00D751B5" w:rsidRPr="00396DA2" w:rsidRDefault="00717496" w:rsidP="00717496">
      <w:pPr>
        <w:pStyle w:val="Style10"/>
        <w:widowControl/>
        <w:spacing w:line="360" w:lineRule="auto"/>
        <w:ind w:firstLine="709"/>
        <w:jc w:val="both"/>
        <w:rPr>
          <w:rFonts w:ascii="Arial" w:hAnsi="Arial"/>
          <w:color w:val="auto"/>
          <w:sz w:val="24"/>
        </w:rPr>
      </w:pPr>
      <w:r w:rsidRPr="00396DA2">
        <w:rPr>
          <w:rFonts w:ascii="Arial" w:hAnsi="Arial"/>
          <w:color w:val="auto"/>
          <w:sz w:val="24"/>
        </w:rPr>
        <w:t>Однако преднамеренное добавление или удаление максимум 0,1% любого газового компонента не требует ново</w:t>
      </w:r>
      <w:r w:rsidR="007B3B30" w:rsidRPr="00396DA2">
        <w:rPr>
          <w:rFonts w:ascii="Arial" w:hAnsi="Arial"/>
          <w:color w:val="auto"/>
          <w:sz w:val="24"/>
        </w:rPr>
        <w:t>й проверки</w:t>
      </w:r>
      <w:r w:rsidRPr="00396DA2">
        <w:rPr>
          <w:rFonts w:ascii="Arial" w:hAnsi="Arial"/>
          <w:color w:val="auto"/>
          <w:sz w:val="24"/>
        </w:rPr>
        <w:t xml:space="preserve"> сварочной процедуры.</w:t>
      </w:r>
    </w:p>
    <w:bookmarkEnd w:id="23"/>
    <w:p w14:paraId="5AB1F395" w14:textId="14125808" w:rsidR="00717496" w:rsidRPr="00396DA2" w:rsidRDefault="00717496" w:rsidP="00717496">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8.5.2.2 Варианты процесса</w:t>
      </w:r>
    </w:p>
    <w:p w14:paraId="74F606D2" w14:textId="6098E207" w:rsidR="00717496" w:rsidRPr="00396DA2" w:rsidRDefault="00717496" w:rsidP="00717496">
      <w:pPr>
        <w:pStyle w:val="Style10"/>
        <w:widowControl/>
        <w:spacing w:line="360" w:lineRule="auto"/>
        <w:ind w:firstLine="709"/>
        <w:jc w:val="both"/>
        <w:rPr>
          <w:rFonts w:ascii="Arial" w:hAnsi="Arial"/>
          <w:color w:val="auto"/>
          <w:sz w:val="24"/>
        </w:rPr>
      </w:pPr>
      <w:r w:rsidRPr="00396DA2">
        <w:rPr>
          <w:rFonts w:ascii="Arial" w:hAnsi="Arial"/>
          <w:color w:val="auto"/>
          <w:sz w:val="24"/>
        </w:rPr>
        <w:t>Изменение, описанное ниже, требует повторной аттестации.</w:t>
      </w:r>
    </w:p>
    <w:p w14:paraId="3F081306" w14:textId="77777777" w:rsidR="00717496" w:rsidRPr="00396DA2" w:rsidRDefault="00717496" w:rsidP="00717496">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33CEB2C9" w14:textId="77777777" w:rsidR="00717496" w:rsidRPr="00396DA2" w:rsidRDefault="00717496" w:rsidP="00717496">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Добавление, удаление или изменение более чем на 10% объема дополнительного присадочного металла. Там, где содержание сплава в металле сварного шва в значительной степени зависит от состава дополнительного присадочного металла, любое изменение в любой части сварочной процедуры, которое привело бы к тому, что важные легирующие элементы в металле сварного </w:t>
      </w:r>
      <w:r w:rsidRPr="00396DA2">
        <w:rPr>
          <w:rFonts w:ascii="Arial" w:hAnsi="Arial"/>
          <w:color w:val="auto"/>
          <w:sz w:val="24"/>
        </w:rPr>
        <w:lastRenderedPageBreak/>
        <w:t>шва вышли бы за пределы диапазона химических свойств, указанного в спецификации процесса сварки.</w:t>
      </w:r>
    </w:p>
    <w:p w14:paraId="55BAF420" w14:textId="1BAD8830" w:rsidR="00717496" w:rsidRPr="00396DA2" w:rsidRDefault="00717496" w:rsidP="00717496">
      <w:pPr>
        <w:pStyle w:val="Style10"/>
        <w:widowControl/>
        <w:spacing w:line="360" w:lineRule="auto"/>
        <w:ind w:firstLine="709"/>
        <w:jc w:val="both"/>
        <w:rPr>
          <w:color w:val="auto"/>
        </w:rPr>
      </w:pPr>
      <w:r w:rsidRPr="00396DA2">
        <w:rPr>
          <w:rFonts w:ascii="Arial" w:hAnsi="Arial"/>
          <w:color w:val="auto"/>
          <w:sz w:val="24"/>
        </w:rPr>
        <w:t>Когда сварочная процедура должна быть аттестована для применения в условиях испытаний на ударную вязкость, требуется повторная аттестация, если происходит переход с одного</w:t>
      </w:r>
      <w:r w:rsidRPr="00396DA2">
        <w:rPr>
          <w:color w:val="auto"/>
        </w:rPr>
        <w:t xml:space="preserve"> </w:t>
      </w:r>
      <w:r w:rsidRPr="00396DA2">
        <w:rPr>
          <w:rFonts w:ascii="Arial" w:hAnsi="Arial"/>
          <w:color w:val="auto"/>
          <w:sz w:val="24"/>
        </w:rPr>
        <w:t>электрода на несколько электродов, работающих в одной сварочной ванне, или наоборот.</w:t>
      </w:r>
    </w:p>
    <w:p w14:paraId="20E01150" w14:textId="77777777" w:rsidR="00B611E7" w:rsidRPr="00396DA2" w:rsidRDefault="00B611E7" w:rsidP="00B611E7">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7FE14852" w14:textId="086007E1" w:rsidR="00717496" w:rsidRPr="00396DA2" w:rsidRDefault="00B611E7" w:rsidP="00A928C9">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Данная аттестация ограничена проволочной системой, используемой при </w:t>
      </w:r>
      <w:r w:rsidR="007B3B30" w:rsidRPr="00396DA2">
        <w:rPr>
          <w:rFonts w:ascii="Arial" w:hAnsi="Arial"/>
          <w:color w:val="auto"/>
          <w:sz w:val="24"/>
        </w:rPr>
        <w:t>проверке</w:t>
      </w:r>
      <w:r w:rsidRPr="00396DA2">
        <w:rPr>
          <w:rFonts w:ascii="Arial" w:hAnsi="Arial"/>
          <w:color w:val="auto"/>
          <w:sz w:val="24"/>
        </w:rPr>
        <w:t xml:space="preserve"> сварочной процедуры (например, одно</w:t>
      </w:r>
      <w:r w:rsidR="007B3B30" w:rsidRPr="00396DA2">
        <w:rPr>
          <w:rFonts w:ascii="Arial" w:hAnsi="Arial"/>
          <w:color w:val="auto"/>
          <w:sz w:val="24"/>
        </w:rPr>
        <w:t xml:space="preserve"> </w:t>
      </w:r>
      <w:r w:rsidRPr="00396DA2">
        <w:rPr>
          <w:rFonts w:ascii="Arial" w:hAnsi="Arial"/>
          <w:color w:val="auto"/>
          <w:sz w:val="24"/>
        </w:rPr>
        <w:t>проволочная или многопроволочная система).</w:t>
      </w:r>
    </w:p>
    <w:p w14:paraId="59B1FCAD" w14:textId="5CE36ADF" w:rsidR="00717496" w:rsidRPr="00396DA2" w:rsidRDefault="00745D5E" w:rsidP="00745D5E">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8.5.2.3 Метод переноса</w:t>
      </w:r>
    </w:p>
    <w:p w14:paraId="13DDE94D" w14:textId="7ED881AE" w:rsidR="00717496" w:rsidRPr="00396DA2" w:rsidRDefault="00C04AA1" w:rsidP="00C04AA1">
      <w:pPr>
        <w:pStyle w:val="Style10"/>
        <w:widowControl/>
        <w:spacing w:line="360" w:lineRule="auto"/>
        <w:ind w:firstLine="709"/>
        <w:jc w:val="both"/>
        <w:rPr>
          <w:rFonts w:ascii="Arial" w:hAnsi="Arial"/>
          <w:color w:val="auto"/>
          <w:sz w:val="24"/>
        </w:rPr>
      </w:pPr>
      <w:r w:rsidRPr="00396DA2">
        <w:rPr>
          <w:rFonts w:ascii="Arial" w:hAnsi="Arial"/>
          <w:color w:val="auto"/>
          <w:sz w:val="24"/>
        </w:rPr>
        <w:t>Для сплошной и порошковой проволоки аттестация с использованием переноса с короткими замыканиями распространяется только на перенос с короткими замыканиями. Аттестация с использованием с</w:t>
      </w:r>
      <w:r w:rsidR="002E47D0" w:rsidRPr="00396DA2">
        <w:rPr>
          <w:rFonts w:ascii="Arial" w:hAnsi="Arial"/>
          <w:color w:val="auto"/>
          <w:sz w:val="24"/>
        </w:rPr>
        <w:t xml:space="preserve">труйного, импульсного или </w:t>
      </w:r>
      <w:r w:rsidRPr="00396DA2">
        <w:rPr>
          <w:rFonts w:ascii="Arial" w:hAnsi="Arial"/>
          <w:color w:val="auto"/>
          <w:sz w:val="24"/>
        </w:rPr>
        <w:t>капельного переноса распространяется на струйный, импульсный и капельный перенос.</w:t>
      </w:r>
    </w:p>
    <w:p w14:paraId="403D9157" w14:textId="77777777" w:rsidR="00C04AA1" w:rsidRPr="00396DA2" w:rsidRDefault="00C04AA1" w:rsidP="00353A05">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8.5.3 Дуговая сварка металлов неплавящимся электродом в среде защитных газов (процесс 14).</w:t>
      </w:r>
    </w:p>
    <w:p w14:paraId="1429A9F3" w14:textId="14FD84FC" w:rsidR="00717496" w:rsidRPr="00396DA2" w:rsidRDefault="00C04AA1" w:rsidP="00353A05">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8.5.3.1 Защитные газы</w:t>
      </w:r>
    </w:p>
    <w:p w14:paraId="43EE4A38" w14:textId="0725B6AE" w:rsidR="00717496" w:rsidRPr="00396DA2" w:rsidRDefault="00353A05" w:rsidP="00353A05">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Область распространения аттестации ограничивается номинальным составом газа, используемого в процессе </w:t>
      </w:r>
      <w:r w:rsidR="007B3B30" w:rsidRPr="00396DA2">
        <w:rPr>
          <w:rFonts w:ascii="Arial" w:hAnsi="Arial"/>
          <w:color w:val="auto"/>
          <w:sz w:val="24"/>
        </w:rPr>
        <w:t>проверки</w:t>
      </w:r>
      <w:r w:rsidRPr="00396DA2">
        <w:rPr>
          <w:rFonts w:ascii="Arial" w:hAnsi="Arial"/>
          <w:color w:val="auto"/>
          <w:sz w:val="24"/>
        </w:rPr>
        <w:t xml:space="preserve"> сварочной процедуры. Для обозначения состава газа могут использоваться обозначения, приведенные в ISO 14175, например, ISO 14175:2008-I3-ArHe-30.</w:t>
      </w:r>
    </w:p>
    <w:p w14:paraId="43E660C6" w14:textId="77777777" w:rsidR="00353A05" w:rsidRPr="00396DA2" w:rsidRDefault="00353A05" w:rsidP="00353A05">
      <w:pPr>
        <w:pStyle w:val="Style10"/>
        <w:widowControl/>
        <w:spacing w:line="360" w:lineRule="auto"/>
        <w:ind w:firstLine="709"/>
        <w:jc w:val="both"/>
        <w:rPr>
          <w:rFonts w:ascii="Arial" w:hAnsi="Arial"/>
          <w:color w:val="auto"/>
          <w:sz w:val="24"/>
        </w:rPr>
      </w:pPr>
      <w:r w:rsidRPr="00396DA2">
        <w:rPr>
          <w:rFonts w:ascii="Arial" w:hAnsi="Arial"/>
          <w:color w:val="auto"/>
          <w:sz w:val="24"/>
        </w:rPr>
        <w:t>Допускается отклонение максимум ±10% (относительное) от номинального состава содержания гелия.</w:t>
      </w:r>
    </w:p>
    <w:p w14:paraId="1DD87977" w14:textId="10DE0E73" w:rsidR="00A81B1C" w:rsidRPr="00396DA2" w:rsidRDefault="00353A05" w:rsidP="00A81B1C">
      <w:pPr>
        <w:pStyle w:val="Style10"/>
        <w:widowControl/>
        <w:spacing w:line="360" w:lineRule="auto"/>
        <w:ind w:firstLine="709"/>
        <w:jc w:val="both"/>
        <w:rPr>
          <w:rFonts w:ascii="Arial" w:hAnsi="Arial"/>
          <w:color w:val="auto"/>
          <w:sz w:val="24"/>
        </w:rPr>
      </w:pPr>
      <w:r w:rsidRPr="00396DA2">
        <w:rPr>
          <w:rFonts w:ascii="Arial" w:hAnsi="Arial"/>
          <w:color w:val="auto"/>
          <w:sz w:val="24"/>
        </w:rPr>
        <w:t>Однако преднамеренное добавление или удаление максимум 0,1% любого газового компонента не требует нового испытания сварочной процедуры.</w:t>
      </w:r>
    </w:p>
    <w:p w14:paraId="48FC729B" w14:textId="6CB95678" w:rsidR="00A81B1C" w:rsidRPr="00396DA2" w:rsidRDefault="00A81B1C" w:rsidP="00A81B1C">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8.5.3.2 Присадочные материалы</w:t>
      </w:r>
    </w:p>
    <w:p w14:paraId="46E7C110" w14:textId="17C58DCF" w:rsidR="00353A05" w:rsidRPr="00396DA2" w:rsidRDefault="00A81B1C" w:rsidP="00A81B1C">
      <w:pPr>
        <w:pStyle w:val="Style10"/>
        <w:widowControl/>
        <w:spacing w:line="360" w:lineRule="auto"/>
        <w:ind w:firstLine="709"/>
        <w:jc w:val="both"/>
        <w:rPr>
          <w:rFonts w:ascii="Arial" w:hAnsi="Arial"/>
          <w:color w:val="auto"/>
          <w:sz w:val="24"/>
        </w:rPr>
      </w:pPr>
      <w:r w:rsidRPr="00396DA2">
        <w:rPr>
          <w:rFonts w:ascii="Arial" w:hAnsi="Arial"/>
          <w:color w:val="auto"/>
          <w:sz w:val="24"/>
        </w:rPr>
        <w:t>Сварка с присадочным материалом не распространяется на сварку без присадочного материала или наоборот.</w:t>
      </w:r>
    </w:p>
    <w:p w14:paraId="3FDB5DB9" w14:textId="79F56175" w:rsidR="00362799" w:rsidRPr="00396DA2" w:rsidRDefault="00362799" w:rsidP="00362799">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8.5.4 Плазменная сварка (процесс 15)</w:t>
      </w:r>
    </w:p>
    <w:p w14:paraId="5DA75BE5" w14:textId="6F127BB0" w:rsidR="00362799" w:rsidRPr="00396DA2" w:rsidRDefault="00362799" w:rsidP="00362799">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Область распространения аттестации ограничивается составом плазмообразующего газа, использованного </w:t>
      </w:r>
      <w:r w:rsidR="007B3B30" w:rsidRPr="00396DA2">
        <w:rPr>
          <w:rFonts w:ascii="Arial" w:hAnsi="Arial"/>
          <w:color w:val="auto"/>
          <w:sz w:val="24"/>
        </w:rPr>
        <w:t>при проверке</w:t>
      </w:r>
      <w:r w:rsidRPr="00396DA2">
        <w:rPr>
          <w:rFonts w:ascii="Arial" w:hAnsi="Arial"/>
          <w:color w:val="auto"/>
          <w:sz w:val="24"/>
        </w:rPr>
        <w:t xml:space="preserve"> сварочной процедуры. Область распространения аттестации ограничивается номинальным составом газа, </w:t>
      </w:r>
      <w:r w:rsidRPr="00396DA2">
        <w:rPr>
          <w:rFonts w:ascii="Arial" w:hAnsi="Arial"/>
          <w:color w:val="auto"/>
          <w:sz w:val="24"/>
        </w:rPr>
        <w:lastRenderedPageBreak/>
        <w:t xml:space="preserve">используемого в процессе </w:t>
      </w:r>
      <w:r w:rsidR="007B3B30" w:rsidRPr="00396DA2">
        <w:rPr>
          <w:rFonts w:ascii="Arial" w:hAnsi="Arial"/>
          <w:color w:val="auto"/>
          <w:sz w:val="24"/>
        </w:rPr>
        <w:t>проверки</w:t>
      </w:r>
      <w:r w:rsidRPr="00396DA2">
        <w:rPr>
          <w:rFonts w:ascii="Arial" w:hAnsi="Arial"/>
          <w:color w:val="auto"/>
          <w:sz w:val="24"/>
        </w:rPr>
        <w:t xml:space="preserve"> сварочной процедуры. Аттестация сварки с присадочным материалом не распространяется на сварку без присадочного материала и наоборот.</w:t>
      </w:r>
    </w:p>
    <w:p w14:paraId="3C377014" w14:textId="787D4A49" w:rsidR="00717496" w:rsidRPr="00396DA2" w:rsidRDefault="00362799" w:rsidP="00362799">
      <w:pPr>
        <w:pStyle w:val="Style10"/>
        <w:widowControl/>
        <w:spacing w:line="360" w:lineRule="auto"/>
        <w:ind w:firstLine="709"/>
        <w:jc w:val="both"/>
        <w:rPr>
          <w:color w:val="auto"/>
        </w:rPr>
      </w:pPr>
      <w:r w:rsidRPr="00396DA2">
        <w:rPr>
          <w:rFonts w:ascii="Arial" w:hAnsi="Arial"/>
          <w:color w:val="auto"/>
          <w:sz w:val="24"/>
        </w:rPr>
        <w:t>Если требуются испытания на ударную вязкость, изменение типа разделки кромок требует повторной</w:t>
      </w:r>
      <w:r w:rsidRPr="00396DA2">
        <w:rPr>
          <w:color w:val="auto"/>
        </w:rPr>
        <w:t xml:space="preserve"> </w:t>
      </w:r>
      <w:r w:rsidRPr="00396DA2">
        <w:rPr>
          <w:rFonts w:ascii="Arial" w:hAnsi="Arial"/>
          <w:color w:val="auto"/>
          <w:sz w:val="24"/>
        </w:rPr>
        <w:t>аттестации.</w:t>
      </w:r>
    </w:p>
    <w:p w14:paraId="4729E888" w14:textId="77777777" w:rsidR="00362799" w:rsidRPr="00396DA2" w:rsidRDefault="00362799" w:rsidP="00362799">
      <w:pPr>
        <w:pStyle w:val="3"/>
        <w:spacing w:before="0" w:after="0" w:line="360" w:lineRule="auto"/>
        <w:ind w:firstLine="709"/>
        <w:jc w:val="both"/>
        <w:rPr>
          <w:rFonts w:ascii="Arial" w:hAnsi="Arial" w:cs="Arial"/>
          <w:b w:val="0"/>
          <w:color w:val="auto"/>
          <w:sz w:val="24"/>
          <w:szCs w:val="32"/>
        </w:rPr>
      </w:pPr>
      <w:r w:rsidRPr="00396DA2">
        <w:rPr>
          <w:rFonts w:ascii="Arial" w:hAnsi="Arial" w:cs="Arial"/>
          <w:b w:val="0"/>
          <w:color w:val="auto"/>
          <w:sz w:val="24"/>
          <w:szCs w:val="32"/>
        </w:rPr>
        <w:t>8.5.5 Кислородно-ацетиленовая сварка (процесс 311)</w:t>
      </w:r>
    </w:p>
    <w:p w14:paraId="7728D2E0" w14:textId="2DCA875E" w:rsidR="00717496" w:rsidRPr="00396DA2" w:rsidRDefault="00362799" w:rsidP="00362799">
      <w:pPr>
        <w:pStyle w:val="Style10"/>
        <w:widowControl/>
        <w:spacing w:line="360" w:lineRule="auto"/>
        <w:ind w:firstLine="709"/>
        <w:jc w:val="both"/>
        <w:rPr>
          <w:rFonts w:ascii="Arial" w:hAnsi="Arial"/>
          <w:color w:val="auto"/>
          <w:sz w:val="24"/>
        </w:rPr>
      </w:pPr>
      <w:r w:rsidRPr="00396DA2">
        <w:rPr>
          <w:rFonts w:ascii="Arial" w:hAnsi="Arial"/>
          <w:color w:val="auto"/>
          <w:sz w:val="24"/>
        </w:rPr>
        <w:t>Аттестация сварки с присадочным материалом не распространяется на сварку без присадочного материала и наоборот.</w:t>
      </w:r>
    </w:p>
    <w:p w14:paraId="68504219" w14:textId="69BB63D1" w:rsidR="00717496" w:rsidRPr="00396DA2" w:rsidRDefault="00D9602D" w:rsidP="00D9602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8.5.6 </w:t>
      </w:r>
      <w:r w:rsidR="00A91630" w:rsidRPr="00396DA2">
        <w:rPr>
          <w:rFonts w:ascii="Arial" w:hAnsi="Arial"/>
          <w:color w:val="auto"/>
          <w:sz w:val="24"/>
        </w:rPr>
        <w:t>Газ для защиты корня шва</w:t>
      </w:r>
    </w:p>
    <w:p w14:paraId="7CD614FF" w14:textId="77777777" w:rsidR="00D9602D" w:rsidRPr="00396DA2" w:rsidRDefault="00D9602D" w:rsidP="00D9602D">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49B8942A" w14:textId="173989DB" w:rsidR="00717496" w:rsidRPr="00396DA2" w:rsidRDefault="00A91630" w:rsidP="00D9602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материалов групп 7.1 и 41-48 исключение газа для защиты корня шва </w:t>
      </w:r>
      <w:r w:rsidR="00D9602D" w:rsidRPr="00396DA2">
        <w:rPr>
          <w:rFonts w:ascii="Arial" w:hAnsi="Arial"/>
          <w:color w:val="auto"/>
          <w:sz w:val="24"/>
        </w:rPr>
        <w:t xml:space="preserve">или изменение </w:t>
      </w:r>
      <w:r w:rsidRPr="00396DA2">
        <w:rPr>
          <w:rFonts w:ascii="Arial" w:hAnsi="Arial"/>
          <w:color w:val="auto"/>
          <w:sz w:val="24"/>
        </w:rPr>
        <w:t>номинального состава газа для защиты корня шва</w:t>
      </w:r>
      <w:r w:rsidR="00D9602D" w:rsidRPr="00396DA2">
        <w:rPr>
          <w:rFonts w:ascii="Arial" w:hAnsi="Arial"/>
          <w:color w:val="auto"/>
          <w:sz w:val="24"/>
        </w:rPr>
        <w:t xml:space="preserve"> с инертного газа на смесь, включающую неинертный газ (ы), требует повторной аттестации. Для материалов групп 7.1 и 41-48 добавление </w:t>
      </w:r>
      <w:r w:rsidRPr="00396DA2">
        <w:rPr>
          <w:rFonts w:ascii="Arial" w:hAnsi="Arial"/>
          <w:color w:val="auto"/>
          <w:sz w:val="24"/>
        </w:rPr>
        <w:t xml:space="preserve">газа для защиты корня шва </w:t>
      </w:r>
      <w:r w:rsidR="00D9602D" w:rsidRPr="00396DA2">
        <w:rPr>
          <w:rFonts w:ascii="Arial" w:hAnsi="Arial"/>
          <w:color w:val="auto"/>
          <w:sz w:val="24"/>
        </w:rPr>
        <w:t xml:space="preserve">не требует повторной аттестации. Для всех других групп материалов добавление или удаление </w:t>
      </w:r>
      <w:r w:rsidRPr="00396DA2">
        <w:rPr>
          <w:rFonts w:ascii="Arial" w:hAnsi="Arial"/>
          <w:color w:val="auto"/>
          <w:sz w:val="24"/>
        </w:rPr>
        <w:t xml:space="preserve">газа для защиты корня шва </w:t>
      </w:r>
      <w:r w:rsidR="00D9602D" w:rsidRPr="00396DA2">
        <w:rPr>
          <w:rFonts w:ascii="Arial" w:hAnsi="Arial"/>
          <w:color w:val="auto"/>
          <w:sz w:val="24"/>
        </w:rPr>
        <w:t>не требует повторной аттестации.</w:t>
      </w:r>
    </w:p>
    <w:p w14:paraId="4DC234A0" w14:textId="77777777" w:rsidR="00D9602D" w:rsidRPr="00396DA2" w:rsidRDefault="00D9602D" w:rsidP="00D9602D">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2E69BF62" w14:textId="6A28109E" w:rsidR="00D9602D" w:rsidRPr="00396DA2" w:rsidRDefault="007B3DAE" w:rsidP="00D9602D">
      <w:pPr>
        <w:pStyle w:val="Style10"/>
        <w:widowControl/>
        <w:spacing w:line="360" w:lineRule="auto"/>
        <w:ind w:firstLine="709"/>
        <w:jc w:val="both"/>
        <w:rPr>
          <w:rFonts w:ascii="Arial" w:hAnsi="Arial"/>
          <w:color w:val="auto"/>
          <w:sz w:val="24"/>
        </w:rPr>
      </w:pPr>
      <w:r w:rsidRPr="00396DA2">
        <w:rPr>
          <w:rFonts w:ascii="Arial" w:hAnsi="Arial"/>
          <w:color w:val="auto"/>
          <w:sz w:val="24"/>
        </w:rPr>
        <w:t>Проверка</w:t>
      </w:r>
      <w:r w:rsidR="00D9602D" w:rsidRPr="00396DA2">
        <w:rPr>
          <w:rFonts w:ascii="Arial" w:hAnsi="Arial"/>
          <w:color w:val="auto"/>
          <w:sz w:val="24"/>
        </w:rPr>
        <w:t xml:space="preserve"> процедуры стыковой сварки, </w:t>
      </w:r>
      <w:proofErr w:type="gramStart"/>
      <w:r w:rsidR="00D9602D" w:rsidRPr="00396DA2">
        <w:rPr>
          <w:rFonts w:ascii="Arial" w:hAnsi="Arial"/>
          <w:color w:val="auto"/>
          <w:sz w:val="24"/>
        </w:rPr>
        <w:t>выполненное</w:t>
      </w:r>
      <w:proofErr w:type="gramEnd"/>
      <w:r w:rsidR="00D9602D" w:rsidRPr="00396DA2">
        <w:rPr>
          <w:rFonts w:ascii="Arial" w:hAnsi="Arial"/>
          <w:color w:val="auto"/>
          <w:sz w:val="24"/>
        </w:rPr>
        <w:t xml:space="preserve"> без защитного газа, </w:t>
      </w:r>
      <w:r w:rsidRPr="00396DA2">
        <w:rPr>
          <w:rFonts w:ascii="Arial" w:hAnsi="Arial"/>
          <w:color w:val="auto"/>
          <w:sz w:val="24"/>
        </w:rPr>
        <w:t xml:space="preserve">распространяется на </w:t>
      </w:r>
      <w:r w:rsidR="00D9602D" w:rsidRPr="00396DA2">
        <w:rPr>
          <w:rFonts w:ascii="Arial" w:hAnsi="Arial"/>
          <w:color w:val="auto"/>
          <w:sz w:val="24"/>
        </w:rPr>
        <w:t xml:space="preserve"> процедуру сварки с использованием защитного газа групп I, N1, N2 и N3 в соответствии со стандартом ISO 14175, но не наоборот.</w:t>
      </w:r>
    </w:p>
    <w:p w14:paraId="29DFE39A" w14:textId="0D531A0A" w:rsidR="00D9602D" w:rsidRPr="00396DA2" w:rsidRDefault="00D9602D" w:rsidP="00D9602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Основная группа </w:t>
      </w:r>
      <w:r w:rsidR="00D457B6" w:rsidRPr="00396DA2">
        <w:rPr>
          <w:rFonts w:ascii="Arial" w:hAnsi="Arial"/>
          <w:color w:val="auto"/>
          <w:sz w:val="24"/>
        </w:rPr>
        <w:t xml:space="preserve">газа для защиты корня шва </w:t>
      </w:r>
      <w:r w:rsidRPr="00396DA2">
        <w:rPr>
          <w:rFonts w:ascii="Arial" w:hAnsi="Arial"/>
          <w:color w:val="auto"/>
          <w:sz w:val="24"/>
        </w:rPr>
        <w:t>охватывает все подгруппы одной и той же основной группы (классификация в соответствии с ISO 14175).</w:t>
      </w:r>
    </w:p>
    <w:p w14:paraId="0D2B4BFD" w14:textId="127ACF11" w:rsidR="00D9602D" w:rsidRPr="00396DA2" w:rsidRDefault="00D9602D" w:rsidP="00D9602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материалов групп 1-6 в соответствии с ISO/TR 15608 изменение между группами I, N1, N2 и N3 </w:t>
      </w:r>
      <w:r w:rsidR="00D457B6" w:rsidRPr="00396DA2">
        <w:rPr>
          <w:rFonts w:ascii="Arial" w:hAnsi="Arial"/>
          <w:color w:val="auto"/>
          <w:sz w:val="24"/>
        </w:rPr>
        <w:t xml:space="preserve">газа для защиты корня шва </w:t>
      </w:r>
      <w:r w:rsidRPr="00396DA2">
        <w:rPr>
          <w:rFonts w:ascii="Arial" w:hAnsi="Arial"/>
          <w:color w:val="auto"/>
          <w:sz w:val="24"/>
        </w:rPr>
        <w:t>не требует повторной аттестации.</w:t>
      </w:r>
    </w:p>
    <w:p w14:paraId="510ECF7F" w14:textId="5CAAA703" w:rsidR="00D9602D" w:rsidRPr="00396DA2" w:rsidRDefault="00D9602D" w:rsidP="00D9602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Для материалов групп 8 и с 41 по 48 переход между группами I, N и R </w:t>
      </w:r>
      <w:r w:rsidR="00D457B6" w:rsidRPr="00396DA2">
        <w:rPr>
          <w:rFonts w:ascii="Arial" w:hAnsi="Arial"/>
          <w:color w:val="auto"/>
          <w:sz w:val="24"/>
        </w:rPr>
        <w:t xml:space="preserve">газа для защиты корня шва </w:t>
      </w:r>
      <w:r w:rsidRPr="00396DA2">
        <w:rPr>
          <w:rFonts w:ascii="Arial" w:hAnsi="Arial"/>
          <w:color w:val="auto"/>
          <w:sz w:val="24"/>
        </w:rPr>
        <w:t>не требует повторной аттестации.</w:t>
      </w:r>
    </w:p>
    <w:p w14:paraId="403B29E2" w14:textId="44013588" w:rsidR="00D9602D" w:rsidRPr="00396DA2" w:rsidRDefault="00D9602D" w:rsidP="00D9602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Любое изменение в классификации </w:t>
      </w:r>
      <w:r w:rsidR="00D457B6" w:rsidRPr="00396DA2">
        <w:rPr>
          <w:rFonts w:ascii="Arial" w:hAnsi="Arial"/>
          <w:color w:val="auto"/>
          <w:sz w:val="24"/>
        </w:rPr>
        <w:t xml:space="preserve">газов для защиты корня шва </w:t>
      </w:r>
      <w:r w:rsidRPr="00396DA2">
        <w:rPr>
          <w:rFonts w:ascii="Arial" w:hAnsi="Arial"/>
          <w:color w:val="auto"/>
          <w:sz w:val="24"/>
        </w:rPr>
        <w:t>для групп материалов 7 и 10 требует повторной аттестации.</w:t>
      </w:r>
    </w:p>
    <w:p w14:paraId="3F7D84EC" w14:textId="6CEC0ADF" w:rsidR="00717496" w:rsidRPr="00396DA2" w:rsidRDefault="00D9602D" w:rsidP="00D9602D">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Если производственные сварные швы выполняются на подложке из материала толщиной более 5 мм, допускается удаление </w:t>
      </w:r>
      <w:r w:rsidR="00D457B6" w:rsidRPr="00396DA2">
        <w:rPr>
          <w:rFonts w:ascii="Arial" w:hAnsi="Arial"/>
          <w:color w:val="auto"/>
          <w:sz w:val="24"/>
        </w:rPr>
        <w:t>газа для защиты корня шва.</w:t>
      </w:r>
    </w:p>
    <w:p w14:paraId="3FC016F7" w14:textId="4647AD60" w:rsidR="00FB61A7" w:rsidRPr="00396DA2" w:rsidRDefault="00FB61A7" w:rsidP="00FB61A7">
      <w:pPr>
        <w:pStyle w:val="1"/>
        <w:ind w:firstLine="709"/>
        <w:jc w:val="both"/>
        <w:rPr>
          <w:rFonts w:ascii="Arial" w:hAnsi="Arial" w:cs="Arial"/>
          <w:color w:val="auto"/>
          <w:sz w:val="28"/>
          <w:szCs w:val="32"/>
        </w:rPr>
      </w:pPr>
      <w:r w:rsidRPr="00396DA2">
        <w:rPr>
          <w:rFonts w:ascii="Arial" w:hAnsi="Arial" w:cs="Arial"/>
          <w:color w:val="auto"/>
          <w:sz w:val="28"/>
          <w:szCs w:val="32"/>
        </w:rPr>
        <w:lastRenderedPageBreak/>
        <w:t>9 Протокол аттестации процедуры</w:t>
      </w:r>
      <w:r w:rsidR="00DD3119" w:rsidRPr="00396DA2">
        <w:rPr>
          <w:rFonts w:ascii="Arial" w:hAnsi="Arial" w:cs="Arial"/>
          <w:color w:val="auto"/>
          <w:sz w:val="28"/>
          <w:szCs w:val="32"/>
        </w:rPr>
        <w:t xml:space="preserve"> сварки</w:t>
      </w:r>
      <w:r w:rsidRPr="00396DA2">
        <w:rPr>
          <w:rFonts w:ascii="Arial" w:hAnsi="Arial" w:cs="Arial"/>
          <w:color w:val="auto"/>
          <w:sz w:val="28"/>
          <w:szCs w:val="32"/>
        </w:rPr>
        <w:t xml:space="preserve"> (WPQR)</w:t>
      </w:r>
    </w:p>
    <w:p w14:paraId="0E8A29D2" w14:textId="2D7E98EE" w:rsidR="00717496" w:rsidRPr="00396DA2" w:rsidRDefault="00FB61A7" w:rsidP="008865E5">
      <w:pPr>
        <w:pStyle w:val="Style10"/>
        <w:widowControl/>
        <w:spacing w:line="360" w:lineRule="auto"/>
        <w:ind w:firstLine="709"/>
        <w:jc w:val="both"/>
        <w:rPr>
          <w:rFonts w:ascii="Arial" w:hAnsi="Arial"/>
          <w:color w:val="auto"/>
          <w:sz w:val="24"/>
        </w:rPr>
      </w:pPr>
      <w:r w:rsidRPr="00396DA2">
        <w:rPr>
          <w:rFonts w:ascii="Arial" w:hAnsi="Arial"/>
          <w:color w:val="auto"/>
          <w:sz w:val="24"/>
        </w:rPr>
        <w:t xml:space="preserve">WPQR представляет собой отчет о результатах оценки каждого образца для испытаний, включая повторные испытания. В Протокол аттестации процедуры </w:t>
      </w:r>
      <w:r w:rsidR="00DD3119" w:rsidRPr="00396DA2">
        <w:rPr>
          <w:rFonts w:ascii="Arial" w:hAnsi="Arial"/>
          <w:color w:val="auto"/>
          <w:sz w:val="24"/>
        </w:rPr>
        <w:t xml:space="preserve">сварки </w:t>
      </w:r>
      <w:r w:rsidRPr="00396DA2">
        <w:rPr>
          <w:rFonts w:ascii="Arial" w:hAnsi="Arial"/>
          <w:color w:val="auto"/>
          <w:sz w:val="24"/>
        </w:rPr>
        <w:t>должны быть включены соответствующие элементы, перечисленные для WPS в соответствующей части стандарта ISO 15609, а также подробные сведения о любых характеристиках, которые не подпадают под требования раздела 7. Если не обнаружено отклоняемых характеристик или неприемлемых результатов испытаний, то документ WPQR с подробным описанием процедуры сварки, содержащий результаты испытаний образца, считается аттестованным и должен быть подписан и датирован экспертом или проверяющим органом</w:t>
      </w:r>
      <w:r w:rsidR="008865E5" w:rsidRPr="00396DA2">
        <w:rPr>
          <w:rFonts w:ascii="Arial" w:hAnsi="Arial"/>
          <w:color w:val="auto"/>
          <w:sz w:val="24"/>
        </w:rPr>
        <w:t>.</w:t>
      </w:r>
    </w:p>
    <w:p w14:paraId="5B056402" w14:textId="77777777" w:rsidR="008865E5" w:rsidRPr="00396DA2" w:rsidRDefault="008865E5" w:rsidP="008865E5">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1.</w:t>
      </w:r>
    </w:p>
    <w:p w14:paraId="2AC19C32" w14:textId="42E86A6F" w:rsidR="008865E5" w:rsidRPr="00396DA2" w:rsidRDefault="008865E5" w:rsidP="008865E5">
      <w:pPr>
        <w:pStyle w:val="Style10"/>
        <w:widowControl/>
        <w:spacing w:line="360" w:lineRule="auto"/>
        <w:ind w:firstLine="709"/>
        <w:jc w:val="both"/>
        <w:rPr>
          <w:rFonts w:ascii="Arial" w:hAnsi="Arial"/>
          <w:color w:val="auto"/>
          <w:sz w:val="24"/>
        </w:rPr>
      </w:pPr>
      <w:r w:rsidRPr="00396DA2">
        <w:rPr>
          <w:rFonts w:ascii="Arial" w:hAnsi="Arial"/>
          <w:color w:val="auto"/>
          <w:sz w:val="24"/>
        </w:rPr>
        <w:t>Формат WPQR должен использоваться для записи деталей и уровня для процедуры</w:t>
      </w:r>
      <w:r w:rsidR="00DD3119" w:rsidRPr="00396DA2">
        <w:rPr>
          <w:rFonts w:ascii="Arial" w:hAnsi="Arial"/>
          <w:color w:val="auto"/>
          <w:sz w:val="24"/>
        </w:rPr>
        <w:t xml:space="preserve"> сварки</w:t>
      </w:r>
      <w:r w:rsidRPr="00396DA2">
        <w:rPr>
          <w:rFonts w:ascii="Arial" w:hAnsi="Arial"/>
          <w:color w:val="auto"/>
          <w:sz w:val="24"/>
        </w:rPr>
        <w:t xml:space="preserve"> и результатов испытаний, чтобы облегчить единообразное представление и оценку данных.</w:t>
      </w:r>
    </w:p>
    <w:p w14:paraId="7488BFE3" w14:textId="77777777" w:rsidR="008865E5" w:rsidRPr="00396DA2" w:rsidRDefault="008865E5" w:rsidP="008865E5">
      <w:pPr>
        <w:pStyle w:val="Style10"/>
        <w:widowControl/>
        <w:spacing w:line="360" w:lineRule="auto"/>
        <w:ind w:firstLine="709"/>
        <w:jc w:val="both"/>
        <w:rPr>
          <w:rFonts w:ascii="Arial" w:hAnsi="Arial"/>
          <w:color w:val="auto"/>
          <w:sz w:val="24"/>
        </w:rPr>
      </w:pPr>
      <w:r w:rsidRPr="00396DA2">
        <w:rPr>
          <w:rFonts w:ascii="Arial" w:hAnsi="Arial"/>
          <w:color w:val="auto"/>
          <w:sz w:val="24"/>
        </w:rPr>
        <w:t>Для уровня 2.</w:t>
      </w:r>
    </w:p>
    <w:p w14:paraId="5A044AD0" w14:textId="0947AA6F" w:rsidR="008865E5" w:rsidRPr="00396DA2" w:rsidRDefault="008865E5" w:rsidP="008865E5">
      <w:pPr>
        <w:pStyle w:val="Style10"/>
        <w:widowControl/>
        <w:spacing w:line="360" w:lineRule="auto"/>
        <w:ind w:firstLine="709"/>
        <w:jc w:val="both"/>
        <w:rPr>
          <w:rFonts w:ascii="Arial" w:hAnsi="Arial"/>
          <w:color w:val="auto"/>
          <w:sz w:val="24"/>
        </w:rPr>
      </w:pPr>
      <w:r w:rsidRPr="00396DA2">
        <w:rPr>
          <w:rFonts w:ascii="Arial" w:hAnsi="Arial"/>
          <w:color w:val="auto"/>
          <w:sz w:val="24"/>
        </w:rPr>
        <w:t>Формат WPQR должен использоваться для записи деталей, области аттестации и уровня для процедуры</w:t>
      </w:r>
      <w:r w:rsidR="00DD3119" w:rsidRPr="00396DA2">
        <w:rPr>
          <w:rFonts w:ascii="Arial" w:hAnsi="Arial"/>
          <w:color w:val="auto"/>
          <w:sz w:val="24"/>
        </w:rPr>
        <w:t xml:space="preserve"> сварки</w:t>
      </w:r>
      <w:r w:rsidRPr="00396DA2">
        <w:rPr>
          <w:rFonts w:ascii="Arial" w:hAnsi="Arial"/>
          <w:color w:val="auto"/>
          <w:sz w:val="24"/>
        </w:rPr>
        <w:t xml:space="preserve"> и результатов испытаний, чтобы облегчить единообразное представление и оценку данных.</w:t>
      </w:r>
    </w:p>
    <w:p w14:paraId="4D2E97E2" w14:textId="77777777" w:rsidR="008865E5" w:rsidRPr="00396DA2" w:rsidRDefault="008865E5" w:rsidP="008865E5">
      <w:pPr>
        <w:pStyle w:val="Style10"/>
        <w:widowControl/>
        <w:spacing w:line="360" w:lineRule="auto"/>
        <w:ind w:firstLine="709"/>
        <w:jc w:val="both"/>
        <w:rPr>
          <w:rFonts w:ascii="Arial" w:hAnsi="Arial"/>
          <w:color w:val="auto"/>
          <w:sz w:val="24"/>
        </w:rPr>
      </w:pPr>
      <w:r w:rsidRPr="00396DA2">
        <w:rPr>
          <w:rFonts w:ascii="Arial" w:hAnsi="Arial"/>
          <w:color w:val="auto"/>
          <w:sz w:val="24"/>
        </w:rPr>
        <w:t>Если требуется применяемыми стандартами, к WPQR должны прикладываться сертификаты на основной металл и сварочные материалы.</w:t>
      </w:r>
    </w:p>
    <w:p w14:paraId="55098BCA" w14:textId="0F85A886" w:rsidR="008865E5" w:rsidRPr="00396DA2" w:rsidRDefault="008865E5" w:rsidP="008865E5">
      <w:pPr>
        <w:pStyle w:val="Style10"/>
        <w:widowControl/>
        <w:spacing w:line="360" w:lineRule="auto"/>
        <w:ind w:firstLine="709"/>
        <w:jc w:val="both"/>
        <w:rPr>
          <w:rFonts w:ascii="Arial" w:hAnsi="Arial"/>
          <w:color w:val="auto"/>
          <w:sz w:val="24"/>
        </w:rPr>
      </w:pPr>
      <w:r w:rsidRPr="00396DA2">
        <w:rPr>
          <w:rFonts w:ascii="Arial" w:hAnsi="Arial"/>
          <w:color w:val="auto"/>
          <w:sz w:val="24"/>
        </w:rPr>
        <w:t>Пример формата WPQR показан в Приложении B.</w:t>
      </w:r>
    </w:p>
    <w:p w14:paraId="2A1BF1F1" w14:textId="477D2BE8" w:rsidR="008865E5" w:rsidRPr="00396DA2" w:rsidRDefault="008865E5" w:rsidP="008865E5">
      <w:pPr>
        <w:pStyle w:val="Style10"/>
        <w:widowControl/>
        <w:spacing w:line="360" w:lineRule="auto"/>
        <w:ind w:firstLine="709"/>
        <w:jc w:val="both"/>
        <w:rPr>
          <w:rFonts w:ascii="Arial" w:hAnsi="Arial"/>
          <w:color w:val="auto"/>
          <w:sz w:val="24"/>
        </w:rPr>
      </w:pPr>
    </w:p>
    <w:p w14:paraId="280A4DD5" w14:textId="5227826C" w:rsidR="008865E5" w:rsidRPr="00396DA2" w:rsidRDefault="008865E5" w:rsidP="008865E5">
      <w:pPr>
        <w:pStyle w:val="Style10"/>
        <w:widowControl/>
        <w:spacing w:line="360" w:lineRule="auto"/>
        <w:ind w:firstLine="709"/>
        <w:jc w:val="both"/>
        <w:rPr>
          <w:rFonts w:ascii="Arial" w:hAnsi="Arial"/>
          <w:color w:val="auto"/>
          <w:sz w:val="24"/>
        </w:rPr>
      </w:pPr>
    </w:p>
    <w:p w14:paraId="0936F99C" w14:textId="77777777" w:rsidR="008865E5" w:rsidRPr="00396DA2" w:rsidRDefault="008865E5">
      <w:pPr>
        <w:widowControl/>
        <w:autoSpaceDE/>
        <w:autoSpaceDN/>
        <w:adjustRightInd/>
        <w:spacing w:after="160" w:line="259" w:lineRule="auto"/>
        <w:rPr>
          <w:rFonts w:ascii="Arial" w:eastAsiaTheme="majorEastAsia" w:hAnsi="Arial"/>
          <w:b/>
          <w:bCs/>
          <w:color w:val="auto"/>
          <w:sz w:val="28"/>
          <w:szCs w:val="28"/>
        </w:rPr>
      </w:pPr>
      <w:bookmarkStart w:id="24" w:name="_Toc104299899"/>
      <w:bookmarkStart w:id="25" w:name="_Toc111205322"/>
      <w:r w:rsidRPr="00396DA2">
        <w:rPr>
          <w:rFonts w:ascii="Arial" w:hAnsi="Arial"/>
          <w:color w:val="auto"/>
          <w:sz w:val="28"/>
        </w:rPr>
        <w:br w:type="page"/>
      </w:r>
    </w:p>
    <w:p w14:paraId="51FA5108" w14:textId="4A8DAD5F" w:rsidR="00B0573C" w:rsidRPr="00396DA2" w:rsidRDefault="00B0573C" w:rsidP="002A1610">
      <w:pPr>
        <w:pStyle w:val="1"/>
        <w:spacing w:before="0" w:line="360" w:lineRule="auto"/>
        <w:jc w:val="center"/>
        <w:rPr>
          <w:b w:val="0"/>
          <w:color w:val="auto"/>
          <w:sz w:val="28"/>
        </w:rPr>
      </w:pPr>
      <w:r w:rsidRPr="00396DA2">
        <w:rPr>
          <w:rFonts w:ascii="Arial" w:hAnsi="Arial" w:cs="Arial"/>
          <w:color w:val="auto"/>
          <w:sz w:val="28"/>
        </w:rPr>
        <w:lastRenderedPageBreak/>
        <w:t>Приложение A</w:t>
      </w:r>
      <w:r w:rsidRPr="00396DA2">
        <w:rPr>
          <w:rFonts w:ascii="Arial" w:hAnsi="Arial" w:cs="Arial"/>
          <w:b w:val="0"/>
          <w:bCs w:val="0"/>
          <w:color w:val="auto"/>
          <w:sz w:val="32"/>
          <w:szCs w:val="32"/>
        </w:rPr>
        <w:br/>
      </w:r>
      <w:r w:rsidRPr="00396DA2">
        <w:rPr>
          <w:rFonts w:ascii="Arial" w:hAnsi="Arial" w:cs="Arial"/>
          <w:bCs w:val="0"/>
          <w:color w:val="auto"/>
          <w:szCs w:val="24"/>
        </w:rPr>
        <w:t>(</w:t>
      </w:r>
      <w:r w:rsidR="008865E5" w:rsidRPr="00396DA2">
        <w:rPr>
          <w:rFonts w:ascii="Arial" w:hAnsi="Arial" w:cs="Arial"/>
          <w:bCs w:val="0"/>
          <w:color w:val="auto"/>
          <w:szCs w:val="24"/>
        </w:rPr>
        <w:t>нормативное</w:t>
      </w:r>
      <w:r w:rsidRPr="00396DA2">
        <w:rPr>
          <w:rFonts w:ascii="Arial" w:hAnsi="Arial" w:cs="Arial"/>
          <w:bCs w:val="0"/>
          <w:color w:val="auto"/>
          <w:szCs w:val="24"/>
        </w:rPr>
        <w:t>)</w:t>
      </w:r>
      <w:bookmarkStart w:id="26" w:name="_Toc52276063"/>
      <w:bookmarkStart w:id="27" w:name="_Toc48239437"/>
      <w:bookmarkStart w:id="28" w:name="_Toc104299900"/>
      <w:bookmarkEnd w:id="24"/>
      <w:r w:rsidR="003F7D97" w:rsidRPr="00396DA2">
        <w:rPr>
          <w:b w:val="0"/>
          <w:color w:val="auto"/>
          <w:sz w:val="28"/>
        </w:rPr>
        <w:br/>
      </w:r>
      <w:bookmarkEnd w:id="25"/>
      <w:bookmarkEnd w:id="26"/>
      <w:bookmarkEnd w:id="27"/>
      <w:bookmarkEnd w:id="28"/>
      <w:r w:rsidR="008865E5" w:rsidRPr="00396DA2">
        <w:rPr>
          <w:rFonts w:ascii="Arial" w:hAnsi="Arial" w:cs="Arial"/>
          <w:color w:val="auto"/>
          <w:sz w:val="28"/>
        </w:rPr>
        <w:t>Обозначение присадочных материалов</w:t>
      </w:r>
    </w:p>
    <w:p w14:paraId="0B037328" w14:textId="776B96E1" w:rsidR="00B0573C" w:rsidRPr="00396DA2" w:rsidRDefault="008865E5" w:rsidP="00391F67">
      <w:pPr>
        <w:pStyle w:val="Style4"/>
        <w:widowControl/>
        <w:spacing w:before="120" w:after="120" w:line="360" w:lineRule="auto"/>
        <w:jc w:val="center"/>
        <w:rPr>
          <w:rFonts w:ascii="Arial" w:hAnsi="Arial"/>
          <w:color w:val="auto"/>
          <w:szCs w:val="20"/>
        </w:rPr>
      </w:pPr>
      <w:r w:rsidRPr="00396DA2">
        <w:rPr>
          <w:rFonts w:ascii="Arial" w:hAnsi="Arial"/>
          <w:color w:val="auto"/>
          <w:sz w:val="24"/>
        </w:rPr>
        <w:t>Таблица A.1 — Уровень 1: Группирование присадочных металлов и электродов для аттестации (группирование сварочных электродов и стержней)</w:t>
      </w:r>
    </w:p>
    <w:tbl>
      <w:tblPr>
        <w:tblW w:w="9639"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09"/>
        <w:gridCol w:w="1983"/>
        <w:gridCol w:w="3402"/>
        <w:gridCol w:w="3545"/>
      </w:tblGrid>
      <w:tr w:rsidR="008865E5" w:rsidRPr="00396DA2" w14:paraId="3E04027A" w14:textId="77777777" w:rsidTr="008865E5">
        <w:trPr>
          <w:trHeight w:val="283"/>
        </w:trPr>
        <w:tc>
          <w:tcPr>
            <w:tcW w:w="9639" w:type="dxa"/>
            <w:gridSpan w:val="4"/>
            <w:shd w:val="clear" w:color="auto" w:fill="auto"/>
          </w:tcPr>
          <w:p w14:paraId="4312A9AC" w14:textId="598376F7" w:rsidR="008865E5" w:rsidRPr="00396DA2" w:rsidRDefault="008865E5" w:rsidP="008865E5">
            <w:pPr>
              <w:pStyle w:val="TableParagraph"/>
              <w:widowControl/>
              <w:ind w:left="4385" w:right="4553"/>
              <w:jc w:val="center"/>
              <w:rPr>
                <w:bCs/>
              </w:rPr>
            </w:pPr>
            <w:r w:rsidRPr="00396DA2">
              <w:rPr>
                <w:bCs/>
              </w:rPr>
              <w:t>Стали</w:t>
            </w:r>
          </w:p>
        </w:tc>
      </w:tr>
      <w:tr w:rsidR="008865E5" w:rsidRPr="00396DA2" w14:paraId="6C5ED8E5" w14:textId="77777777" w:rsidTr="008865E5">
        <w:trPr>
          <w:trHeight w:val="836"/>
        </w:trPr>
        <w:tc>
          <w:tcPr>
            <w:tcW w:w="709" w:type="dxa"/>
            <w:tcBorders>
              <w:right w:val="single" w:sz="4" w:space="0" w:color="231F20"/>
            </w:tcBorders>
            <w:shd w:val="clear" w:color="auto" w:fill="auto"/>
          </w:tcPr>
          <w:p w14:paraId="3ADFD7BD" w14:textId="77777777" w:rsidR="008865E5" w:rsidRPr="00396DA2" w:rsidRDefault="008865E5" w:rsidP="00012F04">
            <w:pPr>
              <w:pStyle w:val="TableParagraph"/>
              <w:widowControl/>
              <w:ind w:left="45"/>
              <w:jc w:val="center"/>
              <w:rPr>
                <w:bCs/>
              </w:rPr>
            </w:pPr>
            <w:r w:rsidRPr="00396DA2">
              <w:rPr>
                <w:bCs/>
              </w:rPr>
              <w:t>F-No.</w:t>
            </w:r>
          </w:p>
        </w:tc>
        <w:tc>
          <w:tcPr>
            <w:tcW w:w="1983" w:type="dxa"/>
            <w:tcBorders>
              <w:left w:val="single" w:sz="4" w:space="0" w:color="231F20"/>
              <w:right w:val="single" w:sz="4" w:space="0" w:color="231F20"/>
            </w:tcBorders>
            <w:shd w:val="clear" w:color="auto" w:fill="auto"/>
          </w:tcPr>
          <w:p w14:paraId="38644A33" w14:textId="77777777" w:rsidR="008865E5" w:rsidRPr="00396DA2" w:rsidRDefault="008865E5" w:rsidP="00012F04">
            <w:pPr>
              <w:pStyle w:val="TableParagraph"/>
              <w:widowControl/>
              <w:ind w:left="141"/>
              <w:jc w:val="center"/>
              <w:rPr>
                <w:bCs/>
              </w:rPr>
            </w:pPr>
            <w:r w:rsidRPr="00396DA2">
              <w:rPr>
                <w:bCs/>
              </w:rPr>
              <w:t>Международный стандарт</w:t>
            </w:r>
          </w:p>
        </w:tc>
        <w:tc>
          <w:tcPr>
            <w:tcW w:w="3402" w:type="dxa"/>
            <w:tcBorders>
              <w:left w:val="single" w:sz="4" w:space="0" w:color="231F20"/>
              <w:right w:val="single" w:sz="4" w:space="0" w:color="231F20"/>
            </w:tcBorders>
            <w:shd w:val="clear" w:color="auto" w:fill="auto"/>
          </w:tcPr>
          <w:p w14:paraId="7A7F4683" w14:textId="77777777" w:rsidR="008865E5" w:rsidRPr="00396DA2" w:rsidRDefault="008865E5" w:rsidP="00012F04">
            <w:pPr>
              <w:pStyle w:val="TableParagraph"/>
              <w:widowControl/>
              <w:ind w:left="20"/>
              <w:jc w:val="center"/>
              <w:rPr>
                <w:bCs/>
              </w:rPr>
            </w:pPr>
            <w:r w:rsidRPr="00396DA2">
              <w:rPr>
                <w:bCs/>
              </w:rPr>
              <w:t>A</w:t>
            </w:r>
          </w:p>
          <w:p w14:paraId="7FC1146F" w14:textId="77777777" w:rsidR="008865E5" w:rsidRPr="00396DA2" w:rsidRDefault="008865E5" w:rsidP="00012F04">
            <w:pPr>
              <w:pStyle w:val="TableParagraph"/>
              <w:widowControl/>
              <w:ind w:left="20"/>
              <w:jc w:val="center"/>
              <w:rPr>
                <w:bCs/>
              </w:rPr>
            </w:pPr>
            <w:r w:rsidRPr="00396DA2">
              <w:rPr>
                <w:bCs/>
              </w:rPr>
              <w:t>Классификация по пределу текучести</w:t>
            </w:r>
          </w:p>
        </w:tc>
        <w:tc>
          <w:tcPr>
            <w:tcW w:w="3545" w:type="dxa"/>
            <w:tcBorders>
              <w:left w:val="single" w:sz="4" w:space="0" w:color="231F20"/>
            </w:tcBorders>
            <w:shd w:val="clear" w:color="auto" w:fill="auto"/>
          </w:tcPr>
          <w:p w14:paraId="2D39E87A" w14:textId="77777777" w:rsidR="008865E5" w:rsidRPr="00396DA2" w:rsidRDefault="008865E5" w:rsidP="00012F04">
            <w:pPr>
              <w:pStyle w:val="TableParagraph"/>
              <w:widowControl/>
              <w:ind w:left="20"/>
              <w:jc w:val="center"/>
              <w:rPr>
                <w:bCs/>
              </w:rPr>
            </w:pPr>
            <w:r w:rsidRPr="00396DA2">
              <w:rPr>
                <w:bCs/>
              </w:rPr>
              <w:t>B</w:t>
            </w:r>
          </w:p>
          <w:p w14:paraId="2198576E" w14:textId="77777777" w:rsidR="008865E5" w:rsidRPr="00396DA2" w:rsidRDefault="008865E5" w:rsidP="00012F04">
            <w:pPr>
              <w:pStyle w:val="TableParagraph"/>
              <w:widowControl/>
              <w:ind w:left="20"/>
              <w:jc w:val="center"/>
              <w:rPr>
                <w:bCs/>
              </w:rPr>
            </w:pPr>
            <w:r w:rsidRPr="00396DA2">
              <w:rPr>
                <w:bCs/>
              </w:rPr>
              <w:t>Классификация по пределу прочности (или типу сплава)</w:t>
            </w:r>
          </w:p>
        </w:tc>
      </w:tr>
      <w:tr w:rsidR="008865E5" w:rsidRPr="00396DA2" w14:paraId="6E4C5FD6" w14:textId="77777777" w:rsidTr="008865E5">
        <w:trPr>
          <w:trHeight w:val="508"/>
        </w:trPr>
        <w:tc>
          <w:tcPr>
            <w:tcW w:w="709" w:type="dxa"/>
            <w:vMerge w:val="restart"/>
            <w:tcBorders>
              <w:bottom w:val="single" w:sz="4" w:space="0" w:color="231F20"/>
              <w:right w:val="single" w:sz="4" w:space="0" w:color="231F20"/>
            </w:tcBorders>
            <w:shd w:val="clear" w:color="auto" w:fill="auto"/>
          </w:tcPr>
          <w:p w14:paraId="0DB3C367" w14:textId="77777777" w:rsidR="008865E5" w:rsidRPr="00396DA2" w:rsidRDefault="008865E5" w:rsidP="00012F04">
            <w:pPr>
              <w:pStyle w:val="TableParagraph"/>
              <w:widowControl/>
              <w:ind w:left="45"/>
              <w:rPr>
                <w:sz w:val="20"/>
                <w:szCs w:val="20"/>
              </w:rPr>
            </w:pPr>
            <w:r w:rsidRPr="00396DA2">
              <w:rPr>
                <w:sz w:val="20"/>
                <w:szCs w:val="20"/>
              </w:rPr>
              <w:t>1</w:t>
            </w:r>
          </w:p>
        </w:tc>
        <w:tc>
          <w:tcPr>
            <w:tcW w:w="1983" w:type="dxa"/>
            <w:tcBorders>
              <w:left w:val="single" w:sz="4" w:space="0" w:color="231F20"/>
              <w:bottom w:val="single" w:sz="4" w:space="0" w:color="231F20"/>
              <w:right w:val="single" w:sz="4" w:space="0" w:color="231F20"/>
            </w:tcBorders>
            <w:shd w:val="clear" w:color="auto" w:fill="auto"/>
          </w:tcPr>
          <w:p w14:paraId="445C03C9"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1"/>
                <w:sz w:val="20"/>
                <w:szCs w:val="20"/>
              </w:rPr>
              <w:t xml:space="preserve"> </w:t>
            </w:r>
            <w:r w:rsidRPr="00396DA2">
              <w:rPr>
                <w:sz w:val="20"/>
                <w:szCs w:val="20"/>
              </w:rPr>
              <w:t>2560</w:t>
            </w:r>
          </w:p>
        </w:tc>
        <w:tc>
          <w:tcPr>
            <w:tcW w:w="3402" w:type="dxa"/>
            <w:tcBorders>
              <w:left w:val="single" w:sz="4" w:space="0" w:color="231F20"/>
              <w:bottom w:val="single" w:sz="4" w:space="0" w:color="231F20"/>
              <w:right w:val="single" w:sz="4" w:space="0" w:color="231F20"/>
            </w:tcBorders>
            <w:shd w:val="clear" w:color="auto" w:fill="auto"/>
          </w:tcPr>
          <w:p w14:paraId="190A06CC" w14:textId="77777777" w:rsidR="008865E5" w:rsidRPr="00396DA2" w:rsidRDefault="008865E5" w:rsidP="00012F04">
            <w:pPr>
              <w:pStyle w:val="TableParagraph"/>
              <w:widowControl/>
              <w:ind w:left="50"/>
              <w:rPr>
                <w:sz w:val="20"/>
                <w:szCs w:val="20"/>
              </w:rPr>
            </w:pPr>
            <w:r w:rsidRPr="00396DA2">
              <w:rPr>
                <w:sz w:val="20"/>
                <w:szCs w:val="20"/>
              </w:rPr>
              <w:t>EXXxA13,EXXxA33,EXXxRR4,EXXx-</w:t>
            </w:r>
            <w:r w:rsidRPr="00396DA2">
              <w:rPr>
                <w:spacing w:val="1"/>
                <w:sz w:val="20"/>
                <w:szCs w:val="20"/>
              </w:rPr>
              <w:t xml:space="preserve"> </w:t>
            </w:r>
            <w:r w:rsidRPr="00396DA2">
              <w:rPr>
                <w:sz w:val="20"/>
                <w:szCs w:val="20"/>
              </w:rPr>
              <w:t>RA54, EXXxB53</w:t>
            </w:r>
          </w:p>
        </w:tc>
        <w:tc>
          <w:tcPr>
            <w:tcW w:w="3545" w:type="dxa"/>
            <w:tcBorders>
              <w:left w:val="single" w:sz="4" w:space="0" w:color="231F20"/>
              <w:bottom w:val="single" w:sz="4" w:space="0" w:color="231F20"/>
            </w:tcBorders>
            <w:shd w:val="clear" w:color="auto" w:fill="auto"/>
          </w:tcPr>
          <w:p w14:paraId="30B36C3E" w14:textId="5417D101" w:rsidR="008865E5" w:rsidRPr="00396DA2" w:rsidRDefault="008865E5" w:rsidP="00012F04">
            <w:pPr>
              <w:pStyle w:val="TableParagraph"/>
              <w:widowControl/>
              <w:ind w:left="50"/>
              <w:rPr>
                <w:sz w:val="20"/>
                <w:szCs w:val="20"/>
              </w:rPr>
            </w:pPr>
            <w:r w:rsidRPr="00396DA2">
              <w:rPr>
                <w:sz w:val="20"/>
                <w:szCs w:val="20"/>
              </w:rPr>
              <w:t>EXX20,</w:t>
            </w:r>
            <w:r w:rsidRPr="00396DA2">
              <w:rPr>
                <w:spacing w:val="18"/>
                <w:sz w:val="20"/>
                <w:szCs w:val="20"/>
              </w:rPr>
              <w:t xml:space="preserve"> </w:t>
            </w:r>
            <w:r w:rsidRPr="00396DA2">
              <w:rPr>
                <w:sz w:val="20"/>
                <w:szCs w:val="20"/>
              </w:rPr>
              <w:t>EXX24, EXX27,</w:t>
            </w:r>
            <w:r w:rsidRPr="00396DA2">
              <w:rPr>
                <w:spacing w:val="18"/>
                <w:sz w:val="20"/>
                <w:szCs w:val="20"/>
              </w:rPr>
              <w:t xml:space="preserve"> </w:t>
            </w:r>
            <w:r w:rsidRPr="00396DA2">
              <w:rPr>
                <w:sz w:val="20"/>
                <w:szCs w:val="20"/>
              </w:rPr>
              <w:t>EXX28</w:t>
            </w:r>
          </w:p>
        </w:tc>
      </w:tr>
      <w:tr w:rsidR="008865E5" w:rsidRPr="00396DA2" w14:paraId="38FE0F3F" w14:textId="77777777" w:rsidTr="008865E5">
        <w:trPr>
          <w:trHeight w:val="293"/>
        </w:trPr>
        <w:tc>
          <w:tcPr>
            <w:tcW w:w="709" w:type="dxa"/>
            <w:vMerge/>
            <w:tcBorders>
              <w:top w:val="nil"/>
              <w:bottom w:val="single" w:sz="4" w:space="0" w:color="231F20"/>
              <w:right w:val="single" w:sz="4" w:space="0" w:color="231F20"/>
            </w:tcBorders>
            <w:shd w:val="clear" w:color="auto" w:fill="auto"/>
          </w:tcPr>
          <w:p w14:paraId="0305825E"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0566F9BD"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2"/>
                <w:sz w:val="20"/>
                <w:szCs w:val="20"/>
              </w:rPr>
              <w:t xml:space="preserve"> </w:t>
            </w:r>
            <w:r w:rsidRPr="00396DA2">
              <w:rPr>
                <w:sz w:val="20"/>
                <w:szCs w:val="20"/>
              </w:rPr>
              <w:t>3581</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5A8773DE" w14:textId="77777777" w:rsidR="008865E5" w:rsidRPr="00396DA2" w:rsidRDefault="008865E5" w:rsidP="00012F04">
            <w:pPr>
              <w:pStyle w:val="TableParagraph"/>
              <w:widowControl/>
              <w:ind w:left="50"/>
              <w:rPr>
                <w:sz w:val="20"/>
                <w:szCs w:val="20"/>
                <w:lang w:val="en-US"/>
              </w:rPr>
            </w:pPr>
            <w:r w:rsidRPr="00396DA2">
              <w:rPr>
                <w:sz w:val="20"/>
                <w:szCs w:val="20"/>
                <w:lang w:val="en-US"/>
              </w:rPr>
              <w:t>EXX</w:t>
            </w:r>
            <w:r w:rsidRPr="00396DA2">
              <w:rPr>
                <w:spacing w:val="10"/>
                <w:sz w:val="20"/>
                <w:szCs w:val="20"/>
                <w:lang w:val="en-US"/>
              </w:rPr>
              <w:t xml:space="preserve"> </w:t>
            </w:r>
            <w:r w:rsidRPr="00396DA2">
              <w:rPr>
                <w:sz w:val="20"/>
                <w:szCs w:val="20"/>
                <w:lang w:val="en-US"/>
              </w:rPr>
              <w:t>XX</w:t>
            </w:r>
            <w:r w:rsidRPr="00396DA2">
              <w:rPr>
                <w:spacing w:val="11"/>
                <w:sz w:val="20"/>
                <w:szCs w:val="20"/>
                <w:lang w:val="en-US"/>
              </w:rPr>
              <w:t xml:space="preserve"> </w:t>
            </w:r>
            <w:r w:rsidRPr="00396DA2">
              <w:rPr>
                <w:sz w:val="20"/>
                <w:szCs w:val="20"/>
                <w:lang w:val="en-US"/>
              </w:rPr>
              <w:t>Bx3,</w:t>
            </w:r>
            <w:r w:rsidRPr="00396DA2">
              <w:rPr>
                <w:spacing w:val="11"/>
                <w:sz w:val="20"/>
                <w:szCs w:val="20"/>
                <w:lang w:val="en-US"/>
              </w:rPr>
              <w:t xml:space="preserve"> </w:t>
            </w:r>
            <w:r w:rsidRPr="00396DA2">
              <w:rPr>
                <w:sz w:val="20"/>
                <w:szCs w:val="20"/>
                <w:lang w:val="en-US"/>
              </w:rPr>
              <w:t>EXX</w:t>
            </w:r>
            <w:r w:rsidRPr="00396DA2">
              <w:rPr>
                <w:spacing w:val="11"/>
                <w:sz w:val="20"/>
                <w:szCs w:val="20"/>
                <w:lang w:val="en-US"/>
              </w:rPr>
              <w:t xml:space="preserve"> </w:t>
            </w:r>
            <w:r w:rsidRPr="00396DA2">
              <w:rPr>
                <w:sz w:val="20"/>
                <w:szCs w:val="20"/>
                <w:lang w:val="en-US"/>
              </w:rPr>
              <w:t>XX</w:t>
            </w:r>
            <w:r w:rsidRPr="00396DA2">
              <w:rPr>
                <w:spacing w:val="11"/>
                <w:sz w:val="20"/>
                <w:szCs w:val="20"/>
                <w:lang w:val="en-US"/>
              </w:rPr>
              <w:t xml:space="preserve"> </w:t>
            </w:r>
            <w:r w:rsidRPr="00396DA2">
              <w:rPr>
                <w:sz w:val="20"/>
                <w:szCs w:val="20"/>
                <w:lang w:val="en-US"/>
              </w:rPr>
              <w:t>Rx3</w:t>
            </w:r>
          </w:p>
        </w:tc>
        <w:tc>
          <w:tcPr>
            <w:tcW w:w="3545" w:type="dxa"/>
            <w:tcBorders>
              <w:top w:val="single" w:sz="4" w:space="0" w:color="231F20"/>
              <w:left w:val="single" w:sz="4" w:space="0" w:color="231F20"/>
              <w:bottom w:val="single" w:sz="4" w:space="0" w:color="231F20"/>
            </w:tcBorders>
            <w:shd w:val="clear" w:color="auto" w:fill="auto"/>
          </w:tcPr>
          <w:p w14:paraId="197502ED" w14:textId="77777777" w:rsidR="008865E5" w:rsidRPr="00396DA2" w:rsidRDefault="008865E5" w:rsidP="00012F04">
            <w:pPr>
              <w:pStyle w:val="TableParagraph"/>
              <w:widowControl/>
              <w:ind w:left="50"/>
              <w:rPr>
                <w:sz w:val="20"/>
                <w:szCs w:val="20"/>
              </w:rPr>
            </w:pPr>
            <w:r w:rsidRPr="00396DA2">
              <w:rPr>
                <w:sz w:val="20"/>
                <w:szCs w:val="20"/>
              </w:rPr>
              <w:t>ESXXX(X)-25,</w:t>
            </w:r>
            <w:r w:rsidRPr="00396DA2">
              <w:rPr>
                <w:spacing w:val="28"/>
                <w:sz w:val="20"/>
                <w:szCs w:val="20"/>
              </w:rPr>
              <w:t xml:space="preserve"> </w:t>
            </w:r>
            <w:r w:rsidRPr="00396DA2">
              <w:rPr>
                <w:sz w:val="20"/>
                <w:szCs w:val="20"/>
              </w:rPr>
              <w:t>ESXXX(X)-26</w:t>
            </w:r>
          </w:p>
        </w:tc>
      </w:tr>
      <w:tr w:rsidR="008865E5" w:rsidRPr="00396DA2" w14:paraId="20F60D1F" w14:textId="77777777" w:rsidTr="008865E5">
        <w:trPr>
          <w:trHeight w:val="293"/>
        </w:trPr>
        <w:tc>
          <w:tcPr>
            <w:tcW w:w="709" w:type="dxa"/>
            <w:vMerge/>
            <w:tcBorders>
              <w:top w:val="nil"/>
              <w:bottom w:val="single" w:sz="4" w:space="0" w:color="231F20"/>
              <w:right w:val="single" w:sz="4" w:space="0" w:color="231F20"/>
            </w:tcBorders>
            <w:shd w:val="clear" w:color="auto" w:fill="auto"/>
          </w:tcPr>
          <w:p w14:paraId="059BB2DD"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41298CFF"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1"/>
                <w:sz w:val="20"/>
                <w:szCs w:val="20"/>
              </w:rPr>
              <w:t xml:space="preserve"> </w:t>
            </w:r>
            <w:r w:rsidRPr="00396DA2">
              <w:rPr>
                <w:sz w:val="20"/>
                <w:szCs w:val="20"/>
              </w:rPr>
              <w:t>2560</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7212DBC4" w14:textId="77777777" w:rsidR="008865E5" w:rsidRPr="00396DA2" w:rsidRDefault="008865E5" w:rsidP="00012F04">
            <w:pPr>
              <w:pStyle w:val="TableParagraph"/>
              <w:widowControl/>
              <w:ind w:left="50"/>
              <w:rPr>
                <w:sz w:val="20"/>
                <w:szCs w:val="20"/>
              </w:rPr>
            </w:pPr>
            <w:proofErr w:type="spellStart"/>
            <w:r w:rsidRPr="00396DA2">
              <w:rPr>
                <w:sz w:val="20"/>
                <w:szCs w:val="20"/>
              </w:rPr>
              <w:t>EXXxMo</w:t>
            </w:r>
            <w:proofErr w:type="spellEnd"/>
          </w:p>
        </w:tc>
        <w:tc>
          <w:tcPr>
            <w:tcW w:w="3545" w:type="dxa"/>
            <w:tcBorders>
              <w:top w:val="single" w:sz="4" w:space="0" w:color="231F20"/>
              <w:left w:val="single" w:sz="4" w:space="0" w:color="231F20"/>
              <w:bottom w:val="single" w:sz="4" w:space="0" w:color="231F20"/>
            </w:tcBorders>
            <w:shd w:val="clear" w:color="auto" w:fill="auto"/>
          </w:tcPr>
          <w:p w14:paraId="5885D2D5" w14:textId="77777777" w:rsidR="008865E5" w:rsidRPr="00396DA2" w:rsidRDefault="008865E5" w:rsidP="00012F04">
            <w:pPr>
              <w:pStyle w:val="TableParagraph"/>
              <w:widowControl/>
              <w:ind w:left="50"/>
              <w:rPr>
                <w:sz w:val="20"/>
                <w:szCs w:val="20"/>
              </w:rPr>
            </w:pPr>
            <w:r w:rsidRPr="00396DA2">
              <w:rPr>
                <w:sz w:val="20"/>
                <w:szCs w:val="20"/>
              </w:rPr>
              <w:t>EXX20–1M3,</w:t>
            </w:r>
            <w:r w:rsidRPr="00396DA2">
              <w:rPr>
                <w:spacing w:val="3"/>
                <w:sz w:val="20"/>
                <w:szCs w:val="20"/>
              </w:rPr>
              <w:t xml:space="preserve"> </w:t>
            </w:r>
            <w:r w:rsidRPr="00396DA2">
              <w:rPr>
                <w:sz w:val="20"/>
                <w:szCs w:val="20"/>
              </w:rPr>
              <w:t>EXX27–1M3</w:t>
            </w:r>
          </w:p>
        </w:tc>
      </w:tr>
      <w:tr w:rsidR="008865E5" w:rsidRPr="00396DA2" w14:paraId="3935DA78" w14:textId="77777777" w:rsidTr="008865E5">
        <w:trPr>
          <w:trHeight w:val="293"/>
        </w:trPr>
        <w:tc>
          <w:tcPr>
            <w:tcW w:w="709" w:type="dxa"/>
            <w:vMerge w:val="restart"/>
            <w:tcBorders>
              <w:top w:val="single" w:sz="4" w:space="0" w:color="231F20"/>
              <w:bottom w:val="single" w:sz="4" w:space="0" w:color="231F20"/>
              <w:right w:val="single" w:sz="4" w:space="0" w:color="231F20"/>
            </w:tcBorders>
            <w:shd w:val="clear" w:color="auto" w:fill="auto"/>
          </w:tcPr>
          <w:p w14:paraId="1A622CA4" w14:textId="77777777" w:rsidR="008865E5" w:rsidRPr="00396DA2" w:rsidRDefault="008865E5" w:rsidP="00012F04">
            <w:pPr>
              <w:pStyle w:val="TableParagraph"/>
              <w:widowControl/>
              <w:ind w:left="45"/>
              <w:rPr>
                <w:sz w:val="20"/>
                <w:szCs w:val="20"/>
              </w:rPr>
            </w:pPr>
            <w:r w:rsidRPr="00396DA2">
              <w:rPr>
                <w:sz w:val="20"/>
                <w:szCs w:val="20"/>
              </w:rPr>
              <w:t>2</w:t>
            </w: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435742E7"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1"/>
                <w:sz w:val="20"/>
                <w:szCs w:val="20"/>
              </w:rPr>
              <w:t xml:space="preserve"> </w:t>
            </w:r>
            <w:r w:rsidRPr="00396DA2">
              <w:rPr>
                <w:sz w:val="20"/>
                <w:szCs w:val="20"/>
              </w:rPr>
              <w:t>2560</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05AE8205" w14:textId="77777777" w:rsidR="008865E5" w:rsidRPr="00396DA2" w:rsidRDefault="008865E5" w:rsidP="00012F04">
            <w:pPr>
              <w:pStyle w:val="TableParagraph"/>
              <w:widowControl/>
              <w:ind w:left="50"/>
              <w:rPr>
                <w:sz w:val="20"/>
                <w:szCs w:val="20"/>
              </w:rPr>
            </w:pPr>
            <w:r w:rsidRPr="00396DA2">
              <w:rPr>
                <w:sz w:val="20"/>
                <w:szCs w:val="20"/>
              </w:rPr>
              <w:t>EXXxR12,</w:t>
            </w:r>
            <w:r w:rsidRPr="00396DA2">
              <w:rPr>
                <w:spacing w:val="31"/>
                <w:sz w:val="20"/>
                <w:szCs w:val="20"/>
              </w:rPr>
              <w:t xml:space="preserve"> </w:t>
            </w:r>
            <w:r w:rsidRPr="00396DA2">
              <w:rPr>
                <w:sz w:val="20"/>
                <w:szCs w:val="20"/>
              </w:rPr>
              <w:t>EXXxR32,</w:t>
            </w:r>
            <w:r w:rsidRPr="00396DA2">
              <w:rPr>
                <w:spacing w:val="32"/>
                <w:sz w:val="20"/>
                <w:szCs w:val="20"/>
              </w:rPr>
              <w:t xml:space="preserve"> </w:t>
            </w:r>
            <w:r w:rsidRPr="00396DA2">
              <w:rPr>
                <w:sz w:val="20"/>
                <w:szCs w:val="20"/>
              </w:rPr>
              <w:t>EXXxRA12</w:t>
            </w:r>
          </w:p>
        </w:tc>
        <w:tc>
          <w:tcPr>
            <w:tcW w:w="3545" w:type="dxa"/>
            <w:tcBorders>
              <w:top w:val="single" w:sz="4" w:space="0" w:color="231F20"/>
              <w:left w:val="single" w:sz="4" w:space="0" w:color="231F20"/>
              <w:bottom w:val="single" w:sz="4" w:space="0" w:color="231F20"/>
            </w:tcBorders>
            <w:shd w:val="clear" w:color="auto" w:fill="auto"/>
          </w:tcPr>
          <w:p w14:paraId="12BEB516" w14:textId="77777777" w:rsidR="008865E5" w:rsidRPr="00396DA2" w:rsidRDefault="008865E5" w:rsidP="00012F04">
            <w:pPr>
              <w:pStyle w:val="TableParagraph"/>
              <w:widowControl/>
              <w:ind w:left="50"/>
              <w:rPr>
                <w:sz w:val="20"/>
                <w:szCs w:val="20"/>
              </w:rPr>
            </w:pPr>
            <w:r w:rsidRPr="00396DA2">
              <w:rPr>
                <w:sz w:val="20"/>
                <w:szCs w:val="20"/>
              </w:rPr>
              <w:t>EXX12,</w:t>
            </w:r>
            <w:r w:rsidRPr="00396DA2">
              <w:rPr>
                <w:spacing w:val="10"/>
                <w:sz w:val="20"/>
                <w:szCs w:val="20"/>
              </w:rPr>
              <w:t xml:space="preserve"> </w:t>
            </w:r>
            <w:r w:rsidRPr="00396DA2">
              <w:rPr>
                <w:sz w:val="20"/>
                <w:szCs w:val="20"/>
              </w:rPr>
              <w:t>EXX13,</w:t>
            </w:r>
            <w:r w:rsidRPr="00396DA2">
              <w:rPr>
                <w:spacing w:val="9"/>
                <w:sz w:val="20"/>
                <w:szCs w:val="20"/>
              </w:rPr>
              <w:t xml:space="preserve"> </w:t>
            </w:r>
            <w:r w:rsidRPr="00396DA2">
              <w:rPr>
                <w:sz w:val="20"/>
                <w:szCs w:val="20"/>
              </w:rPr>
              <w:t>EXX14,</w:t>
            </w:r>
            <w:r w:rsidRPr="00396DA2">
              <w:rPr>
                <w:spacing w:val="10"/>
                <w:sz w:val="20"/>
                <w:szCs w:val="20"/>
              </w:rPr>
              <w:t xml:space="preserve"> </w:t>
            </w:r>
            <w:r w:rsidRPr="00396DA2">
              <w:rPr>
                <w:sz w:val="20"/>
                <w:szCs w:val="20"/>
              </w:rPr>
              <w:t>EXX19</w:t>
            </w:r>
          </w:p>
        </w:tc>
      </w:tr>
      <w:tr w:rsidR="008865E5" w:rsidRPr="00396DA2" w14:paraId="39A3F4A2" w14:textId="77777777" w:rsidTr="008865E5">
        <w:trPr>
          <w:trHeight w:val="293"/>
        </w:trPr>
        <w:tc>
          <w:tcPr>
            <w:tcW w:w="709" w:type="dxa"/>
            <w:vMerge/>
            <w:tcBorders>
              <w:top w:val="nil"/>
              <w:bottom w:val="single" w:sz="4" w:space="0" w:color="231F20"/>
              <w:right w:val="single" w:sz="4" w:space="0" w:color="231F20"/>
            </w:tcBorders>
            <w:shd w:val="clear" w:color="auto" w:fill="auto"/>
          </w:tcPr>
          <w:p w14:paraId="620B0063"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5B1ACB27"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1"/>
                <w:sz w:val="20"/>
                <w:szCs w:val="20"/>
              </w:rPr>
              <w:t xml:space="preserve"> </w:t>
            </w:r>
            <w:r w:rsidRPr="00396DA2">
              <w:rPr>
                <w:sz w:val="20"/>
                <w:szCs w:val="20"/>
              </w:rPr>
              <w:t>2560</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2DF0744E" w14:textId="77777777" w:rsidR="008865E5" w:rsidRPr="00396DA2" w:rsidRDefault="008865E5" w:rsidP="00012F04">
            <w:pPr>
              <w:pStyle w:val="TableParagraph"/>
              <w:widowControl/>
              <w:ind w:left="50"/>
              <w:rPr>
                <w:sz w:val="20"/>
                <w:szCs w:val="20"/>
              </w:rPr>
            </w:pPr>
            <w:r w:rsidRPr="00396DA2">
              <w:rPr>
                <w:sz w:val="20"/>
                <w:szCs w:val="20"/>
              </w:rPr>
              <w:t>—</w:t>
            </w:r>
          </w:p>
        </w:tc>
        <w:tc>
          <w:tcPr>
            <w:tcW w:w="3545" w:type="dxa"/>
            <w:tcBorders>
              <w:top w:val="single" w:sz="4" w:space="0" w:color="231F20"/>
              <w:left w:val="single" w:sz="4" w:space="0" w:color="231F20"/>
              <w:bottom w:val="single" w:sz="4" w:space="0" w:color="231F20"/>
            </w:tcBorders>
            <w:shd w:val="clear" w:color="auto" w:fill="auto"/>
          </w:tcPr>
          <w:p w14:paraId="7CAAA5B4" w14:textId="77777777" w:rsidR="008865E5" w:rsidRPr="00396DA2" w:rsidRDefault="008865E5" w:rsidP="00012F04">
            <w:pPr>
              <w:pStyle w:val="TableParagraph"/>
              <w:widowControl/>
              <w:ind w:left="50"/>
              <w:rPr>
                <w:sz w:val="20"/>
                <w:szCs w:val="20"/>
              </w:rPr>
            </w:pPr>
            <w:r w:rsidRPr="00396DA2">
              <w:rPr>
                <w:sz w:val="20"/>
                <w:szCs w:val="20"/>
              </w:rPr>
              <w:t>EXX13-XX</w:t>
            </w:r>
          </w:p>
        </w:tc>
      </w:tr>
      <w:tr w:rsidR="008865E5" w:rsidRPr="00396DA2" w14:paraId="11DBA08F" w14:textId="77777777" w:rsidTr="008865E5">
        <w:trPr>
          <w:trHeight w:val="293"/>
        </w:trPr>
        <w:tc>
          <w:tcPr>
            <w:tcW w:w="709" w:type="dxa"/>
            <w:vMerge w:val="restart"/>
            <w:tcBorders>
              <w:top w:val="single" w:sz="4" w:space="0" w:color="231F20"/>
              <w:bottom w:val="single" w:sz="4" w:space="0" w:color="231F20"/>
              <w:right w:val="single" w:sz="4" w:space="0" w:color="231F20"/>
            </w:tcBorders>
            <w:shd w:val="clear" w:color="auto" w:fill="auto"/>
          </w:tcPr>
          <w:p w14:paraId="61ECC9A2" w14:textId="77777777" w:rsidR="008865E5" w:rsidRPr="00396DA2" w:rsidRDefault="008865E5" w:rsidP="00012F04">
            <w:pPr>
              <w:pStyle w:val="TableParagraph"/>
              <w:widowControl/>
              <w:ind w:left="45"/>
              <w:rPr>
                <w:sz w:val="20"/>
                <w:szCs w:val="20"/>
              </w:rPr>
            </w:pPr>
            <w:r w:rsidRPr="00396DA2">
              <w:rPr>
                <w:sz w:val="20"/>
                <w:szCs w:val="20"/>
              </w:rPr>
              <w:t>3</w:t>
            </w: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54004370"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1"/>
                <w:sz w:val="20"/>
                <w:szCs w:val="20"/>
              </w:rPr>
              <w:t xml:space="preserve"> </w:t>
            </w:r>
            <w:r w:rsidRPr="00396DA2">
              <w:rPr>
                <w:sz w:val="20"/>
                <w:szCs w:val="20"/>
              </w:rPr>
              <w:t>2560</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2927F5A2" w14:textId="77777777" w:rsidR="008865E5" w:rsidRPr="00396DA2" w:rsidRDefault="008865E5" w:rsidP="00012F04">
            <w:pPr>
              <w:pStyle w:val="TableParagraph"/>
              <w:widowControl/>
              <w:ind w:left="50"/>
              <w:rPr>
                <w:sz w:val="20"/>
                <w:szCs w:val="20"/>
              </w:rPr>
            </w:pPr>
            <w:r w:rsidRPr="00396DA2">
              <w:rPr>
                <w:sz w:val="20"/>
                <w:szCs w:val="20"/>
              </w:rPr>
              <w:t>EXXxC21,</w:t>
            </w:r>
            <w:r w:rsidRPr="00396DA2">
              <w:rPr>
                <w:spacing w:val="19"/>
                <w:sz w:val="20"/>
                <w:szCs w:val="20"/>
              </w:rPr>
              <w:t xml:space="preserve"> </w:t>
            </w:r>
            <w:r w:rsidRPr="00396DA2">
              <w:rPr>
                <w:sz w:val="20"/>
                <w:szCs w:val="20"/>
              </w:rPr>
              <w:t>EXXxC11</w:t>
            </w:r>
          </w:p>
        </w:tc>
        <w:tc>
          <w:tcPr>
            <w:tcW w:w="3545" w:type="dxa"/>
            <w:tcBorders>
              <w:top w:val="single" w:sz="4" w:space="0" w:color="231F20"/>
              <w:left w:val="single" w:sz="4" w:space="0" w:color="231F20"/>
              <w:bottom w:val="single" w:sz="4" w:space="0" w:color="231F20"/>
            </w:tcBorders>
            <w:shd w:val="clear" w:color="auto" w:fill="auto"/>
          </w:tcPr>
          <w:p w14:paraId="7D070870" w14:textId="77777777" w:rsidR="008865E5" w:rsidRPr="00396DA2" w:rsidRDefault="008865E5" w:rsidP="00012F04">
            <w:pPr>
              <w:pStyle w:val="TableParagraph"/>
              <w:widowControl/>
              <w:ind w:left="50"/>
              <w:rPr>
                <w:sz w:val="20"/>
                <w:szCs w:val="20"/>
              </w:rPr>
            </w:pPr>
            <w:r w:rsidRPr="00396DA2">
              <w:rPr>
                <w:sz w:val="20"/>
                <w:szCs w:val="20"/>
              </w:rPr>
              <w:t>EXX10,</w:t>
            </w:r>
            <w:r w:rsidRPr="00396DA2">
              <w:rPr>
                <w:spacing w:val="7"/>
                <w:sz w:val="20"/>
                <w:szCs w:val="20"/>
              </w:rPr>
              <w:t xml:space="preserve"> </w:t>
            </w:r>
            <w:r w:rsidRPr="00396DA2">
              <w:rPr>
                <w:sz w:val="20"/>
                <w:szCs w:val="20"/>
              </w:rPr>
              <w:t>EXX11</w:t>
            </w:r>
          </w:p>
        </w:tc>
      </w:tr>
      <w:tr w:rsidR="008865E5" w:rsidRPr="00396DA2" w14:paraId="3A2A0600" w14:textId="77777777" w:rsidTr="008865E5">
        <w:trPr>
          <w:trHeight w:val="293"/>
        </w:trPr>
        <w:tc>
          <w:tcPr>
            <w:tcW w:w="709" w:type="dxa"/>
            <w:vMerge/>
            <w:tcBorders>
              <w:top w:val="nil"/>
              <w:bottom w:val="single" w:sz="4" w:space="0" w:color="231F20"/>
              <w:right w:val="single" w:sz="4" w:space="0" w:color="231F20"/>
            </w:tcBorders>
            <w:shd w:val="clear" w:color="auto" w:fill="auto"/>
          </w:tcPr>
          <w:p w14:paraId="31AB48C5"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13137799"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1"/>
                <w:sz w:val="20"/>
                <w:szCs w:val="20"/>
              </w:rPr>
              <w:t xml:space="preserve"> </w:t>
            </w:r>
            <w:r w:rsidRPr="00396DA2">
              <w:rPr>
                <w:sz w:val="20"/>
                <w:szCs w:val="20"/>
              </w:rPr>
              <w:t>2560</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6CDFEDBD" w14:textId="77777777" w:rsidR="008865E5" w:rsidRPr="00396DA2" w:rsidRDefault="008865E5" w:rsidP="00012F04">
            <w:pPr>
              <w:pStyle w:val="TableParagraph"/>
              <w:widowControl/>
              <w:ind w:left="50"/>
              <w:rPr>
                <w:sz w:val="20"/>
                <w:szCs w:val="20"/>
              </w:rPr>
            </w:pPr>
            <w:r w:rsidRPr="00396DA2">
              <w:rPr>
                <w:sz w:val="20"/>
                <w:szCs w:val="20"/>
              </w:rPr>
              <w:t>EXXxMoC21,</w:t>
            </w:r>
            <w:r w:rsidRPr="00396DA2">
              <w:rPr>
                <w:spacing w:val="19"/>
                <w:sz w:val="20"/>
                <w:szCs w:val="20"/>
              </w:rPr>
              <w:t xml:space="preserve"> </w:t>
            </w:r>
            <w:r w:rsidRPr="00396DA2">
              <w:rPr>
                <w:sz w:val="20"/>
                <w:szCs w:val="20"/>
              </w:rPr>
              <w:t>EXXxMoC11</w:t>
            </w:r>
          </w:p>
        </w:tc>
        <w:tc>
          <w:tcPr>
            <w:tcW w:w="3545" w:type="dxa"/>
            <w:tcBorders>
              <w:top w:val="single" w:sz="4" w:space="0" w:color="231F20"/>
              <w:left w:val="single" w:sz="4" w:space="0" w:color="231F20"/>
              <w:bottom w:val="single" w:sz="4" w:space="0" w:color="231F20"/>
            </w:tcBorders>
            <w:shd w:val="clear" w:color="auto" w:fill="auto"/>
          </w:tcPr>
          <w:p w14:paraId="65B05E99" w14:textId="77777777" w:rsidR="008865E5" w:rsidRPr="00396DA2" w:rsidRDefault="008865E5" w:rsidP="00012F04">
            <w:pPr>
              <w:pStyle w:val="TableParagraph"/>
              <w:widowControl/>
              <w:ind w:left="50"/>
              <w:rPr>
                <w:sz w:val="20"/>
                <w:szCs w:val="20"/>
              </w:rPr>
            </w:pPr>
            <w:r w:rsidRPr="00396DA2">
              <w:rPr>
                <w:sz w:val="20"/>
                <w:szCs w:val="20"/>
              </w:rPr>
              <w:t>EXX10-XX,</w:t>
            </w:r>
            <w:r w:rsidRPr="00396DA2">
              <w:rPr>
                <w:spacing w:val="13"/>
                <w:sz w:val="20"/>
                <w:szCs w:val="20"/>
              </w:rPr>
              <w:t xml:space="preserve"> </w:t>
            </w:r>
            <w:r w:rsidRPr="00396DA2">
              <w:rPr>
                <w:sz w:val="20"/>
                <w:szCs w:val="20"/>
              </w:rPr>
              <w:t>EXX11-XX</w:t>
            </w:r>
          </w:p>
        </w:tc>
      </w:tr>
      <w:tr w:rsidR="008865E5" w:rsidRPr="00396DA2" w14:paraId="7D3F150F" w14:textId="77777777" w:rsidTr="008865E5">
        <w:trPr>
          <w:trHeight w:val="293"/>
        </w:trPr>
        <w:tc>
          <w:tcPr>
            <w:tcW w:w="709" w:type="dxa"/>
            <w:tcBorders>
              <w:top w:val="single" w:sz="4" w:space="0" w:color="231F20"/>
              <w:bottom w:val="nil"/>
              <w:right w:val="single" w:sz="4" w:space="0" w:color="231F20"/>
            </w:tcBorders>
            <w:shd w:val="clear" w:color="auto" w:fill="auto"/>
          </w:tcPr>
          <w:p w14:paraId="7934EF7C" w14:textId="77777777" w:rsidR="008865E5" w:rsidRPr="00396DA2" w:rsidRDefault="008865E5" w:rsidP="00012F04">
            <w:pPr>
              <w:pStyle w:val="TableParagraph"/>
              <w:widowControl/>
              <w:ind w:left="45"/>
              <w:rPr>
                <w:sz w:val="20"/>
                <w:szCs w:val="20"/>
              </w:rPr>
            </w:pPr>
            <w:r w:rsidRPr="00396DA2">
              <w:rPr>
                <w:sz w:val="20"/>
                <w:szCs w:val="20"/>
              </w:rPr>
              <w:t>4</w:t>
            </w: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7ED45ECE"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1"/>
                <w:sz w:val="20"/>
                <w:szCs w:val="20"/>
              </w:rPr>
              <w:t xml:space="preserve"> </w:t>
            </w:r>
            <w:r w:rsidRPr="00396DA2">
              <w:rPr>
                <w:sz w:val="20"/>
                <w:szCs w:val="20"/>
              </w:rPr>
              <w:t>2560</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3446014B" w14:textId="534BD3DE" w:rsidR="008865E5" w:rsidRPr="00396DA2" w:rsidRDefault="008865E5" w:rsidP="00012F04">
            <w:pPr>
              <w:pStyle w:val="TableParagraph"/>
              <w:widowControl/>
              <w:ind w:left="50"/>
              <w:rPr>
                <w:sz w:val="20"/>
                <w:szCs w:val="20"/>
              </w:rPr>
            </w:pPr>
            <w:r w:rsidRPr="00396DA2">
              <w:rPr>
                <w:sz w:val="20"/>
                <w:szCs w:val="20"/>
              </w:rPr>
              <w:t>EXXxB22, EXXxB12,EXXxB32,</w:t>
            </w:r>
            <w:r w:rsidRPr="00396DA2">
              <w:rPr>
                <w:spacing w:val="74"/>
                <w:sz w:val="20"/>
                <w:szCs w:val="20"/>
              </w:rPr>
              <w:t xml:space="preserve"> </w:t>
            </w:r>
            <w:r w:rsidRPr="00396DA2">
              <w:rPr>
                <w:sz w:val="20"/>
                <w:szCs w:val="20"/>
              </w:rPr>
              <w:t>EXXxB35</w:t>
            </w:r>
          </w:p>
        </w:tc>
        <w:tc>
          <w:tcPr>
            <w:tcW w:w="3545" w:type="dxa"/>
            <w:tcBorders>
              <w:top w:val="single" w:sz="4" w:space="0" w:color="231F20"/>
              <w:left w:val="single" w:sz="4" w:space="0" w:color="231F20"/>
              <w:bottom w:val="single" w:sz="4" w:space="0" w:color="231F20"/>
            </w:tcBorders>
            <w:shd w:val="clear" w:color="auto" w:fill="auto"/>
          </w:tcPr>
          <w:p w14:paraId="7CAC68D8" w14:textId="77777777" w:rsidR="008865E5" w:rsidRPr="00396DA2" w:rsidRDefault="008865E5" w:rsidP="00012F04">
            <w:pPr>
              <w:pStyle w:val="TableParagraph"/>
              <w:widowControl/>
              <w:ind w:left="50"/>
              <w:rPr>
                <w:sz w:val="20"/>
                <w:szCs w:val="20"/>
              </w:rPr>
            </w:pPr>
            <w:r w:rsidRPr="00396DA2">
              <w:rPr>
                <w:sz w:val="20"/>
                <w:szCs w:val="20"/>
              </w:rPr>
              <w:t>EXX15,</w:t>
            </w:r>
            <w:r w:rsidRPr="00396DA2">
              <w:rPr>
                <w:spacing w:val="12"/>
                <w:sz w:val="20"/>
                <w:szCs w:val="20"/>
              </w:rPr>
              <w:t xml:space="preserve"> </w:t>
            </w:r>
            <w:r w:rsidRPr="00396DA2">
              <w:rPr>
                <w:sz w:val="20"/>
                <w:szCs w:val="20"/>
              </w:rPr>
              <w:t>EXX16,</w:t>
            </w:r>
            <w:r w:rsidRPr="00396DA2">
              <w:rPr>
                <w:spacing w:val="12"/>
                <w:sz w:val="20"/>
                <w:szCs w:val="20"/>
              </w:rPr>
              <w:t xml:space="preserve"> </w:t>
            </w:r>
            <w:r w:rsidRPr="00396DA2">
              <w:rPr>
                <w:sz w:val="20"/>
                <w:szCs w:val="20"/>
              </w:rPr>
              <w:t>EXX18,</w:t>
            </w:r>
            <w:r w:rsidRPr="00396DA2">
              <w:rPr>
                <w:spacing w:val="13"/>
                <w:sz w:val="20"/>
                <w:szCs w:val="20"/>
              </w:rPr>
              <w:t xml:space="preserve"> </w:t>
            </w:r>
            <w:r w:rsidRPr="00396DA2">
              <w:rPr>
                <w:sz w:val="20"/>
                <w:szCs w:val="20"/>
              </w:rPr>
              <w:t>EXX48</w:t>
            </w:r>
          </w:p>
        </w:tc>
      </w:tr>
      <w:tr w:rsidR="008865E5" w:rsidRPr="00B15044" w14:paraId="21D46152" w14:textId="77777777" w:rsidTr="008865E5">
        <w:trPr>
          <w:trHeight w:val="250"/>
        </w:trPr>
        <w:tc>
          <w:tcPr>
            <w:tcW w:w="709" w:type="dxa"/>
            <w:tcBorders>
              <w:top w:val="nil"/>
              <w:bottom w:val="nil"/>
              <w:right w:val="single" w:sz="4" w:space="0" w:color="231F20"/>
            </w:tcBorders>
            <w:shd w:val="clear" w:color="auto" w:fill="auto"/>
          </w:tcPr>
          <w:p w14:paraId="7817E48B" w14:textId="77777777" w:rsidR="008865E5" w:rsidRPr="00396DA2" w:rsidRDefault="008865E5" w:rsidP="00012F04">
            <w:pPr>
              <w:pStyle w:val="TableParagraph"/>
              <w:widowControl/>
              <w:rPr>
                <w:sz w:val="20"/>
                <w:szCs w:val="20"/>
              </w:rPr>
            </w:pPr>
          </w:p>
        </w:tc>
        <w:tc>
          <w:tcPr>
            <w:tcW w:w="1983" w:type="dxa"/>
            <w:vMerge w:val="restart"/>
            <w:tcBorders>
              <w:top w:val="single" w:sz="4" w:space="0" w:color="231F20"/>
              <w:left w:val="single" w:sz="4" w:space="0" w:color="231F20"/>
              <w:right w:val="single" w:sz="4" w:space="0" w:color="231F20"/>
            </w:tcBorders>
            <w:shd w:val="clear" w:color="auto" w:fill="auto"/>
          </w:tcPr>
          <w:p w14:paraId="47A7B1B1" w14:textId="77777777" w:rsidR="008865E5" w:rsidRPr="00396DA2" w:rsidRDefault="008865E5" w:rsidP="00012F04">
            <w:pPr>
              <w:pStyle w:val="TableParagraph"/>
              <w:widowControl/>
              <w:ind w:left="51"/>
              <w:rPr>
                <w:sz w:val="20"/>
                <w:szCs w:val="20"/>
              </w:rPr>
            </w:pPr>
            <w:r w:rsidRPr="00396DA2">
              <w:rPr>
                <w:sz w:val="20"/>
                <w:szCs w:val="20"/>
              </w:rPr>
              <w:t>ISO</w:t>
            </w:r>
            <w:r w:rsidRPr="00396DA2">
              <w:rPr>
                <w:spacing w:val="2"/>
                <w:sz w:val="20"/>
                <w:szCs w:val="20"/>
              </w:rPr>
              <w:t xml:space="preserve"> </w:t>
            </w:r>
            <w:r w:rsidRPr="00396DA2">
              <w:rPr>
                <w:sz w:val="20"/>
                <w:szCs w:val="20"/>
              </w:rPr>
              <w:t>3581</w:t>
            </w:r>
            <w:r w:rsidRPr="00396DA2">
              <w:rPr>
                <w:spacing w:val="4"/>
                <w:sz w:val="20"/>
                <w:szCs w:val="20"/>
              </w:rPr>
              <w:t xml:space="preserve"> </w:t>
            </w:r>
            <w:r w:rsidRPr="00396DA2">
              <w:rPr>
                <w:sz w:val="20"/>
                <w:szCs w:val="20"/>
              </w:rPr>
              <w:t xml:space="preserve">другие чем </w:t>
            </w:r>
            <w:proofErr w:type="spellStart"/>
            <w:r w:rsidRPr="00396DA2">
              <w:rPr>
                <w:sz w:val="20"/>
                <w:szCs w:val="20"/>
              </w:rPr>
              <w:t>аустенитные</w:t>
            </w:r>
            <w:proofErr w:type="spellEnd"/>
            <w:r w:rsidRPr="00396DA2">
              <w:rPr>
                <w:sz w:val="20"/>
                <w:szCs w:val="20"/>
              </w:rPr>
              <w:t xml:space="preserve"> и дуплексные</w:t>
            </w:r>
          </w:p>
        </w:tc>
        <w:tc>
          <w:tcPr>
            <w:tcW w:w="3402" w:type="dxa"/>
            <w:tcBorders>
              <w:top w:val="single" w:sz="4" w:space="0" w:color="231F20"/>
              <w:left w:val="single" w:sz="4" w:space="0" w:color="231F20"/>
              <w:bottom w:val="nil"/>
              <w:right w:val="single" w:sz="4" w:space="0" w:color="231F20"/>
            </w:tcBorders>
            <w:shd w:val="clear" w:color="auto" w:fill="auto"/>
          </w:tcPr>
          <w:p w14:paraId="07589D42" w14:textId="77777777" w:rsidR="008865E5" w:rsidRPr="00396DA2" w:rsidRDefault="008865E5" w:rsidP="00012F04">
            <w:pPr>
              <w:pStyle w:val="TableParagraph"/>
              <w:widowControl/>
              <w:ind w:left="51"/>
              <w:rPr>
                <w:sz w:val="20"/>
                <w:szCs w:val="20"/>
                <w:lang w:val="en-US"/>
              </w:rPr>
            </w:pPr>
            <w:r w:rsidRPr="00396DA2">
              <w:rPr>
                <w:sz w:val="20"/>
                <w:szCs w:val="20"/>
                <w:lang w:val="en-US"/>
              </w:rPr>
              <w:t>E13</w:t>
            </w:r>
            <w:r w:rsidRPr="00396DA2">
              <w:rPr>
                <w:spacing w:val="4"/>
                <w:sz w:val="20"/>
                <w:szCs w:val="20"/>
                <w:lang w:val="en-US"/>
              </w:rPr>
              <w:t xml:space="preserve"> </w:t>
            </w:r>
            <w:r w:rsidRPr="00396DA2">
              <w:rPr>
                <w:sz w:val="20"/>
                <w:szCs w:val="20"/>
                <w:lang w:val="en-US"/>
              </w:rPr>
              <w:t>XX</w:t>
            </w:r>
            <w:r w:rsidRPr="00396DA2">
              <w:rPr>
                <w:spacing w:val="3"/>
                <w:sz w:val="20"/>
                <w:szCs w:val="20"/>
                <w:lang w:val="en-US"/>
              </w:rPr>
              <w:t xml:space="preserve"> </w:t>
            </w:r>
            <w:r w:rsidRPr="00396DA2">
              <w:rPr>
                <w:sz w:val="20"/>
                <w:szCs w:val="20"/>
                <w:lang w:val="en-US"/>
              </w:rPr>
              <w:t>Bx1,</w:t>
            </w:r>
            <w:r w:rsidRPr="00396DA2">
              <w:rPr>
                <w:spacing w:val="3"/>
                <w:sz w:val="20"/>
                <w:szCs w:val="20"/>
                <w:lang w:val="en-US"/>
              </w:rPr>
              <w:t xml:space="preserve"> </w:t>
            </w:r>
            <w:r w:rsidRPr="00396DA2">
              <w:rPr>
                <w:sz w:val="20"/>
                <w:szCs w:val="20"/>
                <w:lang w:val="en-US"/>
              </w:rPr>
              <w:t>E13</w:t>
            </w:r>
            <w:r w:rsidRPr="00396DA2">
              <w:rPr>
                <w:spacing w:val="5"/>
                <w:sz w:val="20"/>
                <w:szCs w:val="20"/>
                <w:lang w:val="en-US"/>
              </w:rPr>
              <w:t xml:space="preserve"> </w:t>
            </w:r>
            <w:r w:rsidRPr="00396DA2">
              <w:rPr>
                <w:sz w:val="20"/>
                <w:szCs w:val="20"/>
                <w:lang w:val="en-US"/>
              </w:rPr>
              <w:t>XX</w:t>
            </w:r>
            <w:r w:rsidRPr="00396DA2">
              <w:rPr>
                <w:spacing w:val="3"/>
                <w:sz w:val="20"/>
                <w:szCs w:val="20"/>
                <w:lang w:val="en-US"/>
              </w:rPr>
              <w:t xml:space="preserve"> </w:t>
            </w:r>
            <w:r w:rsidRPr="00396DA2">
              <w:rPr>
                <w:sz w:val="20"/>
                <w:szCs w:val="20"/>
                <w:lang w:val="en-US"/>
              </w:rPr>
              <w:t>Rx1</w:t>
            </w:r>
          </w:p>
        </w:tc>
        <w:tc>
          <w:tcPr>
            <w:tcW w:w="3545" w:type="dxa"/>
            <w:tcBorders>
              <w:top w:val="single" w:sz="4" w:space="0" w:color="231F20"/>
              <w:left w:val="single" w:sz="4" w:space="0" w:color="231F20"/>
              <w:bottom w:val="nil"/>
            </w:tcBorders>
            <w:shd w:val="clear" w:color="auto" w:fill="auto"/>
          </w:tcPr>
          <w:p w14:paraId="6D95AB2A" w14:textId="77777777" w:rsidR="008865E5" w:rsidRPr="00396DA2" w:rsidRDefault="008865E5" w:rsidP="00012F04">
            <w:pPr>
              <w:pStyle w:val="TableParagraph"/>
              <w:widowControl/>
              <w:ind w:left="50"/>
              <w:rPr>
                <w:sz w:val="20"/>
                <w:szCs w:val="20"/>
                <w:lang w:val="en-US"/>
              </w:rPr>
            </w:pPr>
            <w:r w:rsidRPr="00396DA2">
              <w:rPr>
                <w:sz w:val="20"/>
                <w:szCs w:val="20"/>
                <w:lang w:val="en-US"/>
              </w:rPr>
              <w:t>ES4XX(X)-15,</w:t>
            </w:r>
            <w:r w:rsidRPr="00396DA2">
              <w:rPr>
                <w:spacing w:val="13"/>
                <w:sz w:val="20"/>
                <w:szCs w:val="20"/>
                <w:lang w:val="en-US"/>
              </w:rPr>
              <w:t xml:space="preserve"> </w:t>
            </w:r>
            <w:r w:rsidRPr="00396DA2">
              <w:rPr>
                <w:sz w:val="20"/>
                <w:szCs w:val="20"/>
                <w:lang w:val="en-US"/>
              </w:rPr>
              <w:t>ES4XX(X)-16,</w:t>
            </w:r>
            <w:r w:rsidRPr="00396DA2">
              <w:rPr>
                <w:spacing w:val="14"/>
                <w:sz w:val="20"/>
                <w:szCs w:val="20"/>
                <w:lang w:val="en-US"/>
              </w:rPr>
              <w:t xml:space="preserve"> </w:t>
            </w:r>
            <w:r w:rsidRPr="00396DA2">
              <w:rPr>
                <w:sz w:val="20"/>
                <w:szCs w:val="20"/>
                <w:lang w:val="en-US"/>
              </w:rPr>
              <w:t>ES4XX-</w:t>
            </w:r>
          </w:p>
        </w:tc>
      </w:tr>
      <w:tr w:rsidR="008865E5" w:rsidRPr="00B15044" w14:paraId="07E1FDD6" w14:textId="77777777" w:rsidTr="008865E5">
        <w:trPr>
          <w:trHeight w:val="440"/>
        </w:trPr>
        <w:tc>
          <w:tcPr>
            <w:tcW w:w="709" w:type="dxa"/>
            <w:tcBorders>
              <w:top w:val="nil"/>
              <w:bottom w:val="nil"/>
              <w:right w:val="single" w:sz="4" w:space="0" w:color="231F20"/>
            </w:tcBorders>
            <w:shd w:val="clear" w:color="auto" w:fill="auto"/>
          </w:tcPr>
          <w:p w14:paraId="6BA65264" w14:textId="77777777" w:rsidR="008865E5" w:rsidRPr="00396DA2" w:rsidRDefault="008865E5" w:rsidP="00012F04">
            <w:pPr>
              <w:pStyle w:val="TableParagraph"/>
              <w:widowControl/>
              <w:rPr>
                <w:sz w:val="20"/>
                <w:szCs w:val="20"/>
                <w:lang w:val="en-US"/>
              </w:rPr>
            </w:pPr>
          </w:p>
        </w:tc>
        <w:tc>
          <w:tcPr>
            <w:tcW w:w="1983" w:type="dxa"/>
            <w:vMerge/>
            <w:tcBorders>
              <w:left w:val="single" w:sz="4" w:space="0" w:color="231F20"/>
              <w:bottom w:val="nil"/>
              <w:right w:val="single" w:sz="4" w:space="0" w:color="231F20"/>
            </w:tcBorders>
            <w:shd w:val="clear" w:color="auto" w:fill="auto"/>
          </w:tcPr>
          <w:p w14:paraId="66B3AABB" w14:textId="77777777" w:rsidR="008865E5" w:rsidRPr="00396DA2" w:rsidRDefault="008865E5" w:rsidP="00012F04">
            <w:pPr>
              <w:pStyle w:val="TableParagraph"/>
              <w:widowControl/>
              <w:ind w:left="51"/>
              <w:rPr>
                <w:sz w:val="20"/>
                <w:szCs w:val="20"/>
                <w:lang w:val="en-US"/>
              </w:rPr>
            </w:pPr>
          </w:p>
        </w:tc>
        <w:tc>
          <w:tcPr>
            <w:tcW w:w="3402" w:type="dxa"/>
            <w:tcBorders>
              <w:top w:val="nil"/>
              <w:left w:val="single" w:sz="4" w:space="0" w:color="231F20"/>
              <w:bottom w:val="nil"/>
              <w:right w:val="single" w:sz="4" w:space="0" w:color="231F20"/>
            </w:tcBorders>
            <w:shd w:val="clear" w:color="auto" w:fill="auto"/>
          </w:tcPr>
          <w:p w14:paraId="15A9B110" w14:textId="77777777" w:rsidR="008865E5" w:rsidRPr="00396DA2" w:rsidRDefault="008865E5" w:rsidP="00012F04">
            <w:pPr>
              <w:pStyle w:val="TableParagraph"/>
              <w:widowControl/>
              <w:ind w:left="51"/>
              <w:rPr>
                <w:sz w:val="20"/>
                <w:szCs w:val="20"/>
                <w:lang w:val="en-US"/>
              </w:rPr>
            </w:pPr>
            <w:r w:rsidRPr="00396DA2">
              <w:rPr>
                <w:sz w:val="20"/>
                <w:szCs w:val="20"/>
                <w:lang w:val="en-US"/>
              </w:rPr>
              <w:t>E17</w:t>
            </w:r>
            <w:r w:rsidRPr="00396DA2">
              <w:rPr>
                <w:spacing w:val="2"/>
                <w:sz w:val="20"/>
                <w:szCs w:val="20"/>
                <w:lang w:val="en-US"/>
              </w:rPr>
              <w:t xml:space="preserve"> </w:t>
            </w:r>
            <w:r w:rsidRPr="00396DA2">
              <w:rPr>
                <w:sz w:val="20"/>
                <w:szCs w:val="20"/>
                <w:lang w:val="en-US"/>
              </w:rPr>
              <w:t>XX</w:t>
            </w:r>
            <w:r w:rsidRPr="00396DA2">
              <w:rPr>
                <w:spacing w:val="1"/>
                <w:sz w:val="20"/>
                <w:szCs w:val="20"/>
                <w:lang w:val="en-US"/>
              </w:rPr>
              <w:t xml:space="preserve"> </w:t>
            </w:r>
            <w:r w:rsidRPr="00396DA2">
              <w:rPr>
                <w:sz w:val="20"/>
                <w:szCs w:val="20"/>
                <w:lang w:val="en-US"/>
              </w:rPr>
              <w:t>Bx1,</w:t>
            </w:r>
            <w:r w:rsidRPr="00396DA2">
              <w:rPr>
                <w:spacing w:val="1"/>
                <w:sz w:val="20"/>
                <w:szCs w:val="20"/>
                <w:lang w:val="en-US"/>
              </w:rPr>
              <w:t xml:space="preserve"> </w:t>
            </w:r>
            <w:r w:rsidRPr="00396DA2">
              <w:rPr>
                <w:sz w:val="20"/>
                <w:szCs w:val="20"/>
                <w:lang w:val="en-US"/>
              </w:rPr>
              <w:t>E17</w:t>
            </w:r>
            <w:r w:rsidRPr="00396DA2">
              <w:rPr>
                <w:spacing w:val="2"/>
                <w:sz w:val="20"/>
                <w:szCs w:val="20"/>
                <w:lang w:val="en-US"/>
              </w:rPr>
              <w:t xml:space="preserve"> </w:t>
            </w:r>
            <w:r w:rsidRPr="00396DA2">
              <w:rPr>
                <w:sz w:val="20"/>
                <w:szCs w:val="20"/>
                <w:lang w:val="en-US"/>
              </w:rPr>
              <w:t>XX</w:t>
            </w:r>
            <w:r w:rsidRPr="00396DA2">
              <w:rPr>
                <w:spacing w:val="1"/>
                <w:sz w:val="20"/>
                <w:szCs w:val="20"/>
                <w:lang w:val="en-US"/>
              </w:rPr>
              <w:t xml:space="preserve"> </w:t>
            </w:r>
            <w:r w:rsidRPr="00396DA2">
              <w:rPr>
                <w:sz w:val="20"/>
                <w:szCs w:val="20"/>
                <w:lang w:val="en-US"/>
              </w:rPr>
              <w:t>Rx1</w:t>
            </w:r>
          </w:p>
        </w:tc>
        <w:tc>
          <w:tcPr>
            <w:tcW w:w="3545" w:type="dxa"/>
            <w:tcBorders>
              <w:top w:val="nil"/>
              <w:left w:val="single" w:sz="4" w:space="0" w:color="231F20"/>
              <w:bottom w:val="nil"/>
            </w:tcBorders>
            <w:shd w:val="clear" w:color="auto" w:fill="auto"/>
          </w:tcPr>
          <w:p w14:paraId="29FA6039" w14:textId="77777777" w:rsidR="008865E5" w:rsidRPr="00396DA2" w:rsidRDefault="008865E5" w:rsidP="00012F04">
            <w:pPr>
              <w:pStyle w:val="TableParagraph"/>
              <w:widowControl/>
              <w:ind w:left="50"/>
              <w:rPr>
                <w:sz w:val="20"/>
                <w:szCs w:val="20"/>
                <w:lang w:val="en-US"/>
              </w:rPr>
            </w:pPr>
            <w:r w:rsidRPr="00396DA2">
              <w:rPr>
                <w:sz w:val="20"/>
                <w:szCs w:val="20"/>
                <w:lang w:val="en-US"/>
              </w:rPr>
              <w:t>(X)-17</w:t>
            </w:r>
          </w:p>
          <w:p w14:paraId="054A2109" w14:textId="77777777" w:rsidR="008865E5" w:rsidRPr="00396DA2" w:rsidRDefault="008865E5" w:rsidP="00012F04">
            <w:pPr>
              <w:pStyle w:val="TableParagraph"/>
              <w:widowControl/>
              <w:ind w:left="50"/>
              <w:rPr>
                <w:sz w:val="20"/>
                <w:szCs w:val="20"/>
                <w:lang w:val="en-US"/>
              </w:rPr>
            </w:pPr>
            <w:r w:rsidRPr="00396DA2">
              <w:rPr>
                <w:sz w:val="20"/>
                <w:szCs w:val="20"/>
                <w:lang w:val="en-US"/>
              </w:rPr>
              <w:t>ES6XX(X)-15,</w:t>
            </w:r>
            <w:r w:rsidRPr="00396DA2">
              <w:rPr>
                <w:spacing w:val="10"/>
                <w:sz w:val="20"/>
                <w:szCs w:val="20"/>
                <w:lang w:val="en-US"/>
              </w:rPr>
              <w:t xml:space="preserve"> </w:t>
            </w:r>
            <w:r w:rsidRPr="00396DA2">
              <w:rPr>
                <w:sz w:val="20"/>
                <w:szCs w:val="20"/>
                <w:lang w:val="en-US"/>
              </w:rPr>
              <w:t>ES6XX(X)-16,</w:t>
            </w:r>
            <w:r w:rsidRPr="00396DA2">
              <w:rPr>
                <w:spacing w:val="11"/>
                <w:sz w:val="20"/>
                <w:szCs w:val="20"/>
                <w:lang w:val="en-US"/>
              </w:rPr>
              <w:t xml:space="preserve"> </w:t>
            </w:r>
            <w:r w:rsidRPr="00396DA2">
              <w:rPr>
                <w:sz w:val="20"/>
                <w:szCs w:val="20"/>
                <w:lang w:val="en-US"/>
              </w:rPr>
              <w:t>ES6XX-</w:t>
            </w:r>
          </w:p>
        </w:tc>
      </w:tr>
      <w:tr w:rsidR="008865E5" w:rsidRPr="00396DA2" w14:paraId="5015B0B4" w14:textId="77777777" w:rsidTr="008865E5">
        <w:trPr>
          <w:trHeight w:val="262"/>
        </w:trPr>
        <w:tc>
          <w:tcPr>
            <w:tcW w:w="709" w:type="dxa"/>
            <w:tcBorders>
              <w:top w:val="nil"/>
              <w:bottom w:val="nil"/>
              <w:right w:val="single" w:sz="4" w:space="0" w:color="231F20"/>
            </w:tcBorders>
            <w:shd w:val="clear" w:color="auto" w:fill="auto"/>
          </w:tcPr>
          <w:p w14:paraId="03D3AAA0" w14:textId="77777777" w:rsidR="008865E5" w:rsidRPr="00396DA2" w:rsidRDefault="008865E5" w:rsidP="00012F04">
            <w:pPr>
              <w:pStyle w:val="TableParagraph"/>
              <w:widowControl/>
              <w:rPr>
                <w:sz w:val="20"/>
                <w:szCs w:val="20"/>
                <w:lang w:val="en-US"/>
              </w:rPr>
            </w:pPr>
          </w:p>
        </w:tc>
        <w:tc>
          <w:tcPr>
            <w:tcW w:w="1983" w:type="dxa"/>
            <w:tcBorders>
              <w:top w:val="nil"/>
              <w:left w:val="single" w:sz="4" w:space="0" w:color="231F20"/>
              <w:bottom w:val="single" w:sz="4" w:space="0" w:color="231F20"/>
              <w:right w:val="single" w:sz="4" w:space="0" w:color="231F20"/>
            </w:tcBorders>
            <w:shd w:val="clear" w:color="auto" w:fill="auto"/>
          </w:tcPr>
          <w:p w14:paraId="6A457239" w14:textId="77777777" w:rsidR="008865E5" w:rsidRPr="00396DA2" w:rsidRDefault="008865E5" w:rsidP="00012F04">
            <w:pPr>
              <w:pStyle w:val="TableParagraph"/>
              <w:widowControl/>
              <w:rPr>
                <w:sz w:val="20"/>
                <w:szCs w:val="20"/>
                <w:lang w:val="en-US"/>
              </w:rPr>
            </w:pPr>
          </w:p>
        </w:tc>
        <w:tc>
          <w:tcPr>
            <w:tcW w:w="3402" w:type="dxa"/>
            <w:tcBorders>
              <w:top w:val="nil"/>
              <w:left w:val="single" w:sz="4" w:space="0" w:color="231F20"/>
              <w:bottom w:val="single" w:sz="4" w:space="0" w:color="231F20"/>
              <w:right w:val="single" w:sz="4" w:space="0" w:color="231F20"/>
            </w:tcBorders>
            <w:shd w:val="clear" w:color="auto" w:fill="auto"/>
          </w:tcPr>
          <w:p w14:paraId="053BD418" w14:textId="77777777" w:rsidR="008865E5" w:rsidRPr="00396DA2" w:rsidRDefault="008865E5" w:rsidP="00012F04">
            <w:pPr>
              <w:pStyle w:val="TableParagraph"/>
              <w:widowControl/>
              <w:rPr>
                <w:sz w:val="20"/>
                <w:szCs w:val="20"/>
                <w:lang w:val="en-US"/>
              </w:rPr>
            </w:pPr>
          </w:p>
        </w:tc>
        <w:tc>
          <w:tcPr>
            <w:tcW w:w="3545" w:type="dxa"/>
            <w:tcBorders>
              <w:top w:val="nil"/>
              <w:left w:val="single" w:sz="4" w:space="0" w:color="231F20"/>
              <w:bottom w:val="single" w:sz="4" w:space="0" w:color="231F20"/>
            </w:tcBorders>
            <w:shd w:val="clear" w:color="auto" w:fill="auto"/>
          </w:tcPr>
          <w:p w14:paraId="634458F6" w14:textId="77777777" w:rsidR="008865E5" w:rsidRPr="00396DA2" w:rsidRDefault="008865E5" w:rsidP="00012F04">
            <w:pPr>
              <w:pStyle w:val="TableParagraph"/>
              <w:widowControl/>
              <w:ind w:left="50"/>
              <w:rPr>
                <w:sz w:val="20"/>
                <w:szCs w:val="20"/>
              </w:rPr>
            </w:pPr>
            <w:r w:rsidRPr="00396DA2">
              <w:rPr>
                <w:sz w:val="20"/>
                <w:szCs w:val="20"/>
              </w:rPr>
              <w:t>(X)-17</w:t>
            </w:r>
          </w:p>
        </w:tc>
      </w:tr>
      <w:tr w:rsidR="008865E5" w:rsidRPr="00B15044" w14:paraId="0F63B918" w14:textId="77777777" w:rsidTr="008865E5">
        <w:trPr>
          <w:trHeight w:val="307"/>
        </w:trPr>
        <w:tc>
          <w:tcPr>
            <w:tcW w:w="709" w:type="dxa"/>
            <w:tcBorders>
              <w:top w:val="nil"/>
              <w:bottom w:val="nil"/>
              <w:right w:val="single" w:sz="4" w:space="0" w:color="231F20"/>
            </w:tcBorders>
            <w:shd w:val="clear" w:color="auto" w:fill="auto"/>
          </w:tcPr>
          <w:p w14:paraId="6B28D356" w14:textId="77777777" w:rsidR="008865E5" w:rsidRPr="00396DA2" w:rsidRDefault="008865E5" w:rsidP="00012F04">
            <w:pPr>
              <w:pStyle w:val="TableParagraph"/>
              <w:widowControl/>
              <w:rPr>
                <w:sz w:val="20"/>
                <w:szCs w:val="20"/>
              </w:rPr>
            </w:pPr>
          </w:p>
        </w:tc>
        <w:tc>
          <w:tcPr>
            <w:tcW w:w="1983" w:type="dxa"/>
            <w:tcBorders>
              <w:top w:val="single" w:sz="4" w:space="0" w:color="231F20"/>
              <w:left w:val="single" w:sz="4" w:space="0" w:color="231F20"/>
              <w:bottom w:val="nil"/>
              <w:right w:val="single" w:sz="4" w:space="0" w:color="231F20"/>
            </w:tcBorders>
            <w:shd w:val="clear" w:color="auto" w:fill="auto"/>
          </w:tcPr>
          <w:p w14:paraId="1840844E" w14:textId="77777777" w:rsidR="008865E5" w:rsidRPr="00396DA2" w:rsidRDefault="008865E5" w:rsidP="00012F04">
            <w:pPr>
              <w:pStyle w:val="TableParagraph"/>
              <w:widowControl/>
              <w:ind w:left="50"/>
              <w:rPr>
                <w:sz w:val="20"/>
                <w:szCs w:val="20"/>
              </w:rPr>
            </w:pPr>
            <w:r w:rsidRPr="00396DA2">
              <w:rPr>
                <w:sz w:val="20"/>
                <w:szCs w:val="20"/>
              </w:rPr>
              <w:t>ISO 3580</w:t>
            </w:r>
          </w:p>
        </w:tc>
        <w:tc>
          <w:tcPr>
            <w:tcW w:w="3402" w:type="dxa"/>
            <w:tcBorders>
              <w:top w:val="single" w:sz="4" w:space="0" w:color="231F20"/>
              <w:left w:val="single" w:sz="4" w:space="0" w:color="231F20"/>
              <w:bottom w:val="nil"/>
              <w:right w:val="single" w:sz="4" w:space="0" w:color="231F20"/>
            </w:tcBorders>
            <w:shd w:val="clear" w:color="auto" w:fill="auto"/>
          </w:tcPr>
          <w:p w14:paraId="7E2053C3" w14:textId="77777777" w:rsidR="008865E5" w:rsidRPr="00396DA2" w:rsidRDefault="008865E5" w:rsidP="00012F04">
            <w:pPr>
              <w:pStyle w:val="TableParagraph"/>
              <w:widowControl/>
              <w:ind w:left="50"/>
              <w:rPr>
                <w:sz w:val="20"/>
                <w:szCs w:val="20"/>
              </w:rPr>
            </w:pPr>
            <w:r w:rsidRPr="00396DA2">
              <w:rPr>
                <w:sz w:val="20"/>
                <w:szCs w:val="20"/>
              </w:rPr>
              <w:t>E</w:t>
            </w:r>
            <w:r w:rsidRPr="00396DA2">
              <w:rPr>
                <w:spacing w:val="5"/>
                <w:sz w:val="20"/>
                <w:szCs w:val="20"/>
              </w:rPr>
              <w:t xml:space="preserve"> </w:t>
            </w:r>
            <w:r w:rsidRPr="00396DA2">
              <w:rPr>
                <w:sz w:val="20"/>
                <w:szCs w:val="20"/>
              </w:rPr>
              <w:t>XXX</w:t>
            </w:r>
            <w:r w:rsidRPr="00396DA2">
              <w:rPr>
                <w:spacing w:val="5"/>
                <w:sz w:val="20"/>
                <w:szCs w:val="20"/>
              </w:rPr>
              <w:t xml:space="preserve"> </w:t>
            </w:r>
            <w:r w:rsidRPr="00396DA2">
              <w:rPr>
                <w:sz w:val="20"/>
                <w:szCs w:val="20"/>
              </w:rPr>
              <w:t>B</w:t>
            </w:r>
          </w:p>
        </w:tc>
        <w:tc>
          <w:tcPr>
            <w:tcW w:w="3545" w:type="dxa"/>
            <w:tcBorders>
              <w:top w:val="single" w:sz="4" w:space="0" w:color="231F20"/>
              <w:left w:val="single" w:sz="4" w:space="0" w:color="231F20"/>
              <w:bottom w:val="nil"/>
            </w:tcBorders>
            <w:shd w:val="clear" w:color="auto" w:fill="auto"/>
          </w:tcPr>
          <w:p w14:paraId="393A5F38" w14:textId="77777777" w:rsidR="008865E5" w:rsidRPr="00396DA2" w:rsidRDefault="008865E5" w:rsidP="00012F04">
            <w:pPr>
              <w:pStyle w:val="TableParagraph"/>
              <w:widowControl/>
              <w:ind w:left="50"/>
              <w:rPr>
                <w:sz w:val="20"/>
                <w:szCs w:val="20"/>
                <w:lang w:val="en-US"/>
              </w:rPr>
            </w:pPr>
            <w:r w:rsidRPr="00396DA2">
              <w:rPr>
                <w:sz w:val="20"/>
                <w:szCs w:val="20"/>
                <w:lang w:val="en-US"/>
              </w:rPr>
              <w:t>EXX15-XX,</w:t>
            </w:r>
            <w:r w:rsidRPr="00396DA2">
              <w:rPr>
                <w:spacing w:val="22"/>
                <w:sz w:val="20"/>
                <w:szCs w:val="20"/>
                <w:lang w:val="en-US"/>
              </w:rPr>
              <w:t xml:space="preserve"> </w:t>
            </w:r>
            <w:r w:rsidRPr="00396DA2">
              <w:rPr>
                <w:sz w:val="20"/>
                <w:szCs w:val="20"/>
                <w:lang w:val="en-US"/>
              </w:rPr>
              <w:t>EXX16-XX,</w:t>
            </w:r>
            <w:r w:rsidRPr="00396DA2">
              <w:rPr>
                <w:spacing w:val="22"/>
                <w:sz w:val="20"/>
                <w:szCs w:val="20"/>
                <w:lang w:val="en-US"/>
              </w:rPr>
              <w:t xml:space="preserve"> </w:t>
            </w:r>
            <w:r w:rsidRPr="00396DA2">
              <w:rPr>
                <w:sz w:val="20"/>
                <w:szCs w:val="20"/>
                <w:lang w:val="en-US"/>
              </w:rPr>
              <w:t>EXX18-XX</w:t>
            </w:r>
          </w:p>
        </w:tc>
      </w:tr>
      <w:tr w:rsidR="008865E5" w:rsidRPr="00396DA2" w14:paraId="7EA88182" w14:textId="77777777" w:rsidTr="008865E5">
        <w:trPr>
          <w:trHeight w:val="333"/>
        </w:trPr>
        <w:tc>
          <w:tcPr>
            <w:tcW w:w="709" w:type="dxa"/>
            <w:tcBorders>
              <w:top w:val="nil"/>
              <w:bottom w:val="nil"/>
              <w:right w:val="single" w:sz="4" w:space="0" w:color="231F20"/>
            </w:tcBorders>
            <w:shd w:val="clear" w:color="auto" w:fill="auto"/>
          </w:tcPr>
          <w:p w14:paraId="7FC087B6" w14:textId="77777777" w:rsidR="008865E5" w:rsidRPr="00396DA2" w:rsidRDefault="008865E5" w:rsidP="00012F04">
            <w:pPr>
              <w:pStyle w:val="TableParagraph"/>
              <w:widowControl/>
              <w:rPr>
                <w:sz w:val="20"/>
                <w:szCs w:val="20"/>
                <w:lang w:val="en-US"/>
              </w:rPr>
            </w:pPr>
          </w:p>
        </w:tc>
        <w:tc>
          <w:tcPr>
            <w:tcW w:w="1983" w:type="dxa"/>
            <w:tcBorders>
              <w:top w:val="nil"/>
              <w:left w:val="single" w:sz="4" w:space="0" w:color="231F20"/>
              <w:bottom w:val="nil"/>
              <w:right w:val="single" w:sz="4" w:space="0" w:color="231F20"/>
            </w:tcBorders>
            <w:shd w:val="clear" w:color="auto" w:fill="auto"/>
          </w:tcPr>
          <w:p w14:paraId="18234196"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5"/>
                <w:sz w:val="20"/>
                <w:szCs w:val="20"/>
              </w:rPr>
              <w:t xml:space="preserve"> </w:t>
            </w:r>
            <w:r w:rsidRPr="00396DA2">
              <w:rPr>
                <w:sz w:val="20"/>
                <w:szCs w:val="20"/>
              </w:rPr>
              <w:t>18275</w:t>
            </w:r>
          </w:p>
        </w:tc>
        <w:tc>
          <w:tcPr>
            <w:tcW w:w="3402" w:type="dxa"/>
            <w:tcBorders>
              <w:top w:val="nil"/>
              <w:left w:val="single" w:sz="4" w:space="0" w:color="231F20"/>
              <w:bottom w:val="nil"/>
              <w:right w:val="single" w:sz="4" w:space="0" w:color="231F20"/>
            </w:tcBorders>
            <w:shd w:val="clear" w:color="auto" w:fill="auto"/>
          </w:tcPr>
          <w:p w14:paraId="1B97E3B2" w14:textId="77777777" w:rsidR="008865E5" w:rsidRPr="00396DA2" w:rsidRDefault="008865E5" w:rsidP="00012F04">
            <w:pPr>
              <w:pStyle w:val="TableParagraph"/>
              <w:widowControl/>
              <w:ind w:left="50"/>
              <w:rPr>
                <w:sz w:val="20"/>
                <w:szCs w:val="20"/>
              </w:rPr>
            </w:pPr>
            <w:r w:rsidRPr="00396DA2">
              <w:rPr>
                <w:sz w:val="20"/>
                <w:szCs w:val="20"/>
              </w:rPr>
              <w:t>EXXXx1.5NiMo</w:t>
            </w:r>
            <w:r w:rsidRPr="00396DA2">
              <w:rPr>
                <w:spacing w:val="13"/>
                <w:sz w:val="20"/>
                <w:szCs w:val="20"/>
              </w:rPr>
              <w:t xml:space="preserve"> </w:t>
            </w:r>
            <w:r w:rsidRPr="00396DA2">
              <w:rPr>
                <w:sz w:val="20"/>
                <w:szCs w:val="20"/>
              </w:rPr>
              <w:t>B</w:t>
            </w:r>
          </w:p>
        </w:tc>
        <w:tc>
          <w:tcPr>
            <w:tcW w:w="3545" w:type="dxa"/>
            <w:tcBorders>
              <w:top w:val="nil"/>
              <w:left w:val="single" w:sz="4" w:space="0" w:color="231F20"/>
              <w:bottom w:val="nil"/>
            </w:tcBorders>
            <w:shd w:val="clear" w:color="auto" w:fill="auto"/>
          </w:tcPr>
          <w:p w14:paraId="2D06F317" w14:textId="77777777" w:rsidR="008865E5" w:rsidRPr="00396DA2" w:rsidRDefault="008865E5" w:rsidP="00012F04">
            <w:pPr>
              <w:pStyle w:val="TableParagraph"/>
              <w:widowControl/>
              <w:ind w:left="50"/>
              <w:rPr>
                <w:sz w:val="20"/>
                <w:szCs w:val="20"/>
              </w:rPr>
            </w:pPr>
            <w:r w:rsidRPr="00396DA2">
              <w:rPr>
                <w:sz w:val="20"/>
                <w:szCs w:val="20"/>
              </w:rPr>
              <w:t>EXX18-N3M1,</w:t>
            </w:r>
            <w:r w:rsidRPr="00396DA2">
              <w:rPr>
                <w:spacing w:val="5"/>
                <w:sz w:val="20"/>
                <w:szCs w:val="20"/>
              </w:rPr>
              <w:t xml:space="preserve"> </w:t>
            </w:r>
            <w:r w:rsidRPr="00396DA2">
              <w:rPr>
                <w:sz w:val="20"/>
                <w:szCs w:val="20"/>
              </w:rPr>
              <w:t>EXX18-N3M2</w:t>
            </w:r>
          </w:p>
        </w:tc>
      </w:tr>
      <w:tr w:rsidR="008865E5" w:rsidRPr="00396DA2" w14:paraId="68FC926A" w14:textId="77777777" w:rsidTr="008865E5">
        <w:trPr>
          <w:trHeight w:val="652"/>
        </w:trPr>
        <w:tc>
          <w:tcPr>
            <w:tcW w:w="709" w:type="dxa"/>
            <w:tcBorders>
              <w:top w:val="nil"/>
              <w:bottom w:val="single" w:sz="4" w:space="0" w:color="231F20"/>
              <w:right w:val="single" w:sz="4" w:space="0" w:color="231F20"/>
            </w:tcBorders>
            <w:shd w:val="clear" w:color="auto" w:fill="auto"/>
          </w:tcPr>
          <w:p w14:paraId="217D555C" w14:textId="77777777" w:rsidR="008865E5" w:rsidRPr="00396DA2" w:rsidRDefault="008865E5" w:rsidP="00012F04">
            <w:pPr>
              <w:pStyle w:val="TableParagraph"/>
              <w:widowControl/>
              <w:rPr>
                <w:sz w:val="20"/>
                <w:szCs w:val="20"/>
              </w:rPr>
            </w:pPr>
          </w:p>
        </w:tc>
        <w:tc>
          <w:tcPr>
            <w:tcW w:w="1983" w:type="dxa"/>
            <w:tcBorders>
              <w:top w:val="nil"/>
              <w:left w:val="single" w:sz="4" w:space="0" w:color="231F20"/>
              <w:bottom w:val="single" w:sz="4" w:space="0" w:color="231F20"/>
              <w:right w:val="single" w:sz="4" w:space="0" w:color="231F20"/>
            </w:tcBorders>
            <w:shd w:val="clear" w:color="auto" w:fill="auto"/>
          </w:tcPr>
          <w:p w14:paraId="60406B15"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1"/>
                <w:sz w:val="20"/>
                <w:szCs w:val="20"/>
              </w:rPr>
              <w:t xml:space="preserve"> </w:t>
            </w:r>
            <w:r w:rsidRPr="00396DA2">
              <w:rPr>
                <w:sz w:val="20"/>
                <w:szCs w:val="20"/>
              </w:rPr>
              <w:t>2560</w:t>
            </w:r>
          </w:p>
          <w:p w14:paraId="2258FB78"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5"/>
                <w:sz w:val="20"/>
                <w:szCs w:val="20"/>
              </w:rPr>
              <w:t xml:space="preserve"> </w:t>
            </w:r>
            <w:r w:rsidRPr="00396DA2">
              <w:rPr>
                <w:sz w:val="20"/>
                <w:szCs w:val="20"/>
              </w:rPr>
              <w:t>18275</w:t>
            </w:r>
          </w:p>
        </w:tc>
        <w:tc>
          <w:tcPr>
            <w:tcW w:w="3402" w:type="dxa"/>
            <w:tcBorders>
              <w:top w:val="nil"/>
              <w:left w:val="single" w:sz="4" w:space="0" w:color="231F20"/>
              <w:bottom w:val="single" w:sz="4" w:space="0" w:color="231F20"/>
              <w:right w:val="single" w:sz="4" w:space="0" w:color="231F20"/>
            </w:tcBorders>
            <w:shd w:val="clear" w:color="auto" w:fill="auto"/>
          </w:tcPr>
          <w:p w14:paraId="4AB3E137" w14:textId="77777777" w:rsidR="008865E5" w:rsidRPr="00396DA2" w:rsidRDefault="008865E5" w:rsidP="00012F04">
            <w:pPr>
              <w:pStyle w:val="TableParagraph"/>
              <w:widowControl/>
              <w:ind w:left="50" w:right="20"/>
              <w:rPr>
                <w:sz w:val="20"/>
                <w:szCs w:val="20"/>
              </w:rPr>
            </w:pPr>
            <w:r w:rsidRPr="00396DA2">
              <w:rPr>
                <w:sz w:val="20"/>
                <w:szCs w:val="20"/>
              </w:rPr>
              <w:t>EXXxMn2NiCrMo</w:t>
            </w:r>
            <w:r w:rsidRPr="00396DA2">
              <w:rPr>
                <w:spacing w:val="21"/>
                <w:sz w:val="20"/>
                <w:szCs w:val="20"/>
              </w:rPr>
              <w:t xml:space="preserve"> </w:t>
            </w:r>
            <w:r w:rsidRPr="00396DA2">
              <w:rPr>
                <w:sz w:val="20"/>
                <w:szCs w:val="20"/>
              </w:rPr>
              <w:t>B,</w:t>
            </w:r>
            <w:r w:rsidRPr="00396DA2">
              <w:rPr>
                <w:spacing w:val="21"/>
                <w:sz w:val="20"/>
                <w:szCs w:val="20"/>
              </w:rPr>
              <w:t xml:space="preserve"> </w:t>
            </w:r>
            <w:r w:rsidRPr="00396DA2">
              <w:rPr>
                <w:sz w:val="20"/>
                <w:szCs w:val="20"/>
              </w:rPr>
              <w:t>EXXxMn2Ni1CrMo</w:t>
            </w:r>
            <w:r w:rsidRPr="00396DA2">
              <w:rPr>
                <w:spacing w:val="-41"/>
                <w:sz w:val="20"/>
                <w:szCs w:val="20"/>
              </w:rPr>
              <w:t xml:space="preserve"> </w:t>
            </w:r>
            <w:r w:rsidRPr="00396DA2">
              <w:rPr>
                <w:sz w:val="20"/>
                <w:szCs w:val="20"/>
              </w:rPr>
              <w:t>B</w:t>
            </w:r>
          </w:p>
        </w:tc>
        <w:tc>
          <w:tcPr>
            <w:tcW w:w="3545" w:type="dxa"/>
            <w:tcBorders>
              <w:top w:val="nil"/>
              <w:left w:val="single" w:sz="4" w:space="0" w:color="231F20"/>
              <w:bottom w:val="single" w:sz="4" w:space="0" w:color="231F20"/>
            </w:tcBorders>
            <w:shd w:val="clear" w:color="auto" w:fill="auto"/>
          </w:tcPr>
          <w:p w14:paraId="71D3E4C7" w14:textId="77777777" w:rsidR="008865E5" w:rsidRPr="00396DA2" w:rsidRDefault="008865E5" w:rsidP="00012F04">
            <w:pPr>
              <w:pStyle w:val="TableParagraph"/>
              <w:widowControl/>
              <w:ind w:left="50"/>
              <w:rPr>
                <w:sz w:val="20"/>
                <w:szCs w:val="20"/>
              </w:rPr>
            </w:pPr>
            <w:r w:rsidRPr="00396DA2">
              <w:rPr>
                <w:sz w:val="20"/>
                <w:szCs w:val="20"/>
              </w:rPr>
              <w:t>EXX18-N4CM2,</w:t>
            </w:r>
            <w:r w:rsidRPr="00396DA2">
              <w:rPr>
                <w:spacing w:val="14"/>
                <w:sz w:val="20"/>
                <w:szCs w:val="20"/>
              </w:rPr>
              <w:t xml:space="preserve"> </w:t>
            </w:r>
            <w:r w:rsidRPr="00396DA2">
              <w:rPr>
                <w:sz w:val="20"/>
                <w:szCs w:val="20"/>
              </w:rPr>
              <w:t>EXX18-N4CM2M2</w:t>
            </w:r>
          </w:p>
        </w:tc>
      </w:tr>
      <w:tr w:rsidR="008865E5" w:rsidRPr="00B15044" w14:paraId="3E6C2906" w14:textId="77777777" w:rsidTr="008865E5">
        <w:trPr>
          <w:trHeight w:val="513"/>
        </w:trPr>
        <w:tc>
          <w:tcPr>
            <w:tcW w:w="709" w:type="dxa"/>
            <w:tcBorders>
              <w:top w:val="single" w:sz="4" w:space="0" w:color="231F20"/>
              <w:bottom w:val="single" w:sz="4" w:space="0" w:color="231F20"/>
              <w:right w:val="single" w:sz="4" w:space="0" w:color="231F20"/>
            </w:tcBorders>
            <w:shd w:val="clear" w:color="auto" w:fill="auto"/>
          </w:tcPr>
          <w:p w14:paraId="3C89CA8B" w14:textId="77777777" w:rsidR="008865E5" w:rsidRPr="00396DA2" w:rsidRDefault="008865E5" w:rsidP="00012F04">
            <w:pPr>
              <w:pStyle w:val="TableParagraph"/>
              <w:widowControl/>
              <w:ind w:left="45"/>
              <w:rPr>
                <w:sz w:val="20"/>
                <w:szCs w:val="20"/>
              </w:rPr>
            </w:pPr>
            <w:r w:rsidRPr="00396DA2">
              <w:rPr>
                <w:sz w:val="20"/>
                <w:szCs w:val="20"/>
              </w:rPr>
              <w:t>5</w:t>
            </w: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0D2C0EC4" w14:textId="77777777" w:rsidR="008865E5" w:rsidRPr="00396DA2" w:rsidRDefault="008865E5" w:rsidP="00012F04">
            <w:pPr>
              <w:pStyle w:val="TableParagraph"/>
              <w:widowControl/>
              <w:ind w:left="50" w:right="335"/>
              <w:rPr>
                <w:sz w:val="20"/>
                <w:szCs w:val="20"/>
              </w:rPr>
            </w:pPr>
            <w:r w:rsidRPr="00396DA2">
              <w:rPr>
                <w:sz w:val="20"/>
                <w:szCs w:val="20"/>
              </w:rPr>
              <w:t>ISO</w:t>
            </w:r>
            <w:r w:rsidRPr="00396DA2">
              <w:rPr>
                <w:spacing w:val="6"/>
                <w:sz w:val="20"/>
                <w:szCs w:val="20"/>
              </w:rPr>
              <w:t xml:space="preserve"> </w:t>
            </w:r>
            <w:r w:rsidRPr="00396DA2">
              <w:rPr>
                <w:sz w:val="20"/>
                <w:szCs w:val="20"/>
              </w:rPr>
              <w:t>3581</w:t>
            </w:r>
            <w:r w:rsidRPr="00396DA2">
              <w:rPr>
                <w:spacing w:val="9"/>
                <w:sz w:val="20"/>
                <w:szCs w:val="20"/>
              </w:rPr>
              <w:t xml:space="preserve"> </w:t>
            </w:r>
            <w:proofErr w:type="spellStart"/>
            <w:r w:rsidRPr="00396DA2">
              <w:rPr>
                <w:sz w:val="20"/>
                <w:szCs w:val="20"/>
              </w:rPr>
              <w:t>аустенитные</w:t>
            </w:r>
            <w:proofErr w:type="spellEnd"/>
            <w:r w:rsidRPr="00396DA2">
              <w:rPr>
                <w:sz w:val="20"/>
                <w:szCs w:val="20"/>
              </w:rPr>
              <w:t xml:space="preserve"> и дуплексные</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6E3F27A1" w14:textId="77777777" w:rsidR="008865E5" w:rsidRPr="00396DA2" w:rsidRDefault="008865E5" w:rsidP="00012F04">
            <w:pPr>
              <w:pStyle w:val="TableParagraph"/>
              <w:widowControl/>
              <w:ind w:left="50"/>
              <w:rPr>
                <w:sz w:val="20"/>
                <w:szCs w:val="20"/>
                <w:lang w:val="en-US"/>
              </w:rPr>
            </w:pPr>
            <w:r w:rsidRPr="00396DA2">
              <w:rPr>
                <w:sz w:val="20"/>
                <w:szCs w:val="20"/>
                <w:lang w:val="en-US"/>
              </w:rPr>
              <w:t>EXX</w:t>
            </w:r>
            <w:r w:rsidRPr="00396DA2">
              <w:rPr>
                <w:spacing w:val="9"/>
                <w:sz w:val="20"/>
                <w:szCs w:val="20"/>
                <w:lang w:val="en-US"/>
              </w:rPr>
              <w:t xml:space="preserve"> </w:t>
            </w:r>
            <w:r w:rsidRPr="00396DA2">
              <w:rPr>
                <w:sz w:val="20"/>
                <w:szCs w:val="20"/>
                <w:lang w:val="en-US"/>
              </w:rPr>
              <w:t>XX</w:t>
            </w:r>
            <w:r w:rsidRPr="00396DA2">
              <w:rPr>
                <w:spacing w:val="10"/>
                <w:sz w:val="20"/>
                <w:szCs w:val="20"/>
                <w:lang w:val="en-US"/>
              </w:rPr>
              <w:t xml:space="preserve"> </w:t>
            </w:r>
            <w:r w:rsidRPr="00396DA2">
              <w:rPr>
                <w:sz w:val="20"/>
                <w:szCs w:val="20"/>
                <w:lang w:val="en-US"/>
              </w:rPr>
              <w:t>Bx1,</w:t>
            </w:r>
            <w:r w:rsidRPr="00396DA2">
              <w:rPr>
                <w:spacing w:val="9"/>
                <w:sz w:val="20"/>
                <w:szCs w:val="20"/>
                <w:lang w:val="en-US"/>
              </w:rPr>
              <w:t xml:space="preserve"> </w:t>
            </w:r>
            <w:r w:rsidRPr="00396DA2">
              <w:rPr>
                <w:sz w:val="20"/>
                <w:szCs w:val="20"/>
                <w:lang w:val="en-US"/>
              </w:rPr>
              <w:t>EXX</w:t>
            </w:r>
            <w:r w:rsidRPr="00396DA2">
              <w:rPr>
                <w:spacing w:val="10"/>
                <w:sz w:val="20"/>
                <w:szCs w:val="20"/>
                <w:lang w:val="en-US"/>
              </w:rPr>
              <w:t xml:space="preserve"> </w:t>
            </w:r>
            <w:r w:rsidRPr="00396DA2">
              <w:rPr>
                <w:sz w:val="20"/>
                <w:szCs w:val="20"/>
                <w:lang w:val="en-US"/>
              </w:rPr>
              <w:t>XX</w:t>
            </w:r>
            <w:r w:rsidRPr="00396DA2">
              <w:rPr>
                <w:spacing w:val="9"/>
                <w:sz w:val="20"/>
                <w:szCs w:val="20"/>
                <w:lang w:val="en-US"/>
              </w:rPr>
              <w:t xml:space="preserve"> </w:t>
            </w:r>
            <w:r w:rsidRPr="00396DA2">
              <w:rPr>
                <w:sz w:val="20"/>
                <w:szCs w:val="20"/>
                <w:lang w:val="en-US"/>
              </w:rPr>
              <w:t>Rx1</w:t>
            </w:r>
          </w:p>
        </w:tc>
        <w:tc>
          <w:tcPr>
            <w:tcW w:w="3545" w:type="dxa"/>
            <w:tcBorders>
              <w:top w:val="single" w:sz="4" w:space="0" w:color="231F20"/>
              <w:left w:val="single" w:sz="4" w:space="0" w:color="231F20"/>
              <w:bottom w:val="single" w:sz="4" w:space="0" w:color="231F20"/>
            </w:tcBorders>
            <w:shd w:val="clear" w:color="auto" w:fill="auto"/>
          </w:tcPr>
          <w:p w14:paraId="07E02EB2" w14:textId="77777777" w:rsidR="008865E5" w:rsidRPr="00396DA2" w:rsidRDefault="008865E5" w:rsidP="00012F04">
            <w:pPr>
              <w:pStyle w:val="TableParagraph"/>
              <w:widowControl/>
              <w:ind w:left="50" w:right="309"/>
              <w:rPr>
                <w:sz w:val="20"/>
                <w:szCs w:val="20"/>
                <w:lang w:val="en-US"/>
              </w:rPr>
            </w:pPr>
            <w:r w:rsidRPr="00396DA2">
              <w:rPr>
                <w:sz w:val="20"/>
                <w:szCs w:val="20"/>
                <w:lang w:val="en-US"/>
              </w:rPr>
              <w:t>ESXXX(X)-15,</w:t>
            </w:r>
            <w:r w:rsidRPr="00396DA2">
              <w:rPr>
                <w:spacing w:val="1"/>
                <w:sz w:val="20"/>
                <w:szCs w:val="20"/>
                <w:lang w:val="en-US"/>
              </w:rPr>
              <w:t xml:space="preserve"> </w:t>
            </w:r>
            <w:r w:rsidRPr="00396DA2">
              <w:rPr>
                <w:sz w:val="20"/>
                <w:szCs w:val="20"/>
                <w:lang w:val="en-US"/>
              </w:rPr>
              <w:t>ESXXX(X)-16,</w:t>
            </w:r>
            <w:r w:rsidRPr="00396DA2">
              <w:rPr>
                <w:spacing w:val="1"/>
                <w:sz w:val="20"/>
                <w:szCs w:val="20"/>
                <w:lang w:val="en-US"/>
              </w:rPr>
              <w:t xml:space="preserve"> </w:t>
            </w:r>
            <w:r w:rsidRPr="00396DA2">
              <w:rPr>
                <w:sz w:val="20"/>
                <w:szCs w:val="20"/>
                <w:lang w:val="en-US"/>
              </w:rPr>
              <w:t>ESXXX-</w:t>
            </w:r>
            <w:r w:rsidRPr="00396DA2">
              <w:rPr>
                <w:spacing w:val="-42"/>
                <w:sz w:val="20"/>
                <w:szCs w:val="20"/>
                <w:lang w:val="en-US"/>
              </w:rPr>
              <w:t xml:space="preserve"> </w:t>
            </w:r>
            <w:r w:rsidRPr="00396DA2">
              <w:rPr>
                <w:sz w:val="20"/>
                <w:szCs w:val="20"/>
                <w:lang w:val="en-US"/>
              </w:rPr>
              <w:t>(X)-17</w:t>
            </w:r>
          </w:p>
        </w:tc>
      </w:tr>
      <w:tr w:rsidR="008865E5" w:rsidRPr="00396DA2" w14:paraId="7CD0C0C1" w14:textId="77777777" w:rsidTr="008865E5">
        <w:trPr>
          <w:trHeight w:val="288"/>
        </w:trPr>
        <w:tc>
          <w:tcPr>
            <w:tcW w:w="709" w:type="dxa"/>
            <w:vMerge w:val="restart"/>
            <w:tcBorders>
              <w:top w:val="single" w:sz="4" w:space="0" w:color="231F20"/>
              <w:right w:val="single" w:sz="4" w:space="0" w:color="231F20"/>
            </w:tcBorders>
            <w:shd w:val="clear" w:color="auto" w:fill="auto"/>
          </w:tcPr>
          <w:p w14:paraId="566E9429" w14:textId="77777777" w:rsidR="008865E5" w:rsidRPr="00396DA2" w:rsidRDefault="008865E5" w:rsidP="00012F04">
            <w:pPr>
              <w:pStyle w:val="TableParagraph"/>
              <w:widowControl/>
              <w:ind w:left="45"/>
              <w:rPr>
                <w:sz w:val="20"/>
                <w:szCs w:val="20"/>
              </w:rPr>
            </w:pPr>
            <w:r w:rsidRPr="00396DA2">
              <w:rPr>
                <w:sz w:val="20"/>
                <w:szCs w:val="20"/>
              </w:rPr>
              <w:t>6</w:t>
            </w: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6B36BF96"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9"/>
                <w:sz w:val="20"/>
                <w:szCs w:val="20"/>
              </w:rPr>
              <w:t xml:space="preserve"> </w:t>
            </w:r>
            <w:r w:rsidRPr="00396DA2">
              <w:rPr>
                <w:sz w:val="20"/>
                <w:szCs w:val="20"/>
              </w:rPr>
              <w:t>14343</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2E60BD67" w14:textId="77777777" w:rsidR="008865E5" w:rsidRPr="00396DA2" w:rsidRDefault="008865E5" w:rsidP="00012F04">
            <w:pPr>
              <w:pStyle w:val="TableParagraph"/>
              <w:widowControl/>
              <w:ind w:left="50"/>
              <w:rPr>
                <w:sz w:val="20"/>
                <w:szCs w:val="20"/>
              </w:rPr>
            </w:pPr>
            <w:r w:rsidRPr="00396DA2">
              <w:rPr>
                <w:sz w:val="20"/>
                <w:szCs w:val="20"/>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504EDF13"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797AE33D" w14:textId="77777777" w:rsidTr="008865E5">
        <w:trPr>
          <w:trHeight w:val="283"/>
        </w:trPr>
        <w:tc>
          <w:tcPr>
            <w:tcW w:w="709" w:type="dxa"/>
            <w:vMerge/>
            <w:tcBorders>
              <w:top w:val="nil"/>
              <w:right w:val="single" w:sz="4" w:space="0" w:color="231F20"/>
            </w:tcBorders>
            <w:shd w:val="clear" w:color="auto" w:fill="auto"/>
          </w:tcPr>
          <w:p w14:paraId="6F7F98AF"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0D11530F" w14:textId="77777777" w:rsidR="008865E5" w:rsidRPr="00396DA2" w:rsidRDefault="008865E5" w:rsidP="00012F04">
            <w:pPr>
              <w:pStyle w:val="TableParagraph"/>
              <w:widowControl/>
              <w:ind w:left="50"/>
              <w:rPr>
                <w:sz w:val="20"/>
                <w:szCs w:val="20"/>
              </w:rPr>
            </w:pPr>
            <w:r w:rsidRPr="00396DA2">
              <w:rPr>
                <w:spacing w:val="-2"/>
                <w:sz w:val="20"/>
                <w:szCs w:val="20"/>
              </w:rPr>
              <w:t>ISO</w:t>
            </w:r>
            <w:r w:rsidRPr="00396DA2">
              <w:rPr>
                <w:spacing w:val="-9"/>
                <w:sz w:val="20"/>
                <w:szCs w:val="20"/>
              </w:rPr>
              <w:t xml:space="preserve"> </w:t>
            </w:r>
            <w:r w:rsidRPr="00396DA2">
              <w:rPr>
                <w:spacing w:val="-1"/>
                <w:sz w:val="20"/>
                <w:szCs w:val="20"/>
              </w:rPr>
              <w:t>14171</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6CAC2610"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233D15D2"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4058E8D6" w14:textId="77777777" w:rsidTr="008865E5">
        <w:trPr>
          <w:trHeight w:val="283"/>
        </w:trPr>
        <w:tc>
          <w:tcPr>
            <w:tcW w:w="709" w:type="dxa"/>
            <w:vMerge/>
            <w:tcBorders>
              <w:top w:val="nil"/>
              <w:right w:val="single" w:sz="4" w:space="0" w:color="231F20"/>
            </w:tcBorders>
            <w:shd w:val="clear" w:color="auto" w:fill="auto"/>
          </w:tcPr>
          <w:p w14:paraId="7A6CA613"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352C1E1D"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9"/>
                <w:sz w:val="20"/>
                <w:szCs w:val="20"/>
              </w:rPr>
              <w:t xml:space="preserve"> </w:t>
            </w:r>
            <w:r w:rsidRPr="00396DA2">
              <w:rPr>
                <w:sz w:val="20"/>
                <w:szCs w:val="20"/>
              </w:rPr>
              <w:t>14341</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788C1812"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31846D11"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6D819F66" w14:textId="77777777" w:rsidTr="008865E5">
        <w:trPr>
          <w:trHeight w:val="283"/>
        </w:trPr>
        <w:tc>
          <w:tcPr>
            <w:tcW w:w="709" w:type="dxa"/>
            <w:vMerge/>
            <w:tcBorders>
              <w:top w:val="nil"/>
              <w:right w:val="single" w:sz="4" w:space="0" w:color="231F20"/>
            </w:tcBorders>
            <w:shd w:val="clear" w:color="auto" w:fill="auto"/>
          </w:tcPr>
          <w:p w14:paraId="2DE93468"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668C4B60"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1"/>
                <w:sz w:val="20"/>
                <w:szCs w:val="20"/>
              </w:rPr>
              <w:t xml:space="preserve"> </w:t>
            </w:r>
            <w:r w:rsidRPr="00396DA2">
              <w:rPr>
                <w:sz w:val="20"/>
                <w:szCs w:val="20"/>
              </w:rPr>
              <w:t>636</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2F349AA9"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101E17BE"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318215F0" w14:textId="77777777" w:rsidTr="008865E5">
        <w:trPr>
          <w:trHeight w:val="283"/>
        </w:trPr>
        <w:tc>
          <w:tcPr>
            <w:tcW w:w="709" w:type="dxa"/>
            <w:vMerge/>
            <w:tcBorders>
              <w:top w:val="nil"/>
              <w:right w:val="single" w:sz="4" w:space="0" w:color="231F20"/>
            </w:tcBorders>
            <w:shd w:val="clear" w:color="auto" w:fill="auto"/>
          </w:tcPr>
          <w:p w14:paraId="20CD01EB"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73CF6391"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9"/>
                <w:sz w:val="20"/>
                <w:szCs w:val="20"/>
              </w:rPr>
              <w:t xml:space="preserve"> </w:t>
            </w:r>
            <w:r w:rsidRPr="00396DA2">
              <w:rPr>
                <w:sz w:val="20"/>
                <w:szCs w:val="20"/>
              </w:rPr>
              <w:t>17632</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762BB1A6"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054B36CD"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68216FFF" w14:textId="77777777" w:rsidTr="008865E5">
        <w:trPr>
          <w:trHeight w:val="283"/>
        </w:trPr>
        <w:tc>
          <w:tcPr>
            <w:tcW w:w="709" w:type="dxa"/>
            <w:vMerge/>
            <w:tcBorders>
              <w:top w:val="nil"/>
              <w:right w:val="single" w:sz="4" w:space="0" w:color="231F20"/>
            </w:tcBorders>
            <w:shd w:val="clear" w:color="auto" w:fill="auto"/>
          </w:tcPr>
          <w:p w14:paraId="66906C41"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4D95F22C"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8"/>
                <w:sz w:val="20"/>
                <w:szCs w:val="20"/>
              </w:rPr>
              <w:t xml:space="preserve"> </w:t>
            </w:r>
            <w:r w:rsidRPr="00396DA2">
              <w:rPr>
                <w:sz w:val="20"/>
                <w:szCs w:val="20"/>
              </w:rPr>
              <w:t>17633</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0C7865CB"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01E5CE21"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2C4ED7BD" w14:textId="77777777" w:rsidTr="008865E5">
        <w:trPr>
          <w:trHeight w:val="283"/>
        </w:trPr>
        <w:tc>
          <w:tcPr>
            <w:tcW w:w="709" w:type="dxa"/>
            <w:vMerge/>
            <w:tcBorders>
              <w:top w:val="nil"/>
              <w:right w:val="single" w:sz="4" w:space="0" w:color="231F20"/>
            </w:tcBorders>
            <w:shd w:val="clear" w:color="auto" w:fill="auto"/>
          </w:tcPr>
          <w:p w14:paraId="65D289B1"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58F9260A"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5"/>
                <w:sz w:val="20"/>
                <w:szCs w:val="20"/>
              </w:rPr>
              <w:t xml:space="preserve"> </w:t>
            </w:r>
            <w:r w:rsidRPr="00396DA2">
              <w:rPr>
                <w:sz w:val="20"/>
                <w:szCs w:val="20"/>
              </w:rPr>
              <w:t>24598</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69352632"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370740D4"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03F32583" w14:textId="77777777" w:rsidTr="008865E5">
        <w:trPr>
          <w:trHeight w:val="283"/>
        </w:trPr>
        <w:tc>
          <w:tcPr>
            <w:tcW w:w="709" w:type="dxa"/>
            <w:vMerge/>
            <w:tcBorders>
              <w:top w:val="nil"/>
              <w:right w:val="single" w:sz="4" w:space="0" w:color="231F20"/>
            </w:tcBorders>
            <w:shd w:val="clear" w:color="auto" w:fill="auto"/>
          </w:tcPr>
          <w:p w14:paraId="67B73584"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7A8CEA35" w14:textId="77777777" w:rsidR="008865E5" w:rsidRPr="00396DA2" w:rsidRDefault="008865E5" w:rsidP="00012F04">
            <w:pPr>
              <w:pStyle w:val="TableParagraph"/>
              <w:widowControl/>
              <w:ind w:left="50"/>
              <w:rPr>
                <w:sz w:val="20"/>
                <w:szCs w:val="20"/>
              </w:rPr>
            </w:pPr>
            <w:r w:rsidRPr="00396DA2">
              <w:rPr>
                <w:sz w:val="20"/>
                <w:szCs w:val="20"/>
              </w:rPr>
              <w:t>ISO 26304</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0B01EA9E"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63927082"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34982C1A" w14:textId="77777777" w:rsidTr="008865E5">
        <w:trPr>
          <w:trHeight w:val="283"/>
        </w:trPr>
        <w:tc>
          <w:tcPr>
            <w:tcW w:w="709" w:type="dxa"/>
            <w:vMerge/>
            <w:tcBorders>
              <w:top w:val="nil"/>
              <w:right w:val="single" w:sz="4" w:space="0" w:color="231F20"/>
            </w:tcBorders>
            <w:shd w:val="clear" w:color="auto" w:fill="auto"/>
          </w:tcPr>
          <w:p w14:paraId="21F2D6DA"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7C292EE0"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1"/>
                <w:sz w:val="20"/>
                <w:szCs w:val="20"/>
              </w:rPr>
              <w:t xml:space="preserve"> </w:t>
            </w:r>
            <w:r w:rsidRPr="00396DA2">
              <w:rPr>
                <w:sz w:val="20"/>
                <w:szCs w:val="20"/>
              </w:rPr>
              <w:t>16834</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52F844BB"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19718F6E"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1B25CDA0" w14:textId="77777777" w:rsidTr="008865E5">
        <w:trPr>
          <w:trHeight w:val="283"/>
        </w:trPr>
        <w:tc>
          <w:tcPr>
            <w:tcW w:w="709" w:type="dxa"/>
            <w:vMerge/>
            <w:tcBorders>
              <w:top w:val="nil"/>
              <w:right w:val="single" w:sz="4" w:space="0" w:color="231F20"/>
            </w:tcBorders>
            <w:shd w:val="clear" w:color="auto" w:fill="auto"/>
          </w:tcPr>
          <w:p w14:paraId="4CE0C3AD"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65BFA2B4"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9"/>
                <w:sz w:val="20"/>
                <w:szCs w:val="20"/>
              </w:rPr>
              <w:t xml:space="preserve"> </w:t>
            </w:r>
            <w:r w:rsidRPr="00396DA2">
              <w:rPr>
                <w:sz w:val="20"/>
                <w:szCs w:val="20"/>
              </w:rPr>
              <w:t>21952</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03D1D1F3"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237002BD"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1B199492" w14:textId="77777777" w:rsidTr="008865E5">
        <w:trPr>
          <w:trHeight w:val="283"/>
        </w:trPr>
        <w:tc>
          <w:tcPr>
            <w:tcW w:w="709" w:type="dxa"/>
            <w:vMerge/>
            <w:tcBorders>
              <w:top w:val="nil"/>
              <w:right w:val="single" w:sz="4" w:space="0" w:color="231F20"/>
            </w:tcBorders>
            <w:shd w:val="clear" w:color="auto" w:fill="auto"/>
          </w:tcPr>
          <w:p w14:paraId="144E391C"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bottom w:val="single" w:sz="4" w:space="0" w:color="231F20"/>
              <w:right w:val="single" w:sz="4" w:space="0" w:color="231F20"/>
            </w:tcBorders>
            <w:shd w:val="clear" w:color="auto" w:fill="auto"/>
          </w:tcPr>
          <w:p w14:paraId="17F1B3AD" w14:textId="77777777" w:rsidR="008865E5" w:rsidRPr="00396DA2" w:rsidRDefault="008865E5" w:rsidP="00012F04">
            <w:pPr>
              <w:pStyle w:val="TableParagraph"/>
              <w:widowControl/>
              <w:ind w:left="50"/>
              <w:rPr>
                <w:sz w:val="20"/>
                <w:szCs w:val="20"/>
              </w:rPr>
            </w:pPr>
            <w:r w:rsidRPr="00396DA2">
              <w:rPr>
                <w:sz w:val="20"/>
                <w:szCs w:val="20"/>
              </w:rPr>
              <w:t>ISO</w:t>
            </w:r>
            <w:r w:rsidRPr="00396DA2">
              <w:rPr>
                <w:spacing w:val="-7"/>
                <w:sz w:val="20"/>
                <w:szCs w:val="20"/>
              </w:rPr>
              <w:t xml:space="preserve"> </w:t>
            </w:r>
            <w:r w:rsidRPr="00396DA2">
              <w:rPr>
                <w:sz w:val="20"/>
                <w:szCs w:val="20"/>
              </w:rPr>
              <w:t>17634</w:t>
            </w:r>
          </w:p>
        </w:tc>
        <w:tc>
          <w:tcPr>
            <w:tcW w:w="3402" w:type="dxa"/>
            <w:tcBorders>
              <w:top w:val="single" w:sz="4" w:space="0" w:color="231F20"/>
              <w:left w:val="single" w:sz="4" w:space="0" w:color="231F20"/>
              <w:bottom w:val="single" w:sz="4" w:space="0" w:color="231F20"/>
              <w:right w:val="single" w:sz="4" w:space="0" w:color="231F20"/>
            </w:tcBorders>
            <w:shd w:val="clear" w:color="auto" w:fill="auto"/>
          </w:tcPr>
          <w:p w14:paraId="2E86B8C8"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bottom w:val="single" w:sz="4" w:space="0" w:color="231F20"/>
            </w:tcBorders>
            <w:shd w:val="clear" w:color="auto" w:fill="auto"/>
          </w:tcPr>
          <w:p w14:paraId="016BAEB2"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r w:rsidR="008865E5" w:rsidRPr="00396DA2" w14:paraId="0181C97B" w14:textId="77777777" w:rsidTr="008865E5">
        <w:trPr>
          <w:trHeight w:val="283"/>
        </w:trPr>
        <w:tc>
          <w:tcPr>
            <w:tcW w:w="709" w:type="dxa"/>
            <w:vMerge/>
            <w:tcBorders>
              <w:top w:val="nil"/>
              <w:right w:val="single" w:sz="4" w:space="0" w:color="231F20"/>
            </w:tcBorders>
            <w:shd w:val="clear" w:color="auto" w:fill="auto"/>
          </w:tcPr>
          <w:p w14:paraId="3F655778" w14:textId="77777777" w:rsidR="008865E5" w:rsidRPr="00396DA2" w:rsidRDefault="008865E5" w:rsidP="00012F04">
            <w:pPr>
              <w:rPr>
                <w:rFonts w:ascii="Arial" w:eastAsia="Calibri" w:hAnsi="Arial"/>
                <w:color w:val="auto"/>
              </w:rPr>
            </w:pPr>
          </w:p>
        </w:tc>
        <w:tc>
          <w:tcPr>
            <w:tcW w:w="1983" w:type="dxa"/>
            <w:tcBorders>
              <w:top w:val="single" w:sz="4" w:space="0" w:color="231F20"/>
              <w:left w:val="single" w:sz="4" w:space="0" w:color="231F20"/>
              <w:right w:val="single" w:sz="4" w:space="0" w:color="231F20"/>
            </w:tcBorders>
            <w:shd w:val="clear" w:color="auto" w:fill="auto"/>
          </w:tcPr>
          <w:p w14:paraId="2DD95EF0" w14:textId="77777777" w:rsidR="008865E5" w:rsidRPr="00396DA2" w:rsidRDefault="008865E5" w:rsidP="00012F04">
            <w:pPr>
              <w:pStyle w:val="TableParagraph"/>
              <w:widowControl/>
              <w:ind w:left="50"/>
              <w:rPr>
                <w:sz w:val="20"/>
                <w:szCs w:val="20"/>
              </w:rPr>
            </w:pPr>
            <w:r w:rsidRPr="00396DA2">
              <w:rPr>
                <w:spacing w:val="-1"/>
                <w:sz w:val="20"/>
                <w:szCs w:val="20"/>
              </w:rPr>
              <w:t>ISO</w:t>
            </w:r>
            <w:r w:rsidRPr="00396DA2">
              <w:rPr>
                <w:spacing w:val="-9"/>
                <w:sz w:val="20"/>
                <w:szCs w:val="20"/>
              </w:rPr>
              <w:t xml:space="preserve"> </w:t>
            </w:r>
            <w:r w:rsidRPr="00396DA2">
              <w:rPr>
                <w:spacing w:val="-1"/>
                <w:sz w:val="20"/>
                <w:szCs w:val="20"/>
              </w:rPr>
              <w:t>18276</w:t>
            </w:r>
          </w:p>
        </w:tc>
        <w:tc>
          <w:tcPr>
            <w:tcW w:w="3402" w:type="dxa"/>
            <w:tcBorders>
              <w:top w:val="single" w:sz="4" w:space="0" w:color="231F20"/>
              <w:left w:val="single" w:sz="4" w:space="0" w:color="231F20"/>
              <w:right w:val="single" w:sz="4" w:space="0" w:color="231F20"/>
            </w:tcBorders>
            <w:shd w:val="clear" w:color="auto" w:fill="auto"/>
          </w:tcPr>
          <w:p w14:paraId="071BF229" w14:textId="77777777" w:rsidR="008865E5" w:rsidRPr="00396DA2" w:rsidRDefault="008865E5" w:rsidP="00012F04">
            <w:pPr>
              <w:rPr>
                <w:rFonts w:ascii="Arial" w:eastAsia="Calibri" w:hAnsi="Arial"/>
                <w:color w:val="auto"/>
                <w:sz w:val="22"/>
                <w:szCs w:val="22"/>
              </w:rPr>
            </w:pPr>
            <w:r w:rsidRPr="00396DA2">
              <w:rPr>
                <w:rFonts w:ascii="Arial" w:eastAsia="Calibri" w:hAnsi="Arial"/>
                <w:color w:val="auto"/>
              </w:rPr>
              <w:t>Все классификации</w:t>
            </w:r>
          </w:p>
        </w:tc>
        <w:tc>
          <w:tcPr>
            <w:tcW w:w="3545" w:type="dxa"/>
            <w:tcBorders>
              <w:top w:val="single" w:sz="4" w:space="0" w:color="231F20"/>
              <w:left w:val="single" w:sz="4" w:space="0" w:color="231F20"/>
            </w:tcBorders>
            <w:shd w:val="clear" w:color="auto" w:fill="auto"/>
          </w:tcPr>
          <w:p w14:paraId="5625C19F" w14:textId="77777777" w:rsidR="008865E5" w:rsidRPr="00396DA2" w:rsidRDefault="008865E5" w:rsidP="008865E5">
            <w:pPr>
              <w:ind w:left="6"/>
              <w:rPr>
                <w:rFonts w:ascii="Arial" w:eastAsia="Calibri" w:hAnsi="Arial"/>
                <w:color w:val="auto"/>
                <w:sz w:val="22"/>
                <w:szCs w:val="22"/>
              </w:rPr>
            </w:pPr>
            <w:r w:rsidRPr="00396DA2">
              <w:rPr>
                <w:rFonts w:ascii="Arial" w:eastAsia="Calibri" w:hAnsi="Arial"/>
                <w:color w:val="auto"/>
              </w:rPr>
              <w:t>Все классификации</w:t>
            </w:r>
          </w:p>
        </w:tc>
      </w:tr>
    </w:tbl>
    <w:p w14:paraId="4BD19A20" w14:textId="5D49025B" w:rsidR="008865E5" w:rsidRPr="00396DA2" w:rsidRDefault="008865E5" w:rsidP="00B0573C">
      <w:pPr>
        <w:pStyle w:val="Style4"/>
        <w:widowControl/>
        <w:spacing w:before="240" w:after="240"/>
        <w:jc w:val="center"/>
        <w:rPr>
          <w:rFonts w:ascii="Arial" w:hAnsi="Arial"/>
          <w:b/>
          <w:bCs/>
          <w:color w:val="auto"/>
          <w:sz w:val="24"/>
          <w:szCs w:val="32"/>
        </w:rPr>
      </w:pPr>
    </w:p>
    <w:p w14:paraId="54EC3805" w14:textId="38345845" w:rsidR="008865E5" w:rsidRPr="00396DA2" w:rsidRDefault="008865E5" w:rsidP="008865E5">
      <w:pPr>
        <w:widowControl/>
        <w:autoSpaceDE/>
        <w:autoSpaceDN/>
        <w:adjustRightInd/>
        <w:spacing w:after="160" w:line="259" w:lineRule="auto"/>
        <w:jc w:val="center"/>
        <w:rPr>
          <w:rFonts w:ascii="Arial" w:hAnsi="Arial"/>
          <w:color w:val="auto"/>
          <w:sz w:val="24"/>
          <w:szCs w:val="32"/>
        </w:rPr>
      </w:pPr>
      <w:r w:rsidRPr="00396DA2">
        <w:rPr>
          <w:rFonts w:ascii="Arial" w:hAnsi="Arial"/>
          <w:b/>
          <w:bCs/>
          <w:color w:val="auto"/>
          <w:sz w:val="24"/>
          <w:szCs w:val="32"/>
        </w:rPr>
        <w:br w:type="page"/>
      </w:r>
      <w:r w:rsidRPr="00396DA2">
        <w:rPr>
          <w:rFonts w:ascii="Arial" w:hAnsi="Arial"/>
          <w:color w:val="auto"/>
          <w:sz w:val="24"/>
          <w:szCs w:val="32"/>
        </w:rPr>
        <w:lastRenderedPageBreak/>
        <w:t>Таблица A.1</w:t>
      </w:r>
      <w:r w:rsidRPr="00396DA2">
        <w:rPr>
          <w:rFonts w:ascii="Arial" w:hAnsi="Arial"/>
          <w:b/>
          <w:bCs/>
          <w:color w:val="auto"/>
          <w:sz w:val="24"/>
          <w:szCs w:val="32"/>
        </w:rPr>
        <w:t xml:space="preserve"> </w:t>
      </w:r>
      <w:r w:rsidRPr="00396DA2">
        <w:rPr>
          <w:rFonts w:ascii="Arial" w:hAnsi="Arial"/>
          <w:color w:val="auto"/>
          <w:sz w:val="24"/>
          <w:szCs w:val="32"/>
        </w:rPr>
        <w:t>(продолжение)</w:t>
      </w:r>
    </w:p>
    <w:tbl>
      <w:tblPr>
        <w:tblW w:w="9639"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3"/>
        <w:gridCol w:w="2447"/>
        <w:gridCol w:w="6199"/>
      </w:tblGrid>
      <w:tr w:rsidR="008865E5" w:rsidRPr="00396DA2" w14:paraId="6A368A49" w14:textId="77777777" w:rsidTr="008865E5">
        <w:trPr>
          <w:trHeight w:val="283"/>
        </w:trPr>
        <w:tc>
          <w:tcPr>
            <w:tcW w:w="9639" w:type="dxa"/>
            <w:gridSpan w:val="3"/>
            <w:shd w:val="clear" w:color="auto" w:fill="auto"/>
          </w:tcPr>
          <w:p w14:paraId="3FEC6048" w14:textId="77777777" w:rsidR="008865E5" w:rsidRPr="00396DA2" w:rsidRDefault="008865E5" w:rsidP="00012F04">
            <w:pPr>
              <w:pStyle w:val="TableParagraph"/>
              <w:widowControl/>
              <w:spacing w:before="18"/>
              <w:ind w:left="3760" w:right="3739"/>
              <w:jc w:val="center"/>
              <w:rPr>
                <w:bCs/>
                <w:sz w:val="20"/>
              </w:rPr>
            </w:pPr>
            <w:r w:rsidRPr="00396DA2">
              <w:rPr>
                <w:bCs/>
                <w:sz w:val="20"/>
              </w:rPr>
              <w:t>Никель и никелевые сплавы</w:t>
            </w:r>
          </w:p>
        </w:tc>
      </w:tr>
      <w:tr w:rsidR="008865E5" w:rsidRPr="00396DA2" w14:paraId="5A1855E0" w14:textId="77777777" w:rsidTr="008865E5">
        <w:trPr>
          <w:trHeight w:val="503"/>
        </w:trPr>
        <w:tc>
          <w:tcPr>
            <w:tcW w:w="993" w:type="dxa"/>
            <w:tcBorders>
              <w:right w:val="single" w:sz="4" w:space="0" w:color="231F20"/>
            </w:tcBorders>
            <w:shd w:val="clear" w:color="auto" w:fill="auto"/>
          </w:tcPr>
          <w:p w14:paraId="49641472" w14:textId="77777777" w:rsidR="008865E5" w:rsidRPr="00396DA2" w:rsidRDefault="008865E5" w:rsidP="00012F04">
            <w:pPr>
              <w:pStyle w:val="TableParagraph"/>
              <w:widowControl/>
              <w:spacing w:before="18"/>
              <w:ind w:left="45"/>
              <w:rPr>
                <w:bCs/>
                <w:sz w:val="20"/>
              </w:rPr>
            </w:pPr>
            <w:r w:rsidRPr="00396DA2">
              <w:rPr>
                <w:bCs/>
                <w:sz w:val="20"/>
              </w:rPr>
              <w:t>F-No.</w:t>
            </w:r>
          </w:p>
        </w:tc>
        <w:tc>
          <w:tcPr>
            <w:tcW w:w="2447" w:type="dxa"/>
            <w:tcBorders>
              <w:left w:val="single" w:sz="4" w:space="0" w:color="231F20"/>
              <w:right w:val="single" w:sz="4" w:space="0" w:color="231F20"/>
            </w:tcBorders>
            <w:shd w:val="clear" w:color="auto" w:fill="auto"/>
          </w:tcPr>
          <w:p w14:paraId="1F7131E8" w14:textId="77777777" w:rsidR="008865E5" w:rsidRPr="00396DA2" w:rsidRDefault="008865E5" w:rsidP="00012F04">
            <w:pPr>
              <w:pStyle w:val="TableParagraph"/>
              <w:widowControl/>
              <w:spacing w:before="29" w:line="225" w:lineRule="auto"/>
              <w:jc w:val="center"/>
              <w:rPr>
                <w:bCs/>
                <w:sz w:val="20"/>
              </w:rPr>
            </w:pPr>
            <w:r w:rsidRPr="00396DA2">
              <w:rPr>
                <w:bCs/>
              </w:rPr>
              <w:t>Международный стандарт</w:t>
            </w:r>
          </w:p>
        </w:tc>
        <w:tc>
          <w:tcPr>
            <w:tcW w:w="6199" w:type="dxa"/>
            <w:tcBorders>
              <w:left w:val="single" w:sz="4" w:space="0" w:color="231F20"/>
            </w:tcBorders>
            <w:shd w:val="clear" w:color="auto" w:fill="auto"/>
          </w:tcPr>
          <w:p w14:paraId="5494589D" w14:textId="77777777" w:rsidR="008865E5" w:rsidRPr="00396DA2" w:rsidRDefault="008865E5" w:rsidP="00012F04">
            <w:pPr>
              <w:pStyle w:val="TableParagraph"/>
              <w:widowControl/>
              <w:spacing w:before="18"/>
              <w:ind w:left="104" w:right="142"/>
              <w:jc w:val="center"/>
              <w:rPr>
                <w:bCs/>
                <w:sz w:val="20"/>
              </w:rPr>
            </w:pPr>
            <w:r w:rsidRPr="00396DA2">
              <w:rPr>
                <w:bCs/>
                <w:sz w:val="20"/>
              </w:rPr>
              <w:t>Классификация</w:t>
            </w:r>
          </w:p>
        </w:tc>
      </w:tr>
      <w:tr w:rsidR="008865E5" w:rsidRPr="00396DA2" w14:paraId="7CD836AE" w14:textId="77777777" w:rsidTr="008865E5">
        <w:trPr>
          <w:trHeight w:val="288"/>
        </w:trPr>
        <w:tc>
          <w:tcPr>
            <w:tcW w:w="993" w:type="dxa"/>
            <w:vMerge w:val="restart"/>
            <w:tcBorders>
              <w:bottom w:val="single" w:sz="4" w:space="0" w:color="231F20"/>
              <w:right w:val="single" w:sz="4" w:space="0" w:color="231F20"/>
            </w:tcBorders>
            <w:shd w:val="clear" w:color="auto" w:fill="auto"/>
          </w:tcPr>
          <w:p w14:paraId="72A36038" w14:textId="77777777" w:rsidR="008865E5" w:rsidRPr="00396DA2" w:rsidRDefault="008865E5" w:rsidP="00012F04">
            <w:pPr>
              <w:pStyle w:val="TableParagraph"/>
              <w:widowControl/>
              <w:spacing w:before="18"/>
              <w:ind w:left="45"/>
              <w:rPr>
                <w:sz w:val="20"/>
              </w:rPr>
            </w:pPr>
            <w:r w:rsidRPr="00396DA2">
              <w:rPr>
                <w:sz w:val="20"/>
              </w:rPr>
              <w:t>41</w:t>
            </w:r>
          </w:p>
        </w:tc>
        <w:tc>
          <w:tcPr>
            <w:tcW w:w="2447" w:type="dxa"/>
            <w:tcBorders>
              <w:left w:val="single" w:sz="4" w:space="0" w:color="231F20"/>
              <w:bottom w:val="single" w:sz="4" w:space="0" w:color="231F20"/>
              <w:right w:val="single" w:sz="4" w:space="0" w:color="231F20"/>
            </w:tcBorders>
            <w:shd w:val="clear" w:color="auto" w:fill="auto"/>
          </w:tcPr>
          <w:p w14:paraId="00AF2920" w14:textId="77777777" w:rsidR="008865E5" w:rsidRPr="00396DA2" w:rsidRDefault="008865E5" w:rsidP="00012F04">
            <w:pPr>
              <w:pStyle w:val="TableParagraph"/>
              <w:widowControl/>
              <w:spacing w:before="18"/>
              <w:ind w:left="50"/>
              <w:rPr>
                <w:sz w:val="20"/>
              </w:rPr>
            </w:pPr>
            <w:r w:rsidRPr="00396DA2">
              <w:rPr>
                <w:spacing w:val="-1"/>
                <w:sz w:val="20"/>
              </w:rPr>
              <w:t>ISO</w:t>
            </w:r>
            <w:r w:rsidRPr="00396DA2">
              <w:rPr>
                <w:spacing w:val="-9"/>
                <w:sz w:val="20"/>
              </w:rPr>
              <w:t xml:space="preserve"> </w:t>
            </w:r>
            <w:r w:rsidRPr="00396DA2">
              <w:rPr>
                <w:spacing w:val="-1"/>
                <w:sz w:val="20"/>
              </w:rPr>
              <w:t>14172</w:t>
            </w:r>
          </w:p>
        </w:tc>
        <w:tc>
          <w:tcPr>
            <w:tcW w:w="6199" w:type="dxa"/>
            <w:tcBorders>
              <w:left w:val="single" w:sz="4" w:space="0" w:color="231F20"/>
              <w:bottom w:val="single" w:sz="4" w:space="0" w:color="231F20"/>
            </w:tcBorders>
            <w:shd w:val="clear" w:color="auto" w:fill="auto"/>
          </w:tcPr>
          <w:p w14:paraId="5AC96FF0" w14:textId="77777777" w:rsidR="008865E5" w:rsidRPr="00396DA2" w:rsidRDefault="008865E5" w:rsidP="00012F04">
            <w:pPr>
              <w:pStyle w:val="TableParagraph"/>
              <w:widowControl/>
              <w:spacing w:before="18"/>
              <w:ind w:left="50"/>
              <w:rPr>
                <w:sz w:val="20"/>
              </w:rPr>
            </w:pPr>
            <w:proofErr w:type="spellStart"/>
            <w:r w:rsidRPr="00396DA2">
              <w:rPr>
                <w:sz w:val="20"/>
              </w:rPr>
              <w:t>ENi</w:t>
            </w:r>
            <w:proofErr w:type="spellEnd"/>
            <w:r w:rsidRPr="00396DA2">
              <w:rPr>
                <w:spacing w:val="-10"/>
                <w:sz w:val="20"/>
              </w:rPr>
              <w:t xml:space="preserve"> </w:t>
            </w:r>
            <w:r w:rsidRPr="00396DA2">
              <w:rPr>
                <w:sz w:val="20"/>
              </w:rPr>
              <w:t>2061</w:t>
            </w:r>
          </w:p>
        </w:tc>
      </w:tr>
      <w:tr w:rsidR="008865E5" w:rsidRPr="00396DA2" w14:paraId="1AB5F352" w14:textId="77777777" w:rsidTr="008865E5">
        <w:trPr>
          <w:trHeight w:val="293"/>
        </w:trPr>
        <w:tc>
          <w:tcPr>
            <w:tcW w:w="993" w:type="dxa"/>
            <w:vMerge/>
            <w:tcBorders>
              <w:top w:val="nil"/>
              <w:bottom w:val="single" w:sz="4" w:space="0" w:color="231F20"/>
              <w:right w:val="single" w:sz="4" w:space="0" w:color="231F20"/>
            </w:tcBorders>
            <w:shd w:val="clear" w:color="auto" w:fill="auto"/>
          </w:tcPr>
          <w:p w14:paraId="0DB6BD7B" w14:textId="77777777" w:rsidR="008865E5" w:rsidRPr="00396DA2" w:rsidRDefault="008865E5" w:rsidP="00012F04">
            <w:pPr>
              <w:rPr>
                <w:rFonts w:ascii="Arial" w:eastAsia="Calibri" w:hAnsi="Arial"/>
                <w:color w:val="auto"/>
                <w:sz w:val="2"/>
                <w:szCs w:val="2"/>
              </w:rPr>
            </w:pPr>
          </w:p>
        </w:tc>
        <w:tc>
          <w:tcPr>
            <w:tcW w:w="2447" w:type="dxa"/>
            <w:tcBorders>
              <w:top w:val="single" w:sz="4" w:space="0" w:color="231F20"/>
              <w:left w:val="single" w:sz="4" w:space="0" w:color="231F20"/>
              <w:bottom w:val="single" w:sz="4" w:space="0" w:color="231F20"/>
              <w:right w:val="single" w:sz="4" w:space="0" w:color="231F20"/>
            </w:tcBorders>
            <w:shd w:val="clear" w:color="auto" w:fill="auto"/>
          </w:tcPr>
          <w:p w14:paraId="368FCC5C" w14:textId="77777777" w:rsidR="008865E5" w:rsidRPr="00396DA2" w:rsidRDefault="008865E5" w:rsidP="00012F04">
            <w:pPr>
              <w:pStyle w:val="TableParagraph"/>
              <w:widowControl/>
              <w:spacing w:before="23"/>
              <w:ind w:left="50"/>
              <w:rPr>
                <w:sz w:val="20"/>
              </w:rPr>
            </w:pPr>
            <w:r w:rsidRPr="00396DA2">
              <w:rPr>
                <w:spacing w:val="-1"/>
                <w:sz w:val="20"/>
              </w:rPr>
              <w:t>ISO</w:t>
            </w:r>
            <w:r w:rsidRPr="00396DA2">
              <w:rPr>
                <w:spacing w:val="-10"/>
                <w:sz w:val="20"/>
              </w:rPr>
              <w:t xml:space="preserve"> </w:t>
            </w:r>
            <w:r w:rsidRPr="00396DA2">
              <w:rPr>
                <w:spacing w:val="-1"/>
                <w:sz w:val="20"/>
              </w:rPr>
              <w:t>18274</w:t>
            </w:r>
          </w:p>
        </w:tc>
        <w:tc>
          <w:tcPr>
            <w:tcW w:w="6199" w:type="dxa"/>
            <w:tcBorders>
              <w:top w:val="single" w:sz="4" w:space="0" w:color="231F20"/>
              <w:left w:val="single" w:sz="4" w:space="0" w:color="231F20"/>
              <w:bottom w:val="single" w:sz="4" w:space="0" w:color="231F20"/>
            </w:tcBorders>
            <w:shd w:val="clear" w:color="auto" w:fill="auto"/>
          </w:tcPr>
          <w:p w14:paraId="459FB37F" w14:textId="77777777" w:rsidR="008865E5" w:rsidRPr="00396DA2" w:rsidRDefault="008865E5" w:rsidP="00012F04">
            <w:pPr>
              <w:pStyle w:val="TableParagraph"/>
              <w:widowControl/>
              <w:spacing w:before="23"/>
              <w:ind w:left="50"/>
              <w:rPr>
                <w:sz w:val="20"/>
              </w:rPr>
            </w:pPr>
            <w:proofErr w:type="spellStart"/>
            <w:r w:rsidRPr="00396DA2">
              <w:rPr>
                <w:sz w:val="20"/>
              </w:rPr>
              <w:t>SNi</w:t>
            </w:r>
            <w:proofErr w:type="spellEnd"/>
            <w:r w:rsidRPr="00396DA2">
              <w:rPr>
                <w:spacing w:val="-10"/>
                <w:sz w:val="20"/>
              </w:rPr>
              <w:t xml:space="preserve"> </w:t>
            </w:r>
            <w:r w:rsidRPr="00396DA2">
              <w:rPr>
                <w:sz w:val="20"/>
              </w:rPr>
              <w:t>2061</w:t>
            </w:r>
          </w:p>
        </w:tc>
      </w:tr>
      <w:tr w:rsidR="008865E5" w:rsidRPr="00396DA2" w14:paraId="3E8831B9" w14:textId="77777777" w:rsidTr="008865E5">
        <w:trPr>
          <w:trHeight w:val="293"/>
        </w:trPr>
        <w:tc>
          <w:tcPr>
            <w:tcW w:w="993" w:type="dxa"/>
            <w:vMerge w:val="restart"/>
            <w:tcBorders>
              <w:top w:val="single" w:sz="4" w:space="0" w:color="231F20"/>
              <w:bottom w:val="single" w:sz="4" w:space="0" w:color="231F20"/>
              <w:right w:val="single" w:sz="4" w:space="0" w:color="231F20"/>
            </w:tcBorders>
            <w:shd w:val="clear" w:color="auto" w:fill="auto"/>
          </w:tcPr>
          <w:p w14:paraId="51443EA5" w14:textId="77777777" w:rsidR="008865E5" w:rsidRPr="00396DA2" w:rsidRDefault="008865E5" w:rsidP="00012F04">
            <w:pPr>
              <w:pStyle w:val="TableParagraph"/>
              <w:widowControl/>
              <w:spacing w:before="23"/>
              <w:ind w:left="45"/>
              <w:rPr>
                <w:sz w:val="20"/>
              </w:rPr>
            </w:pPr>
            <w:r w:rsidRPr="00396DA2">
              <w:rPr>
                <w:sz w:val="20"/>
              </w:rPr>
              <w:t>42</w:t>
            </w:r>
          </w:p>
        </w:tc>
        <w:tc>
          <w:tcPr>
            <w:tcW w:w="2447" w:type="dxa"/>
            <w:tcBorders>
              <w:top w:val="single" w:sz="4" w:space="0" w:color="231F20"/>
              <w:left w:val="single" w:sz="4" w:space="0" w:color="231F20"/>
              <w:bottom w:val="single" w:sz="4" w:space="0" w:color="231F20"/>
              <w:right w:val="single" w:sz="4" w:space="0" w:color="231F20"/>
            </w:tcBorders>
            <w:shd w:val="clear" w:color="auto" w:fill="auto"/>
          </w:tcPr>
          <w:p w14:paraId="42242013" w14:textId="77777777" w:rsidR="008865E5" w:rsidRPr="00396DA2" w:rsidRDefault="008865E5" w:rsidP="00012F04">
            <w:pPr>
              <w:pStyle w:val="TableParagraph"/>
              <w:widowControl/>
              <w:spacing w:before="23"/>
              <w:ind w:left="50"/>
              <w:rPr>
                <w:sz w:val="20"/>
              </w:rPr>
            </w:pPr>
            <w:r w:rsidRPr="00396DA2">
              <w:rPr>
                <w:spacing w:val="-1"/>
                <w:sz w:val="20"/>
              </w:rPr>
              <w:t>ISO</w:t>
            </w:r>
            <w:r w:rsidRPr="00396DA2">
              <w:rPr>
                <w:spacing w:val="-9"/>
                <w:sz w:val="20"/>
              </w:rPr>
              <w:t xml:space="preserve"> </w:t>
            </w:r>
            <w:r w:rsidRPr="00396DA2">
              <w:rPr>
                <w:spacing w:val="-1"/>
                <w:sz w:val="20"/>
              </w:rPr>
              <w:t>14172</w:t>
            </w:r>
          </w:p>
        </w:tc>
        <w:tc>
          <w:tcPr>
            <w:tcW w:w="6199" w:type="dxa"/>
            <w:tcBorders>
              <w:top w:val="single" w:sz="4" w:space="0" w:color="231F20"/>
              <w:left w:val="single" w:sz="4" w:space="0" w:color="231F20"/>
              <w:bottom w:val="single" w:sz="4" w:space="0" w:color="231F20"/>
            </w:tcBorders>
            <w:shd w:val="clear" w:color="auto" w:fill="auto"/>
          </w:tcPr>
          <w:p w14:paraId="7EEF5476" w14:textId="77777777" w:rsidR="008865E5" w:rsidRPr="00396DA2" w:rsidRDefault="008865E5" w:rsidP="00012F04">
            <w:pPr>
              <w:pStyle w:val="TableParagraph"/>
              <w:widowControl/>
              <w:spacing w:before="23"/>
              <w:ind w:left="50"/>
              <w:rPr>
                <w:sz w:val="20"/>
              </w:rPr>
            </w:pPr>
            <w:proofErr w:type="spellStart"/>
            <w:r w:rsidRPr="00396DA2">
              <w:rPr>
                <w:sz w:val="20"/>
              </w:rPr>
              <w:t>ENi</w:t>
            </w:r>
            <w:proofErr w:type="spellEnd"/>
            <w:r w:rsidRPr="00396DA2">
              <w:rPr>
                <w:spacing w:val="-1"/>
                <w:sz w:val="20"/>
              </w:rPr>
              <w:t xml:space="preserve"> </w:t>
            </w:r>
            <w:r w:rsidRPr="00396DA2">
              <w:rPr>
                <w:sz w:val="20"/>
              </w:rPr>
              <w:t>4060</w:t>
            </w:r>
          </w:p>
        </w:tc>
      </w:tr>
      <w:tr w:rsidR="008865E5" w:rsidRPr="00396DA2" w14:paraId="214F69F5" w14:textId="77777777" w:rsidTr="008865E5">
        <w:trPr>
          <w:trHeight w:val="293"/>
        </w:trPr>
        <w:tc>
          <w:tcPr>
            <w:tcW w:w="993" w:type="dxa"/>
            <w:vMerge/>
            <w:tcBorders>
              <w:top w:val="nil"/>
              <w:bottom w:val="single" w:sz="4" w:space="0" w:color="231F20"/>
              <w:right w:val="single" w:sz="4" w:space="0" w:color="231F20"/>
            </w:tcBorders>
            <w:shd w:val="clear" w:color="auto" w:fill="auto"/>
          </w:tcPr>
          <w:p w14:paraId="09E84D9E" w14:textId="77777777" w:rsidR="008865E5" w:rsidRPr="00396DA2" w:rsidRDefault="008865E5" w:rsidP="00012F04">
            <w:pPr>
              <w:rPr>
                <w:rFonts w:ascii="Arial" w:eastAsia="Calibri" w:hAnsi="Arial"/>
                <w:color w:val="auto"/>
                <w:sz w:val="2"/>
                <w:szCs w:val="2"/>
              </w:rPr>
            </w:pPr>
          </w:p>
        </w:tc>
        <w:tc>
          <w:tcPr>
            <w:tcW w:w="2447" w:type="dxa"/>
            <w:tcBorders>
              <w:top w:val="single" w:sz="4" w:space="0" w:color="231F20"/>
              <w:left w:val="single" w:sz="4" w:space="0" w:color="231F20"/>
              <w:bottom w:val="single" w:sz="4" w:space="0" w:color="231F20"/>
              <w:right w:val="single" w:sz="4" w:space="0" w:color="231F20"/>
            </w:tcBorders>
            <w:shd w:val="clear" w:color="auto" w:fill="auto"/>
          </w:tcPr>
          <w:p w14:paraId="2FF65DD9" w14:textId="77777777" w:rsidR="008865E5" w:rsidRPr="00396DA2" w:rsidRDefault="008865E5" w:rsidP="00012F04">
            <w:pPr>
              <w:pStyle w:val="TableParagraph"/>
              <w:widowControl/>
              <w:spacing w:before="23"/>
              <w:ind w:left="50"/>
              <w:rPr>
                <w:sz w:val="20"/>
              </w:rPr>
            </w:pPr>
            <w:r w:rsidRPr="00396DA2">
              <w:rPr>
                <w:spacing w:val="-1"/>
                <w:sz w:val="20"/>
              </w:rPr>
              <w:t>ISO</w:t>
            </w:r>
            <w:r w:rsidRPr="00396DA2">
              <w:rPr>
                <w:spacing w:val="-10"/>
                <w:sz w:val="20"/>
              </w:rPr>
              <w:t xml:space="preserve"> </w:t>
            </w:r>
            <w:r w:rsidRPr="00396DA2">
              <w:rPr>
                <w:spacing w:val="-1"/>
                <w:sz w:val="20"/>
              </w:rPr>
              <w:t>18274</w:t>
            </w:r>
          </w:p>
        </w:tc>
        <w:tc>
          <w:tcPr>
            <w:tcW w:w="6199" w:type="dxa"/>
            <w:tcBorders>
              <w:top w:val="single" w:sz="4" w:space="0" w:color="231F20"/>
              <w:left w:val="single" w:sz="4" w:space="0" w:color="231F20"/>
              <w:bottom w:val="single" w:sz="4" w:space="0" w:color="231F20"/>
            </w:tcBorders>
            <w:shd w:val="clear" w:color="auto" w:fill="auto"/>
          </w:tcPr>
          <w:p w14:paraId="197B1132" w14:textId="77777777" w:rsidR="008865E5" w:rsidRPr="00396DA2" w:rsidRDefault="008865E5" w:rsidP="00012F04">
            <w:pPr>
              <w:pStyle w:val="TableParagraph"/>
              <w:widowControl/>
              <w:spacing w:before="23"/>
              <w:ind w:left="50"/>
              <w:rPr>
                <w:sz w:val="20"/>
              </w:rPr>
            </w:pPr>
            <w:proofErr w:type="spellStart"/>
            <w:r w:rsidRPr="00396DA2">
              <w:rPr>
                <w:sz w:val="20"/>
              </w:rPr>
              <w:t>SNi</w:t>
            </w:r>
            <w:proofErr w:type="spellEnd"/>
            <w:r w:rsidRPr="00396DA2">
              <w:rPr>
                <w:spacing w:val="-1"/>
                <w:sz w:val="20"/>
              </w:rPr>
              <w:t xml:space="preserve"> </w:t>
            </w:r>
            <w:r w:rsidRPr="00396DA2">
              <w:rPr>
                <w:sz w:val="20"/>
              </w:rPr>
              <w:t>4060,</w:t>
            </w:r>
            <w:r w:rsidRPr="00396DA2">
              <w:rPr>
                <w:spacing w:val="-1"/>
                <w:sz w:val="20"/>
              </w:rPr>
              <w:t xml:space="preserve"> </w:t>
            </w:r>
            <w:proofErr w:type="spellStart"/>
            <w:r w:rsidRPr="00396DA2">
              <w:rPr>
                <w:sz w:val="20"/>
              </w:rPr>
              <w:t>SNi</w:t>
            </w:r>
            <w:proofErr w:type="spellEnd"/>
            <w:r w:rsidRPr="00396DA2">
              <w:rPr>
                <w:spacing w:val="-1"/>
                <w:sz w:val="20"/>
              </w:rPr>
              <w:t xml:space="preserve"> </w:t>
            </w:r>
            <w:r w:rsidRPr="00396DA2">
              <w:rPr>
                <w:sz w:val="20"/>
              </w:rPr>
              <w:t>5504</w:t>
            </w:r>
          </w:p>
        </w:tc>
      </w:tr>
      <w:tr w:rsidR="008865E5" w:rsidRPr="00B15044" w14:paraId="4C304779" w14:textId="77777777" w:rsidTr="008865E5">
        <w:trPr>
          <w:trHeight w:val="733"/>
        </w:trPr>
        <w:tc>
          <w:tcPr>
            <w:tcW w:w="993" w:type="dxa"/>
            <w:vMerge w:val="restart"/>
            <w:tcBorders>
              <w:top w:val="single" w:sz="4" w:space="0" w:color="231F20"/>
              <w:bottom w:val="single" w:sz="4" w:space="0" w:color="231F20"/>
              <w:right w:val="single" w:sz="4" w:space="0" w:color="231F20"/>
            </w:tcBorders>
            <w:shd w:val="clear" w:color="auto" w:fill="auto"/>
          </w:tcPr>
          <w:p w14:paraId="7EA097B8" w14:textId="77777777" w:rsidR="008865E5" w:rsidRPr="00396DA2" w:rsidRDefault="008865E5" w:rsidP="00012F04">
            <w:pPr>
              <w:pStyle w:val="TableParagraph"/>
              <w:widowControl/>
              <w:spacing w:before="23"/>
              <w:ind w:left="45"/>
              <w:rPr>
                <w:sz w:val="20"/>
              </w:rPr>
            </w:pPr>
            <w:r w:rsidRPr="00396DA2">
              <w:rPr>
                <w:sz w:val="20"/>
              </w:rPr>
              <w:t>43</w:t>
            </w:r>
          </w:p>
        </w:tc>
        <w:tc>
          <w:tcPr>
            <w:tcW w:w="2447" w:type="dxa"/>
            <w:tcBorders>
              <w:top w:val="single" w:sz="4" w:space="0" w:color="231F20"/>
              <w:left w:val="single" w:sz="4" w:space="0" w:color="231F20"/>
              <w:bottom w:val="single" w:sz="4" w:space="0" w:color="231F20"/>
              <w:right w:val="single" w:sz="4" w:space="0" w:color="231F20"/>
            </w:tcBorders>
            <w:shd w:val="clear" w:color="auto" w:fill="auto"/>
          </w:tcPr>
          <w:p w14:paraId="71E96520" w14:textId="77777777" w:rsidR="008865E5" w:rsidRPr="00396DA2" w:rsidRDefault="008865E5" w:rsidP="00012F04">
            <w:pPr>
              <w:pStyle w:val="TableParagraph"/>
              <w:widowControl/>
              <w:spacing w:before="23"/>
              <w:ind w:left="50"/>
              <w:rPr>
                <w:sz w:val="20"/>
              </w:rPr>
            </w:pPr>
            <w:r w:rsidRPr="00396DA2">
              <w:rPr>
                <w:spacing w:val="-1"/>
                <w:sz w:val="20"/>
              </w:rPr>
              <w:t>ISO</w:t>
            </w:r>
            <w:r w:rsidRPr="00396DA2">
              <w:rPr>
                <w:spacing w:val="-9"/>
                <w:sz w:val="20"/>
              </w:rPr>
              <w:t xml:space="preserve"> </w:t>
            </w:r>
            <w:r w:rsidRPr="00396DA2">
              <w:rPr>
                <w:spacing w:val="-1"/>
                <w:sz w:val="20"/>
              </w:rPr>
              <w:t>14172</w:t>
            </w:r>
          </w:p>
        </w:tc>
        <w:tc>
          <w:tcPr>
            <w:tcW w:w="6199" w:type="dxa"/>
            <w:tcBorders>
              <w:top w:val="single" w:sz="4" w:space="0" w:color="231F20"/>
              <w:left w:val="single" w:sz="4" w:space="0" w:color="231F20"/>
              <w:bottom w:val="single" w:sz="4" w:space="0" w:color="231F20"/>
            </w:tcBorders>
            <w:shd w:val="clear" w:color="auto" w:fill="auto"/>
          </w:tcPr>
          <w:p w14:paraId="21D9836C" w14:textId="77777777" w:rsidR="008865E5" w:rsidRPr="00396DA2" w:rsidRDefault="008865E5" w:rsidP="00012F04">
            <w:pPr>
              <w:pStyle w:val="TableParagraph"/>
              <w:widowControl/>
              <w:spacing w:before="23" w:line="227" w:lineRule="exact"/>
              <w:ind w:left="50"/>
              <w:rPr>
                <w:sz w:val="20"/>
                <w:lang w:val="en-US"/>
              </w:rPr>
            </w:pPr>
            <w:proofErr w:type="spellStart"/>
            <w:r w:rsidRPr="00396DA2">
              <w:rPr>
                <w:sz w:val="20"/>
                <w:lang w:val="en-US"/>
              </w:rPr>
              <w:t>ENi</w:t>
            </w:r>
            <w:proofErr w:type="spellEnd"/>
            <w:r w:rsidRPr="00396DA2">
              <w:rPr>
                <w:spacing w:val="-4"/>
                <w:sz w:val="20"/>
                <w:lang w:val="en-US"/>
              </w:rPr>
              <w:t xml:space="preserve"> </w:t>
            </w:r>
            <w:r w:rsidRPr="00396DA2">
              <w:rPr>
                <w:sz w:val="20"/>
                <w:lang w:val="en-US"/>
              </w:rPr>
              <w:t>6062,</w:t>
            </w:r>
            <w:r w:rsidRPr="00396DA2">
              <w:rPr>
                <w:spacing w:val="-4"/>
                <w:sz w:val="20"/>
                <w:lang w:val="en-US"/>
              </w:rPr>
              <w:t xml:space="preserve"> </w:t>
            </w:r>
            <w:proofErr w:type="spellStart"/>
            <w:r w:rsidRPr="00396DA2">
              <w:rPr>
                <w:sz w:val="20"/>
                <w:lang w:val="en-US"/>
              </w:rPr>
              <w:t>ENi</w:t>
            </w:r>
            <w:proofErr w:type="spellEnd"/>
            <w:r w:rsidRPr="00396DA2">
              <w:rPr>
                <w:spacing w:val="-3"/>
                <w:sz w:val="20"/>
                <w:lang w:val="en-US"/>
              </w:rPr>
              <w:t xml:space="preserve"> </w:t>
            </w:r>
            <w:r w:rsidRPr="00396DA2">
              <w:rPr>
                <w:sz w:val="20"/>
                <w:lang w:val="en-US"/>
              </w:rPr>
              <w:t>6133,</w:t>
            </w:r>
            <w:r w:rsidRPr="00396DA2">
              <w:rPr>
                <w:spacing w:val="-4"/>
                <w:sz w:val="20"/>
                <w:lang w:val="en-US"/>
              </w:rPr>
              <w:t xml:space="preserve"> </w:t>
            </w:r>
            <w:proofErr w:type="spellStart"/>
            <w:r w:rsidRPr="00396DA2">
              <w:rPr>
                <w:sz w:val="20"/>
                <w:lang w:val="en-US"/>
              </w:rPr>
              <w:t>ENi</w:t>
            </w:r>
            <w:proofErr w:type="spellEnd"/>
            <w:r w:rsidRPr="00396DA2">
              <w:rPr>
                <w:spacing w:val="-4"/>
                <w:sz w:val="20"/>
                <w:lang w:val="en-US"/>
              </w:rPr>
              <w:t xml:space="preserve"> </w:t>
            </w:r>
            <w:r w:rsidRPr="00396DA2">
              <w:rPr>
                <w:sz w:val="20"/>
                <w:lang w:val="en-US"/>
              </w:rPr>
              <w:t>6182,</w:t>
            </w:r>
            <w:r w:rsidRPr="00396DA2">
              <w:rPr>
                <w:spacing w:val="-4"/>
                <w:sz w:val="20"/>
                <w:lang w:val="en-US"/>
              </w:rPr>
              <w:t xml:space="preserve"> </w:t>
            </w:r>
            <w:proofErr w:type="spellStart"/>
            <w:r w:rsidRPr="00396DA2">
              <w:rPr>
                <w:sz w:val="20"/>
                <w:lang w:val="en-US"/>
              </w:rPr>
              <w:t>ENi</w:t>
            </w:r>
            <w:proofErr w:type="spellEnd"/>
            <w:r w:rsidRPr="00396DA2">
              <w:rPr>
                <w:spacing w:val="-3"/>
                <w:sz w:val="20"/>
                <w:lang w:val="en-US"/>
              </w:rPr>
              <w:t xml:space="preserve"> </w:t>
            </w:r>
            <w:r w:rsidRPr="00396DA2">
              <w:rPr>
                <w:sz w:val="20"/>
                <w:lang w:val="en-US"/>
              </w:rPr>
              <w:t>6093,</w:t>
            </w:r>
            <w:r w:rsidRPr="00396DA2">
              <w:rPr>
                <w:spacing w:val="-4"/>
                <w:sz w:val="20"/>
                <w:lang w:val="en-US"/>
              </w:rPr>
              <w:t xml:space="preserve"> </w:t>
            </w:r>
            <w:proofErr w:type="spellStart"/>
            <w:r w:rsidRPr="00396DA2">
              <w:rPr>
                <w:sz w:val="20"/>
                <w:lang w:val="en-US"/>
              </w:rPr>
              <w:t>ENi</w:t>
            </w:r>
            <w:proofErr w:type="spellEnd"/>
            <w:r w:rsidRPr="00396DA2">
              <w:rPr>
                <w:spacing w:val="-4"/>
                <w:sz w:val="20"/>
                <w:lang w:val="en-US"/>
              </w:rPr>
              <w:t xml:space="preserve"> </w:t>
            </w:r>
            <w:r w:rsidRPr="00396DA2">
              <w:rPr>
                <w:sz w:val="20"/>
                <w:lang w:val="en-US"/>
              </w:rPr>
              <w:t>6152,</w:t>
            </w:r>
            <w:r w:rsidRPr="00396DA2">
              <w:rPr>
                <w:spacing w:val="-4"/>
                <w:sz w:val="20"/>
                <w:lang w:val="en-US"/>
              </w:rPr>
              <w:t xml:space="preserve"> </w:t>
            </w:r>
            <w:proofErr w:type="spellStart"/>
            <w:r w:rsidRPr="00396DA2">
              <w:rPr>
                <w:sz w:val="20"/>
                <w:lang w:val="en-US"/>
              </w:rPr>
              <w:t>ENi</w:t>
            </w:r>
            <w:proofErr w:type="spellEnd"/>
            <w:r w:rsidRPr="00396DA2">
              <w:rPr>
                <w:spacing w:val="-3"/>
                <w:sz w:val="20"/>
                <w:lang w:val="en-US"/>
              </w:rPr>
              <w:t xml:space="preserve"> </w:t>
            </w:r>
            <w:r w:rsidRPr="00396DA2">
              <w:rPr>
                <w:sz w:val="20"/>
                <w:lang w:val="en-US"/>
              </w:rPr>
              <w:t>6094,</w:t>
            </w:r>
            <w:r w:rsidRPr="00396DA2">
              <w:rPr>
                <w:spacing w:val="-4"/>
                <w:sz w:val="20"/>
                <w:lang w:val="en-US"/>
              </w:rPr>
              <w:t xml:space="preserve"> </w:t>
            </w:r>
            <w:proofErr w:type="spellStart"/>
            <w:r w:rsidRPr="00396DA2">
              <w:rPr>
                <w:sz w:val="20"/>
                <w:lang w:val="en-US"/>
              </w:rPr>
              <w:t>ENi</w:t>
            </w:r>
            <w:proofErr w:type="spellEnd"/>
            <w:r w:rsidRPr="00396DA2">
              <w:rPr>
                <w:spacing w:val="-3"/>
                <w:sz w:val="20"/>
                <w:lang w:val="en-US"/>
              </w:rPr>
              <w:t xml:space="preserve"> </w:t>
            </w:r>
            <w:r w:rsidRPr="00396DA2">
              <w:rPr>
                <w:sz w:val="20"/>
                <w:lang w:val="en-US"/>
              </w:rPr>
              <w:t>6095,</w:t>
            </w:r>
            <w:r w:rsidRPr="00396DA2">
              <w:rPr>
                <w:spacing w:val="-5"/>
                <w:sz w:val="20"/>
                <w:lang w:val="en-US"/>
              </w:rPr>
              <w:t xml:space="preserve"> </w:t>
            </w:r>
            <w:proofErr w:type="spellStart"/>
            <w:r w:rsidRPr="00396DA2">
              <w:rPr>
                <w:sz w:val="20"/>
                <w:lang w:val="en-US"/>
              </w:rPr>
              <w:t>ENi</w:t>
            </w:r>
            <w:proofErr w:type="spellEnd"/>
          </w:p>
          <w:p w14:paraId="30939762" w14:textId="77777777" w:rsidR="008865E5" w:rsidRPr="00396DA2" w:rsidRDefault="008865E5" w:rsidP="00012F04">
            <w:pPr>
              <w:pStyle w:val="TableParagraph"/>
              <w:widowControl/>
              <w:spacing w:line="220" w:lineRule="exact"/>
              <w:ind w:left="50"/>
              <w:rPr>
                <w:sz w:val="20"/>
                <w:lang w:val="en-US"/>
              </w:rPr>
            </w:pPr>
            <w:r w:rsidRPr="00396DA2">
              <w:rPr>
                <w:sz w:val="20"/>
                <w:lang w:val="en-US"/>
              </w:rPr>
              <w:t>6025,</w:t>
            </w:r>
            <w:r w:rsidRPr="00396DA2">
              <w:rPr>
                <w:spacing w:val="-4"/>
                <w:sz w:val="20"/>
                <w:lang w:val="en-US"/>
              </w:rPr>
              <w:t xml:space="preserve"> </w:t>
            </w:r>
            <w:proofErr w:type="spellStart"/>
            <w:r w:rsidRPr="00396DA2">
              <w:rPr>
                <w:sz w:val="20"/>
                <w:lang w:val="en-US"/>
              </w:rPr>
              <w:t>ENi</w:t>
            </w:r>
            <w:proofErr w:type="spellEnd"/>
            <w:r w:rsidRPr="00396DA2">
              <w:rPr>
                <w:spacing w:val="-3"/>
                <w:sz w:val="20"/>
                <w:lang w:val="en-US"/>
              </w:rPr>
              <w:t xml:space="preserve"> </w:t>
            </w:r>
            <w:r w:rsidRPr="00396DA2">
              <w:rPr>
                <w:sz w:val="20"/>
                <w:lang w:val="en-US"/>
              </w:rPr>
              <w:t>6002,</w:t>
            </w:r>
            <w:r w:rsidRPr="00396DA2">
              <w:rPr>
                <w:spacing w:val="-4"/>
                <w:sz w:val="20"/>
                <w:lang w:val="en-US"/>
              </w:rPr>
              <w:t xml:space="preserve"> </w:t>
            </w:r>
            <w:proofErr w:type="spellStart"/>
            <w:r w:rsidRPr="00396DA2">
              <w:rPr>
                <w:sz w:val="20"/>
                <w:lang w:val="en-US"/>
              </w:rPr>
              <w:t>ENi</w:t>
            </w:r>
            <w:proofErr w:type="spellEnd"/>
            <w:r w:rsidRPr="00396DA2">
              <w:rPr>
                <w:spacing w:val="-3"/>
                <w:sz w:val="20"/>
                <w:lang w:val="en-US"/>
              </w:rPr>
              <w:t xml:space="preserve"> </w:t>
            </w:r>
            <w:r w:rsidRPr="00396DA2">
              <w:rPr>
                <w:sz w:val="20"/>
                <w:lang w:val="en-US"/>
              </w:rPr>
              <w:t>6625,</w:t>
            </w:r>
            <w:r w:rsidRPr="00396DA2">
              <w:rPr>
                <w:spacing w:val="-4"/>
                <w:sz w:val="20"/>
                <w:lang w:val="en-US"/>
              </w:rPr>
              <w:t xml:space="preserve"> </w:t>
            </w:r>
            <w:proofErr w:type="spellStart"/>
            <w:r w:rsidRPr="00396DA2">
              <w:rPr>
                <w:sz w:val="20"/>
                <w:lang w:val="en-US"/>
              </w:rPr>
              <w:t>ENi</w:t>
            </w:r>
            <w:proofErr w:type="spellEnd"/>
            <w:r w:rsidRPr="00396DA2">
              <w:rPr>
                <w:spacing w:val="-3"/>
                <w:sz w:val="20"/>
                <w:lang w:val="en-US"/>
              </w:rPr>
              <w:t xml:space="preserve"> </w:t>
            </w:r>
            <w:r w:rsidRPr="00396DA2">
              <w:rPr>
                <w:sz w:val="20"/>
                <w:lang w:val="en-US"/>
              </w:rPr>
              <w:t>6276,</w:t>
            </w:r>
            <w:r w:rsidRPr="00396DA2">
              <w:rPr>
                <w:spacing w:val="-4"/>
                <w:sz w:val="20"/>
                <w:lang w:val="en-US"/>
              </w:rPr>
              <w:t xml:space="preserve"> </w:t>
            </w:r>
            <w:proofErr w:type="spellStart"/>
            <w:r w:rsidRPr="00396DA2">
              <w:rPr>
                <w:sz w:val="20"/>
                <w:lang w:val="en-US"/>
              </w:rPr>
              <w:t>ENi</w:t>
            </w:r>
            <w:proofErr w:type="spellEnd"/>
            <w:r w:rsidRPr="00396DA2">
              <w:rPr>
                <w:spacing w:val="-3"/>
                <w:sz w:val="20"/>
                <w:lang w:val="en-US"/>
              </w:rPr>
              <w:t xml:space="preserve"> </w:t>
            </w:r>
            <w:r w:rsidRPr="00396DA2">
              <w:rPr>
                <w:sz w:val="20"/>
                <w:lang w:val="en-US"/>
              </w:rPr>
              <w:t>6275,</w:t>
            </w:r>
            <w:r w:rsidRPr="00396DA2">
              <w:rPr>
                <w:spacing w:val="-4"/>
                <w:sz w:val="20"/>
                <w:lang w:val="en-US"/>
              </w:rPr>
              <w:t xml:space="preserve"> </w:t>
            </w:r>
            <w:proofErr w:type="spellStart"/>
            <w:r w:rsidRPr="00396DA2">
              <w:rPr>
                <w:sz w:val="20"/>
                <w:lang w:val="en-US"/>
              </w:rPr>
              <w:t>ENi</w:t>
            </w:r>
            <w:proofErr w:type="spellEnd"/>
            <w:r w:rsidRPr="00396DA2">
              <w:rPr>
                <w:spacing w:val="-2"/>
                <w:sz w:val="20"/>
                <w:lang w:val="en-US"/>
              </w:rPr>
              <w:t xml:space="preserve"> </w:t>
            </w:r>
            <w:r w:rsidRPr="00396DA2">
              <w:rPr>
                <w:sz w:val="20"/>
                <w:lang w:val="en-US"/>
              </w:rPr>
              <w:t>6620,</w:t>
            </w:r>
            <w:r w:rsidRPr="00396DA2">
              <w:rPr>
                <w:spacing w:val="-4"/>
                <w:sz w:val="20"/>
                <w:lang w:val="en-US"/>
              </w:rPr>
              <w:t xml:space="preserve"> </w:t>
            </w:r>
            <w:proofErr w:type="spellStart"/>
            <w:r w:rsidRPr="00396DA2">
              <w:rPr>
                <w:sz w:val="20"/>
                <w:lang w:val="en-US"/>
              </w:rPr>
              <w:t>ENi</w:t>
            </w:r>
            <w:proofErr w:type="spellEnd"/>
            <w:r w:rsidRPr="00396DA2">
              <w:rPr>
                <w:spacing w:val="-3"/>
                <w:sz w:val="20"/>
                <w:lang w:val="en-US"/>
              </w:rPr>
              <w:t xml:space="preserve"> </w:t>
            </w:r>
            <w:r w:rsidRPr="00396DA2">
              <w:rPr>
                <w:sz w:val="20"/>
                <w:lang w:val="en-US"/>
              </w:rPr>
              <w:t>6455,</w:t>
            </w:r>
            <w:r w:rsidRPr="00396DA2">
              <w:rPr>
                <w:spacing w:val="-4"/>
                <w:sz w:val="20"/>
                <w:lang w:val="en-US"/>
              </w:rPr>
              <w:t xml:space="preserve"> </w:t>
            </w:r>
            <w:proofErr w:type="spellStart"/>
            <w:r w:rsidRPr="00396DA2">
              <w:rPr>
                <w:sz w:val="20"/>
                <w:lang w:val="en-US"/>
              </w:rPr>
              <w:t>ENi</w:t>
            </w:r>
            <w:proofErr w:type="spellEnd"/>
            <w:r w:rsidRPr="00396DA2">
              <w:rPr>
                <w:spacing w:val="-3"/>
                <w:sz w:val="20"/>
                <w:lang w:val="en-US"/>
              </w:rPr>
              <w:t xml:space="preserve"> </w:t>
            </w:r>
            <w:r w:rsidRPr="00396DA2">
              <w:rPr>
                <w:sz w:val="20"/>
                <w:lang w:val="en-US"/>
              </w:rPr>
              <w:t>6022,</w:t>
            </w:r>
          </w:p>
          <w:p w14:paraId="29235994" w14:textId="77777777" w:rsidR="008865E5" w:rsidRPr="00396DA2" w:rsidRDefault="008865E5" w:rsidP="00012F04">
            <w:pPr>
              <w:pStyle w:val="TableParagraph"/>
              <w:widowControl/>
              <w:spacing w:line="227" w:lineRule="exact"/>
              <w:ind w:left="50"/>
              <w:rPr>
                <w:sz w:val="20"/>
                <w:lang w:val="en-US"/>
              </w:rPr>
            </w:pPr>
            <w:proofErr w:type="spellStart"/>
            <w:r w:rsidRPr="00396DA2">
              <w:rPr>
                <w:sz w:val="20"/>
                <w:lang w:val="en-US"/>
              </w:rPr>
              <w:t>ENi</w:t>
            </w:r>
            <w:proofErr w:type="spellEnd"/>
            <w:r w:rsidRPr="00396DA2">
              <w:rPr>
                <w:spacing w:val="-6"/>
                <w:sz w:val="20"/>
                <w:lang w:val="en-US"/>
              </w:rPr>
              <w:t xml:space="preserve"> </w:t>
            </w:r>
            <w:r w:rsidRPr="00396DA2">
              <w:rPr>
                <w:sz w:val="20"/>
                <w:lang w:val="en-US"/>
              </w:rPr>
              <w:t>6627,</w:t>
            </w:r>
            <w:r w:rsidRPr="00396DA2">
              <w:rPr>
                <w:spacing w:val="-6"/>
                <w:sz w:val="20"/>
                <w:lang w:val="en-US"/>
              </w:rPr>
              <w:t xml:space="preserve"> </w:t>
            </w:r>
            <w:proofErr w:type="spellStart"/>
            <w:r w:rsidRPr="00396DA2">
              <w:rPr>
                <w:sz w:val="20"/>
                <w:lang w:val="en-US"/>
              </w:rPr>
              <w:t>ENi</w:t>
            </w:r>
            <w:proofErr w:type="spellEnd"/>
            <w:r w:rsidRPr="00396DA2">
              <w:rPr>
                <w:spacing w:val="-5"/>
                <w:sz w:val="20"/>
                <w:lang w:val="en-US"/>
              </w:rPr>
              <w:t xml:space="preserve"> </w:t>
            </w:r>
            <w:r w:rsidRPr="00396DA2">
              <w:rPr>
                <w:sz w:val="20"/>
                <w:lang w:val="en-US"/>
              </w:rPr>
              <w:t>6059,</w:t>
            </w:r>
            <w:r w:rsidRPr="00396DA2">
              <w:rPr>
                <w:spacing w:val="-6"/>
                <w:sz w:val="20"/>
                <w:lang w:val="en-US"/>
              </w:rPr>
              <w:t xml:space="preserve"> </w:t>
            </w:r>
            <w:proofErr w:type="spellStart"/>
            <w:r w:rsidRPr="00396DA2">
              <w:rPr>
                <w:sz w:val="20"/>
                <w:lang w:val="en-US"/>
              </w:rPr>
              <w:t>ENi</w:t>
            </w:r>
            <w:proofErr w:type="spellEnd"/>
            <w:r w:rsidRPr="00396DA2">
              <w:rPr>
                <w:spacing w:val="-5"/>
                <w:sz w:val="20"/>
                <w:lang w:val="en-US"/>
              </w:rPr>
              <w:t xml:space="preserve"> </w:t>
            </w:r>
            <w:r w:rsidRPr="00396DA2">
              <w:rPr>
                <w:sz w:val="20"/>
                <w:lang w:val="en-US"/>
              </w:rPr>
              <w:t>6686,</w:t>
            </w:r>
            <w:r w:rsidRPr="00396DA2">
              <w:rPr>
                <w:spacing w:val="-6"/>
                <w:sz w:val="20"/>
                <w:lang w:val="en-US"/>
              </w:rPr>
              <w:t xml:space="preserve"> </w:t>
            </w:r>
            <w:proofErr w:type="spellStart"/>
            <w:r w:rsidRPr="00396DA2">
              <w:rPr>
                <w:sz w:val="20"/>
                <w:lang w:val="en-US"/>
              </w:rPr>
              <w:t>ENi</w:t>
            </w:r>
            <w:proofErr w:type="spellEnd"/>
            <w:r w:rsidRPr="00396DA2">
              <w:rPr>
                <w:spacing w:val="-5"/>
                <w:sz w:val="20"/>
                <w:lang w:val="en-US"/>
              </w:rPr>
              <w:t xml:space="preserve"> </w:t>
            </w:r>
            <w:r w:rsidRPr="00396DA2">
              <w:rPr>
                <w:sz w:val="20"/>
                <w:lang w:val="en-US"/>
              </w:rPr>
              <w:t>6200,</w:t>
            </w:r>
            <w:r w:rsidRPr="00396DA2">
              <w:rPr>
                <w:spacing w:val="-6"/>
                <w:sz w:val="20"/>
                <w:lang w:val="en-US"/>
              </w:rPr>
              <w:t xml:space="preserve"> </w:t>
            </w:r>
            <w:proofErr w:type="spellStart"/>
            <w:r w:rsidRPr="00396DA2">
              <w:rPr>
                <w:sz w:val="20"/>
                <w:lang w:val="en-US"/>
              </w:rPr>
              <w:t>ENi</w:t>
            </w:r>
            <w:proofErr w:type="spellEnd"/>
            <w:r w:rsidRPr="00396DA2">
              <w:rPr>
                <w:spacing w:val="-5"/>
                <w:sz w:val="20"/>
                <w:lang w:val="en-US"/>
              </w:rPr>
              <w:t xml:space="preserve"> </w:t>
            </w:r>
            <w:r w:rsidRPr="00396DA2">
              <w:rPr>
                <w:sz w:val="20"/>
                <w:lang w:val="en-US"/>
              </w:rPr>
              <w:t>6650,</w:t>
            </w:r>
            <w:r w:rsidRPr="00396DA2">
              <w:rPr>
                <w:spacing w:val="-7"/>
                <w:sz w:val="20"/>
                <w:lang w:val="en-US"/>
              </w:rPr>
              <w:t xml:space="preserve"> </w:t>
            </w:r>
            <w:proofErr w:type="spellStart"/>
            <w:r w:rsidRPr="00396DA2">
              <w:rPr>
                <w:sz w:val="20"/>
                <w:lang w:val="en-US"/>
              </w:rPr>
              <w:t>ENi</w:t>
            </w:r>
            <w:proofErr w:type="spellEnd"/>
            <w:r w:rsidRPr="00396DA2">
              <w:rPr>
                <w:spacing w:val="-5"/>
                <w:sz w:val="20"/>
                <w:lang w:val="en-US"/>
              </w:rPr>
              <w:t xml:space="preserve"> </w:t>
            </w:r>
            <w:r w:rsidRPr="00396DA2">
              <w:rPr>
                <w:sz w:val="20"/>
                <w:lang w:val="en-US"/>
              </w:rPr>
              <w:t>6117</w:t>
            </w:r>
          </w:p>
        </w:tc>
      </w:tr>
      <w:tr w:rsidR="008865E5" w:rsidRPr="00B15044" w14:paraId="787AE436" w14:textId="77777777" w:rsidTr="008865E5">
        <w:trPr>
          <w:trHeight w:val="733"/>
        </w:trPr>
        <w:tc>
          <w:tcPr>
            <w:tcW w:w="993" w:type="dxa"/>
            <w:vMerge/>
            <w:tcBorders>
              <w:top w:val="nil"/>
              <w:bottom w:val="single" w:sz="4" w:space="0" w:color="231F20"/>
              <w:right w:val="single" w:sz="4" w:space="0" w:color="231F20"/>
            </w:tcBorders>
            <w:shd w:val="clear" w:color="auto" w:fill="auto"/>
          </w:tcPr>
          <w:p w14:paraId="7332DC73" w14:textId="77777777" w:rsidR="008865E5" w:rsidRPr="00396DA2" w:rsidRDefault="008865E5" w:rsidP="00012F04">
            <w:pPr>
              <w:rPr>
                <w:rFonts w:ascii="Arial" w:eastAsia="Calibri" w:hAnsi="Arial"/>
                <w:color w:val="auto"/>
                <w:sz w:val="2"/>
                <w:szCs w:val="2"/>
                <w:lang w:val="en-US"/>
              </w:rPr>
            </w:pPr>
          </w:p>
        </w:tc>
        <w:tc>
          <w:tcPr>
            <w:tcW w:w="2447" w:type="dxa"/>
            <w:tcBorders>
              <w:top w:val="single" w:sz="4" w:space="0" w:color="231F20"/>
              <w:left w:val="single" w:sz="4" w:space="0" w:color="231F20"/>
              <w:bottom w:val="single" w:sz="4" w:space="0" w:color="231F20"/>
              <w:right w:val="single" w:sz="4" w:space="0" w:color="231F20"/>
            </w:tcBorders>
            <w:shd w:val="clear" w:color="auto" w:fill="auto"/>
          </w:tcPr>
          <w:p w14:paraId="01400C69" w14:textId="77777777" w:rsidR="008865E5" w:rsidRPr="00396DA2" w:rsidRDefault="008865E5" w:rsidP="00012F04">
            <w:pPr>
              <w:pStyle w:val="TableParagraph"/>
              <w:widowControl/>
              <w:spacing w:before="23"/>
              <w:ind w:left="50"/>
              <w:rPr>
                <w:sz w:val="20"/>
              </w:rPr>
            </w:pPr>
            <w:r w:rsidRPr="00396DA2">
              <w:rPr>
                <w:spacing w:val="-1"/>
                <w:sz w:val="20"/>
              </w:rPr>
              <w:t>ISO</w:t>
            </w:r>
            <w:r w:rsidRPr="00396DA2">
              <w:rPr>
                <w:spacing w:val="-10"/>
                <w:sz w:val="20"/>
              </w:rPr>
              <w:t xml:space="preserve"> </w:t>
            </w:r>
            <w:r w:rsidRPr="00396DA2">
              <w:rPr>
                <w:spacing w:val="-1"/>
                <w:sz w:val="20"/>
              </w:rPr>
              <w:t>18274</w:t>
            </w:r>
          </w:p>
        </w:tc>
        <w:tc>
          <w:tcPr>
            <w:tcW w:w="6199" w:type="dxa"/>
            <w:tcBorders>
              <w:top w:val="single" w:sz="4" w:space="0" w:color="231F20"/>
              <w:left w:val="single" w:sz="4" w:space="0" w:color="231F20"/>
              <w:bottom w:val="single" w:sz="4" w:space="0" w:color="231F20"/>
            </w:tcBorders>
            <w:shd w:val="clear" w:color="auto" w:fill="auto"/>
          </w:tcPr>
          <w:p w14:paraId="1128C987" w14:textId="22551E07" w:rsidR="008865E5" w:rsidRPr="00396DA2" w:rsidRDefault="008865E5" w:rsidP="00012F04">
            <w:pPr>
              <w:pStyle w:val="TableParagraph"/>
              <w:widowControl/>
              <w:spacing w:before="23" w:line="227" w:lineRule="exact"/>
              <w:ind w:left="50"/>
              <w:rPr>
                <w:sz w:val="20"/>
                <w:lang w:val="en-US"/>
              </w:rPr>
            </w:pPr>
            <w:proofErr w:type="spellStart"/>
            <w:r w:rsidRPr="00396DA2">
              <w:rPr>
                <w:sz w:val="20"/>
                <w:lang w:val="en-US"/>
              </w:rPr>
              <w:t>SNi</w:t>
            </w:r>
            <w:proofErr w:type="spellEnd"/>
            <w:r w:rsidRPr="00396DA2">
              <w:rPr>
                <w:spacing w:val="-3"/>
                <w:sz w:val="20"/>
                <w:lang w:val="en-US"/>
              </w:rPr>
              <w:t xml:space="preserve"> </w:t>
            </w:r>
            <w:r w:rsidRPr="00396DA2">
              <w:rPr>
                <w:sz w:val="20"/>
                <w:lang w:val="en-US"/>
              </w:rPr>
              <w:t>6082,</w:t>
            </w:r>
            <w:r w:rsidRPr="00396DA2">
              <w:rPr>
                <w:spacing w:val="-4"/>
                <w:sz w:val="20"/>
                <w:lang w:val="en-US"/>
              </w:rPr>
              <w:t xml:space="preserve"> </w:t>
            </w:r>
            <w:proofErr w:type="spellStart"/>
            <w:r w:rsidRPr="00396DA2">
              <w:rPr>
                <w:sz w:val="20"/>
                <w:lang w:val="en-US"/>
              </w:rPr>
              <w:t>SNi</w:t>
            </w:r>
            <w:proofErr w:type="spellEnd"/>
            <w:r w:rsidRPr="00396DA2">
              <w:rPr>
                <w:spacing w:val="-2"/>
                <w:sz w:val="20"/>
                <w:lang w:val="en-US"/>
              </w:rPr>
              <w:t xml:space="preserve"> </w:t>
            </w:r>
            <w:r w:rsidRPr="00396DA2">
              <w:rPr>
                <w:sz w:val="20"/>
                <w:lang w:val="en-US"/>
              </w:rPr>
              <w:t>6072,</w:t>
            </w:r>
            <w:r w:rsidRPr="00396DA2">
              <w:rPr>
                <w:spacing w:val="-4"/>
                <w:sz w:val="20"/>
                <w:lang w:val="en-US"/>
              </w:rPr>
              <w:t xml:space="preserve"> </w:t>
            </w:r>
            <w:proofErr w:type="spellStart"/>
            <w:r w:rsidRPr="00396DA2">
              <w:rPr>
                <w:sz w:val="20"/>
                <w:lang w:val="en-US"/>
              </w:rPr>
              <w:t>SNi</w:t>
            </w:r>
            <w:proofErr w:type="spellEnd"/>
            <w:r w:rsidRPr="00396DA2">
              <w:rPr>
                <w:spacing w:val="-2"/>
                <w:sz w:val="20"/>
                <w:lang w:val="en-US"/>
              </w:rPr>
              <w:t xml:space="preserve"> </w:t>
            </w:r>
            <w:r w:rsidRPr="00396DA2">
              <w:rPr>
                <w:sz w:val="20"/>
                <w:lang w:val="en-US"/>
              </w:rPr>
              <w:t>6076,</w:t>
            </w:r>
            <w:r w:rsidRPr="00396DA2">
              <w:rPr>
                <w:spacing w:val="-4"/>
                <w:sz w:val="20"/>
                <w:lang w:val="en-US"/>
              </w:rPr>
              <w:t xml:space="preserve"> </w:t>
            </w:r>
            <w:proofErr w:type="spellStart"/>
            <w:r w:rsidRPr="00396DA2">
              <w:rPr>
                <w:sz w:val="20"/>
                <w:lang w:val="en-US"/>
              </w:rPr>
              <w:t>SNi</w:t>
            </w:r>
            <w:proofErr w:type="spellEnd"/>
            <w:r w:rsidRPr="00396DA2">
              <w:rPr>
                <w:spacing w:val="-3"/>
                <w:sz w:val="20"/>
                <w:lang w:val="en-US"/>
              </w:rPr>
              <w:t xml:space="preserve"> </w:t>
            </w:r>
            <w:r w:rsidRPr="00396DA2">
              <w:rPr>
                <w:sz w:val="20"/>
                <w:lang w:val="en-US"/>
              </w:rPr>
              <w:t>6062,</w:t>
            </w:r>
            <w:r w:rsidRPr="00396DA2">
              <w:rPr>
                <w:spacing w:val="-3"/>
                <w:sz w:val="20"/>
                <w:lang w:val="en-US"/>
              </w:rPr>
              <w:t xml:space="preserve"> </w:t>
            </w:r>
            <w:proofErr w:type="spellStart"/>
            <w:r w:rsidRPr="00396DA2">
              <w:rPr>
                <w:sz w:val="20"/>
                <w:lang w:val="en-US"/>
              </w:rPr>
              <w:t>SNi</w:t>
            </w:r>
            <w:proofErr w:type="spellEnd"/>
            <w:r w:rsidRPr="00396DA2">
              <w:rPr>
                <w:spacing w:val="-3"/>
                <w:sz w:val="20"/>
                <w:lang w:val="en-US"/>
              </w:rPr>
              <w:t xml:space="preserve"> </w:t>
            </w:r>
            <w:r w:rsidRPr="00396DA2">
              <w:rPr>
                <w:sz w:val="20"/>
                <w:lang w:val="en-US"/>
              </w:rPr>
              <w:t>7092,</w:t>
            </w:r>
            <w:r w:rsidRPr="00396DA2">
              <w:rPr>
                <w:spacing w:val="-3"/>
                <w:sz w:val="20"/>
                <w:lang w:val="en-US"/>
              </w:rPr>
              <w:t xml:space="preserve"> </w:t>
            </w:r>
            <w:proofErr w:type="spellStart"/>
            <w:r w:rsidRPr="00396DA2">
              <w:rPr>
                <w:sz w:val="20"/>
                <w:lang w:val="en-US"/>
              </w:rPr>
              <w:t>SNi</w:t>
            </w:r>
            <w:proofErr w:type="spellEnd"/>
            <w:r w:rsidRPr="00396DA2">
              <w:rPr>
                <w:spacing w:val="-3"/>
                <w:sz w:val="20"/>
                <w:lang w:val="en-US"/>
              </w:rPr>
              <w:t xml:space="preserve"> </w:t>
            </w:r>
            <w:r w:rsidRPr="00396DA2">
              <w:rPr>
                <w:sz w:val="20"/>
                <w:lang w:val="en-US"/>
              </w:rPr>
              <w:t>6052</w:t>
            </w:r>
            <w:r w:rsidRPr="00396DA2">
              <w:rPr>
                <w:spacing w:val="-3"/>
                <w:sz w:val="20"/>
                <w:lang w:val="en-US"/>
              </w:rPr>
              <w:t xml:space="preserve"> </w:t>
            </w:r>
            <w:proofErr w:type="spellStart"/>
            <w:r w:rsidRPr="00396DA2">
              <w:rPr>
                <w:sz w:val="20"/>
                <w:lang w:val="en-US"/>
              </w:rPr>
              <w:t>SNi</w:t>
            </w:r>
            <w:proofErr w:type="spellEnd"/>
            <w:r w:rsidRPr="00396DA2">
              <w:rPr>
                <w:spacing w:val="-2"/>
                <w:sz w:val="20"/>
                <w:lang w:val="en-US"/>
              </w:rPr>
              <w:t xml:space="preserve"> </w:t>
            </w:r>
            <w:r w:rsidRPr="00396DA2">
              <w:rPr>
                <w:sz w:val="20"/>
                <w:lang w:val="en-US"/>
              </w:rPr>
              <w:t>7069,</w:t>
            </w:r>
            <w:r w:rsidRPr="00396DA2">
              <w:rPr>
                <w:spacing w:val="-4"/>
                <w:sz w:val="20"/>
                <w:lang w:val="en-US"/>
              </w:rPr>
              <w:t xml:space="preserve"> </w:t>
            </w:r>
            <w:proofErr w:type="spellStart"/>
            <w:r w:rsidRPr="00396DA2">
              <w:rPr>
                <w:spacing w:val="-4"/>
                <w:sz w:val="20"/>
                <w:lang w:val="en-US"/>
              </w:rPr>
              <w:t>SNi</w:t>
            </w:r>
            <w:proofErr w:type="spellEnd"/>
            <w:r w:rsidRPr="00396DA2">
              <w:rPr>
                <w:spacing w:val="-2"/>
                <w:sz w:val="20"/>
                <w:lang w:val="en-US"/>
              </w:rPr>
              <w:t xml:space="preserve"> </w:t>
            </w:r>
            <w:r w:rsidRPr="00396DA2">
              <w:rPr>
                <w:sz w:val="20"/>
                <w:lang w:val="en-US"/>
              </w:rPr>
              <w:t>6601,</w:t>
            </w:r>
          </w:p>
          <w:p w14:paraId="64C7E80E" w14:textId="77777777" w:rsidR="008865E5" w:rsidRPr="00396DA2" w:rsidRDefault="008865E5" w:rsidP="00012F04">
            <w:pPr>
              <w:pStyle w:val="TableParagraph"/>
              <w:widowControl/>
              <w:spacing w:line="220" w:lineRule="exact"/>
              <w:ind w:left="50"/>
              <w:rPr>
                <w:sz w:val="20"/>
                <w:lang w:val="en-US"/>
              </w:rPr>
            </w:pPr>
            <w:proofErr w:type="spellStart"/>
            <w:r w:rsidRPr="00396DA2">
              <w:rPr>
                <w:sz w:val="20"/>
                <w:lang w:val="en-US"/>
              </w:rPr>
              <w:t>SNi</w:t>
            </w:r>
            <w:proofErr w:type="spellEnd"/>
            <w:r w:rsidRPr="00396DA2">
              <w:rPr>
                <w:spacing w:val="-4"/>
                <w:sz w:val="20"/>
                <w:lang w:val="en-US"/>
              </w:rPr>
              <w:t xml:space="preserve"> </w:t>
            </w:r>
            <w:r w:rsidRPr="00396DA2">
              <w:rPr>
                <w:sz w:val="20"/>
                <w:lang w:val="en-US"/>
              </w:rPr>
              <w:t>6025,</w:t>
            </w:r>
            <w:r w:rsidRPr="00396DA2">
              <w:rPr>
                <w:spacing w:val="-4"/>
                <w:sz w:val="20"/>
                <w:lang w:val="en-US"/>
              </w:rPr>
              <w:t xml:space="preserve"> </w:t>
            </w:r>
            <w:proofErr w:type="spellStart"/>
            <w:r w:rsidRPr="00396DA2">
              <w:rPr>
                <w:sz w:val="20"/>
                <w:lang w:val="en-US"/>
              </w:rPr>
              <w:t>SNi</w:t>
            </w:r>
            <w:proofErr w:type="spellEnd"/>
            <w:r w:rsidRPr="00396DA2">
              <w:rPr>
                <w:spacing w:val="-3"/>
                <w:sz w:val="20"/>
                <w:lang w:val="en-US"/>
              </w:rPr>
              <w:t xml:space="preserve"> </w:t>
            </w:r>
            <w:r w:rsidRPr="00396DA2">
              <w:rPr>
                <w:sz w:val="20"/>
                <w:lang w:val="en-US"/>
              </w:rPr>
              <w:t>6693,</w:t>
            </w:r>
            <w:r w:rsidRPr="00396DA2">
              <w:rPr>
                <w:spacing w:val="-4"/>
                <w:sz w:val="20"/>
                <w:lang w:val="en-US"/>
              </w:rPr>
              <w:t xml:space="preserve"> </w:t>
            </w:r>
            <w:proofErr w:type="spellStart"/>
            <w:r w:rsidRPr="00396DA2">
              <w:rPr>
                <w:sz w:val="20"/>
                <w:lang w:val="en-US"/>
              </w:rPr>
              <w:t>SNi</w:t>
            </w:r>
            <w:proofErr w:type="spellEnd"/>
            <w:r w:rsidRPr="00396DA2">
              <w:rPr>
                <w:spacing w:val="-4"/>
                <w:sz w:val="20"/>
                <w:lang w:val="en-US"/>
              </w:rPr>
              <w:t xml:space="preserve"> </w:t>
            </w:r>
            <w:r w:rsidRPr="00396DA2">
              <w:rPr>
                <w:sz w:val="20"/>
                <w:lang w:val="en-US"/>
              </w:rPr>
              <w:t>6002,</w:t>
            </w:r>
            <w:r w:rsidRPr="00396DA2">
              <w:rPr>
                <w:spacing w:val="-4"/>
                <w:sz w:val="20"/>
                <w:lang w:val="en-US"/>
              </w:rPr>
              <w:t xml:space="preserve"> </w:t>
            </w:r>
            <w:proofErr w:type="spellStart"/>
            <w:r w:rsidRPr="00396DA2">
              <w:rPr>
                <w:sz w:val="20"/>
                <w:lang w:val="en-US"/>
              </w:rPr>
              <w:t>SNi</w:t>
            </w:r>
            <w:proofErr w:type="spellEnd"/>
            <w:r w:rsidRPr="00396DA2">
              <w:rPr>
                <w:spacing w:val="-3"/>
                <w:sz w:val="20"/>
                <w:lang w:val="en-US"/>
              </w:rPr>
              <w:t xml:space="preserve"> </w:t>
            </w:r>
            <w:r w:rsidRPr="00396DA2">
              <w:rPr>
                <w:sz w:val="20"/>
                <w:lang w:val="en-US"/>
              </w:rPr>
              <w:t>6625,</w:t>
            </w:r>
            <w:r w:rsidRPr="00396DA2">
              <w:rPr>
                <w:spacing w:val="-4"/>
                <w:sz w:val="20"/>
                <w:lang w:val="en-US"/>
              </w:rPr>
              <w:t xml:space="preserve"> </w:t>
            </w:r>
            <w:proofErr w:type="spellStart"/>
            <w:r w:rsidRPr="00396DA2">
              <w:rPr>
                <w:sz w:val="20"/>
                <w:lang w:val="en-US"/>
              </w:rPr>
              <w:t>SNi</w:t>
            </w:r>
            <w:proofErr w:type="spellEnd"/>
            <w:r w:rsidRPr="00396DA2">
              <w:rPr>
                <w:spacing w:val="-3"/>
                <w:sz w:val="20"/>
                <w:lang w:val="en-US"/>
              </w:rPr>
              <w:t xml:space="preserve"> </w:t>
            </w:r>
            <w:r w:rsidRPr="00396DA2">
              <w:rPr>
                <w:sz w:val="20"/>
                <w:lang w:val="en-US"/>
              </w:rPr>
              <w:t>6276,</w:t>
            </w:r>
            <w:r w:rsidRPr="00396DA2">
              <w:rPr>
                <w:spacing w:val="-4"/>
                <w:sz w:val="20"/>
                <w:lang w:val="en-US"/>
              </w:rPr>
              <w:t xml:space="preserve"> </w:t>
            </w:r>
            <w:proofErr w:type="spellStart"/>
            <w:r w:rsidRPr="00396DA2">
              <w:rPr>
                <w:sz w:val="20"/>
                <w:lang w:val="en-US"/>
              </w:rPr>
              <w:t>SNi</w:t>
            </w:r>
            <w:proofErr w:type="spellEnd"/>
            <w:r w:rsidRPr="00396DA2">
              <w:rPr>
                <w:spacing w:val="-4"/>
                <w:sz w:val="20"/>
                <w:lang w:val="en-US"/>
              </w:rPr>
              <w:t xml:space="preserve"> </w:t>
            </w:r>
            <w:r w:rsidRPr="00396DA2">
              <w:rPr>
                <w:sz w:val="20"/>
                <w:lang w:val="en-US"/>
              </w:rPr>
              <w:t>6455,</w:t>
            </w:r>
            <w:r w:rsidRPr="00396DA2">
              <w:rPr>
                <w:spacing w:val="-4"/>
                <w:sz w:val="20"/>
                <w:lang w:val="en-US"/>
              </w:rPr>
              <w:t xml:space="preserve"> </w:t>
            </w:r>
            <w:proofErr w:type="spellStart"/>
            <w:r w:rsidRPr="00396DA2">
              <w:rPr>
                <w:sz w:val="20"/>
                <w:lang w:val="en-US"/>
              </w:rPr>
              <w:t>SNi</w:t>
            </w:r>
            <w:proofErr w:type="spellEnd"/>
            <w:r w:rsidRPr="00396DA2">
              <w:rPr>
                <w:spacing w:val="-3"/>
                <w:sz w:val="20"/>
                <w:lang w:val="en-US"/>
              </w:rPr>
              <w:t xml:space="preserve"> </w:t>
            </w:r>
            <w:r w:rsidRPr="00396DA2">
              <w:rPr>
                <w:sz w:val="20"/>
                <w:lang w:val="en-US"/>
              </w:rPr>
              <w:t>6022,</w:t>
            </w:r>
            <w:r w:rsidRPr="00396DA2">
              <w:rPr>
                <w:spacing w:val="-4"/>
                <w:sz w:val="20"/>
                <w:lang w:val="en-US"/>
              </w:rPr>
              <w:t xml:space="preserve"> </w:t>
            </w:r>
            <w:proofErr w:type="spellStart"/>
            <w:r w:rsidRPr="00396DA2">
              <w:rPr>
                <w:sz w:val="20"/>
                <w:lang w:val="en-US"/>
              </w:rPr>
              <w:t>SNi</w:t>
            </w:r>
            <w:proofErr w:type="spellEnd"/>
            <w:r w:rsidRPr="00396DA2">
              <w:rPr>
                <w:spacing w:val="-3"/>
                <w:sz w:val="20"/>
                <w:lang w:val="en-US"/>
              </w:rPr>
              <w:t xml:space="preserve"> </w:t>
            </w:r>
            <w:r w:rsidRPr="00396DA2">
              <w:rPr>
                <w:sz w:val="20"/>
                <w:lang w:val="en-US"/>
              </w:rPr>
              <w:t>6059,</w:t>
            </w:r>
          </w:p>
          <w:p w14:paraId="641E4646" w14:textId="54F7DFDA" w:rsidR="008865E5" w:rsidRPr="00396DA2" w:rsidRDefault="008865E5" w:rsidP="00012F04">
            <w:pPr>
              <w:pStyle w:val="TableParagraph"/>
              <w:widowControl/>
              <w:spacing w:line="227" w:lineRule="exact"/>
              <w:ind w:left="50"/>
              <w:rPr>
                <w:sz w:val="20"/>
                <w:lang w:val="en-US"/>
              </w:rPr>
            </w:pPr>
            <w:proofErr w:type="spellStart"/>
            <w:r w:rsidRPr="00396DA2">
              <w:rPr>
                <w:sz w:val="20"/>
                <w:lang w:val="en-US"/>
              </w:rPr>
              <w:t>SNi</w:t>
            </w:r>
            <w:proofErr w:type="spellEnd"/>
            <w:r w:rsidRPr="00396DA2">
              <w:rPr>
                <w:spacing w:val="-4"/>
                <w:sz w:val="20"/>
                <w:lang w:val="en-US"/>
              </w:rPr>
              <w:t xml:space="preserve"> </w:t>
            </w:r>
            <w:r w:rsidRPr="00396DA2">
              <w:rPr>
                <w:sz w:val="20"/>
                <w:lang w:val="en-US"/>
              </w:rPr>
              <w:t>6686,</w:t>
            </w:r>
            <w:r w:rsidRPr="00396DA2">
              <w:rPr>
                <w:spacing w:val="-5"/>
                <w:sz w:val="20"/>
                <w:lang w:val="en-US"/>
              </w:rPr>
              <w:t xml:space="preserve"> </w:t>
            </w:r>
            <w:proofErr w:type="spellStart"/>
            <w:r w:rsidRPr="00396DA2">
              <w:rPr>
                <w:sz w:val="20"/>
                <w:lang w:val="en-US"/>
              </w:rPr>
              <w:t>SNi</w:t>
            </w:r>
            <w:proofErr w:type="spellEnd"/>
            <w:r w:rsidRPr="00396DA2">
              <w:rPr>
                <w:spacing w:val="-4"/>
                <w:sz w:val="20"/>
                <w:lang w:val="en-US"/>
              </w:rPr>
              <w:t xml:space="preserve"> </w:t>
            </w:r>
            <w:r w:rsidRPr="00396DA2">
              <w:rPr>
                <w:sz w:val="20"/>
                <w:lang w:val="en-US"/>
              </w:rPr>
              <w:t>6057,</w:t>
            </w:r>
            <w:r w:rsidRPr="00396DA2">
              <w:rPr>
                <w:spacing w:val="-5"/>
                <w:sz w:val="20"/>
                <w:lang w:val="en-US"/>
              </w:rPr>
              <w:t xml:space="preserve"> </w:t>
            </w:r>
            <w:proofErr w:type="spellStart"/>
            <w:r w:rsidRPr="00396DA2">
              <w:rPr>
                <w:sz w:val="20"/>
                <w:lang w:val="en-US"/>
              </w:rPr>
              <w:t>SNi</w:t>
            </w:r>
            <w:proofErr w:type="spellEnd"/>
            <w:r w:rsidRPr="00396DA2">
              <w:rPr>
                <w:spacing w:val="-4"/>
                <w:sz w:val="20"/>
                <w:lang w:val="en-US"/>
              </w:rPr>
              <w:t xml:space="preserve"> </w:t>
            </w:r>
            <w:r w:rsidRPr="00396DA2">
              <w:rPr>
                <w:sz w:val="20"/>
                <w:lang w:val="en-US"/>
              </w:rPr>
              <w:t>6200,</w:t>
            </w:r>
            <w:r w:rsidRPr="00396DA2">
              <w:rPr>
                <w:spacing w:val="-4"/>
                <w:sz w:val="20"/>
                <w:lang w:val="en-US"/>
              </w:rPr>
              <w:t xml:space="preserve"> </w:t>
            </w:r>
            <w:proofErr w:type="spellStart"/>
            <w:r w:rsidRPr="00396DA2">
              <w:rPr>
                <w:sz w:val="20"/>
                <w:lang w:val="en-US"/>
              </w:rPr>
              <w:t>SNi</w:t>
            </w:r>
            <w:proofErr w:type="spellEnd"/>
            <w:r w:rsidRPr="00396DA2">
              <w:rPr>
                <w:spacing w:val="-4"/>
                <w:sz w:val="20"/>
                <w:lang w:val="en-US"/>
              </w:rPr>
              <w:t xml:space="preserve"> </w:t>
            </w:r>
            <w:r w:rsidRPr="00396DA2">
              <w:rPr>
                <w:sz w:val="20"/>
                <w:lang w:val="en-US"/>
              </w:rPr>
              <w:t>6650,</w:t>
            </w:r>
            <w:r w:rsidRPr="00396DA2">
              <w:rPr>
                <w:spacing w:val="-5"/>
                <w:sz w:val="20"/>
                <w:lang w:val="en-US"/>
              </w:rPr>
              <w:t xml:space="preserve"> </w:t>
            </w:r>
            <w:proofErr w:type="spellStart"/>
            <w:r w:rsidRPr="00396DA2">
              <w:rPr>
                <w:sz w:val="20"/>
                <w:lang w:val="en-US"/>
              </w:rPr>
              <w:t>SNi</w:t>
            </w:r>
            <w:proofErr w:type="spellEnd"/>
            <w:r w:rsidRPr="00396DA2">
              <w:rPr>
                <w:spacing w:val="-4"/>
                <w:sz w:val="20"/>
                <w:lang w:val="en-US"/>
              </w:rPr>
              <w:t xml:space="preserve"> </w:t>
            </w:r>
            <w:r w:rsidRPr="00396DA2">
              <w:rPr>
                <w:sz w:val="20"/>
                <w:lang w:val="en-US"/>
              </w:rPr>
              <w:t>6660,</w:t>
            </w:r>
            <w:r w:rsidRPr="00396DA2">
              <w:rPr>
                <w:spacing w:val="-5"/>
                <w:sz w:val="20"/>
                <w:lang w:val="en-US"/>
              </w:rPr>
              <w:t xml:space="preserve"> </w:t>
            </w:r>
            <w:proofErr w:type="spellStart"/>
            <w:r w:rsidRPr="00396DA2">
              <w:rPr>
                <w:sz w:val="20"/>
                <w:lang w:val="en-US"/>
              </w:rPr>
              <w:t>SNi</w:t>
            </w:r>
            <w:proofErr w:type="spellEnd"/>
            <w:r w:rsidRPr="00396DA2">
              <w:rPr>
                <w:spacing w:val="-3"/>
                <w:sz w:val="20"/>
                <w:lang w:val="en-US"/>
              </w:rPr>
              <w:t xml:space="preserve"> </w:t>
            </w:r>
            <w:r w:rsidRPr="00396DA2">
              <w:rPr>
                <w:sz w:val="20"/>
                <w:lang w:val="en-US"/>
              </w:rPr>
              <w:t>6205,</w:t>
            </w:r>
            <w:r w:rsidRPr="00396DA2">
              <w:rPr>
                <w:spacing w:val="-5"/>
                <w:sz w:val="20"/>
                <w:lang w:val="en-US"/>
              </w:rPr>
              <w:t xml:space="preserve"> </w:t>
            </w:r>
            <w:proofErr w:type="spellStart"/>
            <w:r w:rsidRPr="00396DA2">
              <w:rPr>
                <w:sz w:val="20"/>
                <w:lang w:val="en-US"/>
              </w:rPr>
              <w:t>SNi</w:t>
            </w:r>
            <w:proofErr w:type="spellEnd"/>
            <w:r w:rsidRPr="00396DA2">
              <w:rPr>
                <w:spacing w:val="-4"/>
                <w:sz w:val="20"/>
                <w:lang w:val="en-US"/>
              </w:rPr>
              <w:t xml:space="preserve"> </w:t>
            </w:r>
            <w:r w:rsidRPr="00396DA2">
              <w:rPr>
                <w:sz w:val="20"/>
                <w:lang w:val="en-US"/>
              </w:rPr>
              <w:t>6231,</w:t>
            </w:r>
            <w:r w:rsidRPr="00396DA2">
              <w:rPr>
                <w:spacing w:val="-5"/>
                <w:sz w:val="20"/>
                <w:lang w:val="en-US"/>
              </w:rPr>
              <w:t xml:space="preserve"> </w:t>
            </w:r>
            <w:proofErr w:type="spellStart"/>
            <w:r w:rsidRPr="00396DA2">
              <w:rPr>
                <w:spacing w:val="-5"/>
                <w:sz w:val="20"/>
                <w:lang w:val="en-US"/>
              </w:rPr>
              <w:t>SNi</w:t>
            </w:r>
            <w:proofErr w:type="spellEnd"/>
            <w:r w:rsidRPr="00396DA2">
              <w:rPr>
                <w:spacing w:val="-4"/>
                <w:sz w:val="20"/>
                <w:lang w:val="en-US"/>
              </w:rPr>
              <w:t xml:space="preserve"> </w:t>
            </w:r>
            <w:r w:rsidRPr="00396DA2">
              <w:rPr>
                <w:sz w:val="20"/>
                <w:lang w:val="en-US"/>
              </w:rPr>
              <w:t>6617</w:t>
            </w:r>
          </w:p>
        </w:tc>
      </w:tr>
      <w:tr w:rsidR="008865E5" w:rsidRPr="00B15044" w14:paraId="44CFFC51" w14:textId="77777777" w:rsidTr="008865E5">
        <w:trPr>
          <w:trHeight w:val="293"/>
        </w:trPr>
        <w:tc>
          <w:tcPr>
            <w:tcW w:w="993" w:type="dxa"/>
            <w:tcBorders>
              <w:top w:val="single" w:sz="4" w:space="0" w:color="231F20"/>
              <w:bottom w:val="single" w:sz="4" w:space="0" w:color="231F20"/>
              <w:right w:val="single" w:sz="4" w:space="0" w:color="231F20"/>
            </w:tcBorders>
            <w:shd w:val="clear" w:color="auto" w:fill="auto"/>
          </w:tcPr>
          <w:p w14:paraId="1D91E454" w14:textId="77777777" w:rsidR="008865E5" w:rsidRPr="00396DA2" w:rsidRDefault="008865E5" w:rsidP="00012F04">
            <w:pPr>
              <w:pStyle w:val="TableParagraph"/>
              <w:widowControl/>
              <w:spacing w:before="23"/>
              <w:ind w:left="45"/>
              <w:rPr>
                <w:sz w:val="20"/>
              </w:rPr>
            </w:pPr>
            <w:r w:rsidRPr="00396DA2">
              <w:rPr>
                <w:sz w:val="20"/>
              </w:rPr>
              <w:t>44</w:t>
            </w:r>
          </w:p>
        </w:tc>
        <w:tc>
          <w:tcPr>
            <w:tcW w:w="2447" w:type="dxa"/>
            <w:tcBorders>
              <w:top w:val="single" w:sz="4" w:space="0" w:color="231F20"/>
              <w:left w:val="single" w:sz="4" w:space="0" w:color="231F20"/>
              <w:bottom w:val="single" w:sz="4" w:space="0" w:color="231F20"/>
              <w:right w:val="single" w:sz="4" w:space="0" w:color="231F20"/>
            </w:tcBorders>
            <w:shd w:val="clear" w:color="auto" w:fill="auto"/>
          </w:tcPr>
          <w:p w14:paraId="00F135F9" w14:textId="77777777" w:rsidR="008865E5" w:rsidRPr="00396DA2" w:rsidRDefault="008865E5" w:rsidP="00012F04">
            <w:pPr>
              <w:pStyle w:val="TableParagraph"/>
              <w:widowControl/>
              <w:spacing w:before="23"/>
              <w:ind w:left="50"/>
              <w:rPr>
                <w:sz w:val="20"/>
              </w:rPr>
            </w:pPr>
            <w:r w:rsidRPr="00396DA2">
              <w:rPr>
                <w:spacing w:val="-1"/>
                <w:sz w:val="20"/>
              </w:rPr>
              <w:t>ISO</w:t>
            </w:r>
            <w:r w:rsidRPr="00396DA2">
              <w:rPr>
                <w:spacing w:val="-9"/>
                <w:sz w:val="20"/>
              </w:rPr>
              <w:t xml:space="preserve"> </w:t>
            </w:r>
            <w:r w:rsidRPr="00396DA2">
              <w:rPr>
                <w:spacing w:val="-1"/>
                <w:sz w:val="20"/>
              </w:rPr>
              <w:t>14172</w:t>
            </w:r>
          </w:p>
        </w:tc>
        <w:tc>
          <w:tcPr>
            <w:tcW w:w="6199" w:type="dxa"/>
            <w:tcBorders>
              <w:top w:val="single" w:sz="4" w:space="0" w:color="231F20"/>
              <w:left w:val="single" w:sz="4" w:space="0" w:color="231F20"/>
              <w:bottom w:val="single" w:sz="4" w:space="0" w:color="231F20"/>
            </w:tcBorders>
            <w:shd w:val="clear" w:color="auto" w:fill="auto"/>
          </w:tcPr>
          <w:p w14:paraId="40B04190" w14:textId="77777777" w:rsidR="008865E5" w:rsidRPr="00396DA2" w:rsidRDefault="008865E5" w:rsidP="00012F04">
            <w:pPr>
              <w:pStyle w:val="TableParagraph"/>
              <w:widowControl/>
              <w:spacing w:before="23"/>
              <w:ind w:left="50"/>
              <w:rPr>
                <w:sz w:val="20"/>
                <w:lang w:val="en-US"/>
              </w:rPr>
            </w:pPr>
            <w:proofErr w:type="spellStart"/>
            <w:r w:rsidRPr="00396DA2">
              <w:rPr>
                <w:sz w:val="20"/>
                <w:lang w:val="en-US"/>
              </w:rPr>
              <w:t>ENi</w:t>
            </w:r>
            <w:proofErr w:type="spellEnd"/>
            <w:r w:rsidRPr="00396DA2">
              <w:rPr>
                <w:spacing w:val="-6"/>
                <w:sz w:val="20"/>
                <w:lang w:val="en-US"/>
              </w:rPr>
              <w:t xml:space="preserve"> </w:t>
            </w:r>
            <w:r w:rsidRPr="00396DA2">
              <w:rPr>
                <w:sz w:val="20"/>
                <w:lang w:val="en-US"/>
              </w:rPr>
              <w:t>1001,</w:t>
            </w:r>
            <w:r w:rsidRPr="00396DA2">
              <w:rPr>
                <w:spacing w:val="-7"/>
                <w:sz w:val="20"/>
                <w:lang w:val="en-US"/>
              </w:rPr>
              <w:t xml:space="preserve"> </w:t>
            </w:r>
            <w:proofErr w:type="spellStart"/>
            <w:r w:rsidRPr="00396DA2">
              <w:rPr>
                <w:sz w:val="20"/>
                <w:lang w:val="en-US"/>
              </w:rPr>
              <w:t>ENi</w:t>
            </w:r>
            <w:proofErr w:type="spellEnd"/>
            <w:r w:rsidRPr="00396DA2">
              <w:rPr>
                <w:spacing w:val="-6"/>
                <w:sz w:val="20"/>
                <w:lang w:val="en-US"/>
              </w:rPr>
              <w:t xml:space="preserve"> </w:t>
            </w:r>
            <w:r w:rsidRPr="00396DA2">
              <w:rPr>
                <w:sz w:val="20"/>
                <w:lang w:val="en-US"/>
              </w:rPr>
              <w:t>1004,</w:t>
            </w:r>
            <w:r w:rsidRPr="00396DA2">
              <w:rPr>
                <w:spacing w:val="-7"/>
                <w:sz w:val="20"/>
                <w:lang w:val="en-US"/>
              </w:rPr>
              <w:t xml:space="preserve"> </w:t>
            </w:r>
            <w:proofErr w:type="spellStart"/>
            <w:r w:rsidRPr="00396DA2">
              <w:rPr>
                <w:sz w:val="20"/>
                <w:lang w:val="en-US"/>
              </w:rPr>
              <w:t>ENi</w:t>
            </w:r>
            <w:proofErr w:type="spellEnd"/>
            <w:r w:rsidRPr="00396DA2">
              <w:rPr>
                <w:spacing w:val="-6"/>
                <w:sz w:val="20"/>
                <w:lang w:val="en-US"/>
              </w:rPr>
              <w:t xml:space="preserve"> </w:t>
            </w:r>
            <w:r w:rsidRPr="00396DA2">
              <w:rPr>
                <w:sz w:val="20"/>
                <w:lang w:val="en-US"/>
              </w:rPr>
              <w:t>1066,</w:t>
            </w:r>
            <w:r w:rsidRPr="00396DA2">
              <w:rPr>
                <w:spacing w:val="-7"/>
                <w:sz w:val="20"/>
                <w:lang w:val="en-US"/>
              </w:rPr>
              <w:t xml:space="preserve"> </w:t>
            </w:r>
            <w:proofErr w:type="spellStart"/>
            <w:r w:rsidRPr="00396DA2">
              <w:rPr>
                <w:sz w:val="20"/>
                <w:lang w:val="en-US"/>
              </w:rPr>
              <w:t>ENi</w:t>
            </w:r>
            <w:proofErr w:type="spellEnd"/>
            <w:r w:rsidRPr="00396DA2">
              <w:rPr>
                <w:spacing w:val="-6"/>
                <w:sz w:val="20"/>
                <w:lang w:val="en-US"/>
              </w:rPr>
              <w:t xml:space="preserve"> </w:t>
            </w:r>
            <w:r w:rsidRPr="00396DA2">
              <w:rPr>
                <w:sz w:val="20"/>
                <w:lang w:val="en-US"/>
              </w:rPr>
              <w:t>1008,</w:t>
            </w:r>
            <w:r w:rsidRPr="00396DA2">
              <w:rPr>
                <w:spacing w:val="-7"/>
                <w:sz w:val="20"/>
                <w:lang w:val="en-US"/>
              </w:rPr>
              <w:t xml:space="preserve"> </w:t>
            </w:r>
            <w:proofErr w:type="spellStart"/>
            <w:r w:rsidRPr="00396DA2">
              <w:rPr>
                <w:sz w:val="20"/>
                <w:lang w:val="en-US"/>
              </w:rPr>
              <w:t>ENi</w:t>
            </w:r>
            <w:proofErr w:type="spellEnd"/>
            <w:r w:rsidRPr="00396DA2">
              <w:rPr>
                <w:spacing w:val="-6"/>
                <w:sz w:val="20"/>
                <w:lang w:val="en-US"/>
              </w:rPr>
              <w:t xml:space="preserve"> </w:t>
            </w:r>
            <w:r w:rsidRPr="00396DA2">
              <w:rPr>
                <w:sz w:val="20"/>
                <w:lang w:val="en-US"/>
              </w:rPr>
              <w:t>1009,</w:t>
            </w:r>
            <w:r w:rsidRPr="00396DA2">
              <w:rPr>
                <w:spacing w:val="-7"/>
                <w:sz w:val="20"/>
                <w:lang w:val="en-US"/>
              </w:rPr>
              <w:t xml:space="preserve"> </w:t>
            </w:r>
            <w:proofErr w:type="spellStart"/>
            <w:r w:rsidRPr="00396DA2">
              <w:rPr>
                <w:sz w:val="20"/>
                <w:lang w:val="en-US"/>
              </w:rPr>
              <w:t>ENi</w:t>
            </w:r>
            <w:proofErr w:type="spellEnd"/>
            <w:r w:rsidRPr="00396DA2">
              <w:rPr>
                <w:spacing w:val="-6"/>
                <w:sz w:val="20"/>
                <w:lang w:val="en-US"/>
              </w:rPr>
              <w:t xml:space="preserve"> </w:t>
            </w:r>
            <w:r w:rsidRPr="00396DA2">
              <w:rPr>
                <w:sz w:val="20"/>
                <w:lang w:val="en-US"/>
              </w:rPr>
              <w:t>1067,</w:t>
            </w:r>
            <w:r w:rsidRPr="00396DA2">
              <w:rPr>
                <w:spacing w:val="-6"/>
                <w:sz w:val="20"/>
                <w:lang w:val="en-US"/>
              </w:rPr>
              <w:t xml:space="preserve"> </w:t>
            </w:r>
            <w:proofErr w:type="spellStart"/>
            <w:r w:rsidRPr="00396DA2">
              <w:rPr>
                <w:sz w:val="20"/>
                <w:lang w:val="en-US"/>
              </w:rPr>
              <w:t>ENi</w:t>
            </w:r>
            <w:proofErr w:type="spellEnd"/>
            <w:r w:rsidRPr="00396DA2">
              <w:rPr>
                <w:spacing w:val="-6"/>
                <w:sz w:val="20"/>
                <w:lang w:val="en-US"/>
              </w:rPr>
              <w:t xml:space="preserve"> </w:t>
            </w:r>
            <w:r w:rsidRPr="00396DA2">
              <w:rPr>
                <w:sz w:val="20"/>
                <w:lang w:val="en-US"/>
              </w:rPr>
              <w:t>1069</w:t>
            </w:r>
          </w:p>
        </w:tc>
      </w:tr>
      <w:tr w:rsidR="008865E5" w:rsidRPr="00B15044" w14:paraId="7B3F767F" w14:textId="77777777" w:rsidTr="008865E5">
        <w:trPr>
          <w:trHeight w:val="293"/>
        </w:trPr>
        <w:tc>
          <w:tcPr>
            <w:tcW w:w="993" w:type="dxa"/>
            <w:tcBorders>
              <w:top w:val="single" w:sz="4" w:space="0" w:color="231F20"/>
              <w:bottom w:val="single" w:sz="4" w:space="0" w:color="231F20"/>
              <w:right w:val="single" w:sz="4" w:space="0" w:color="231F20"/>
            </w:tcBorders>
            <w:shd w:val="clear" w:color="auto" w:fill="auto"/>
          </w:tcPr>
          <w:p w14:paraId="7A0F8DE8" w14:textId="77777777" w:rsidR="008865E5" w:rsidRPr="00396DA2" w:rsidRDefault="008865E5" w:rsidP="00012F04">
            <w:pPr>
              <w:pStyle w:val="TableParagraph"/>
              <w:widowControl/>
              <w:rPr>
                <w:sz w:val="20"/>
                <w:lang w:val="en-US"/>
              </w:rPr>
            </w:pPr>
          </w:p>
        </w:tc>
        <w:tc>
          <w:tcPr>
            <w:tcW w:w="2447" w:type="dxa"/>
            <w:tcBorders>
              <w:top w:val="single" w:sz="4" w:space="0" w:color="231F20"/>
              <w:left w:val="single" w:sz="4" w:space="0" w:color="231F20"/>
              <w:bottom w:val="single" w:sz="4" w:space="0" w:color="231F20"/>
              <w:right w:val="single" w:sz="4" w:space="0" w:color="231F20"/>
            </w:tcBorders>
            <w:shd w:val="clear" w:color="auto" w:fill="auto"/>
          </w:tcPr>
          <w:p w14:paraId="41C3FF5B" w14:textId="77777777" w:rsidR="008865E5" w:rsidRPr="00396DA2" w:rsidRDefault="008865E5" w:rsidP="00012F04">
            <w:pPr>
              <w:pStyle w:val="TableParagraph"/>
              <w:widowControl/>
              <w:spacing w:before="23"/>
              <w:ind w:left="50"/>
              <w:rPr>
                <w:sz w:val="20"/>
              </w:rPr>
            </w:pPr>
            <w:r w:rsidRPr="00396DA2">
              <w:rPr>
                <w:spacing w:val="-1"/>
                <w:sz w:val="20"/>
              </w:rPr>
              <w:t>ISO</w:t>
            </w:r>
            <w:r w:rsidRPr="00396DA2">
              <w:rPr>
                <w:spacing w:val="-10"/>
                <w:sz w:val="20"/>
              </w:rPr>
              <w:t xml:space="preserve"> </w:t>
            </w:r>
            <w:r w:rsidRPr="00396DA2">
              <w:rPr>
                <w:spacing w:val="-1"/>
                <w:sz w:val="20"/>
              </w:rPr>
              <w:t>18274</w:t>
            </w:r>
          </w:p>
        </w:tc>
        <w:tc>
          <w:tcPr>
            <w:tcW w:w="6199" w:type="dxa"/>
            <w:tcBorders>
              <w:top w:val="single" w:sz="4" w:space="0" w:color="231F20"/>
              <w:left w:val="single" w:sz="4" w:space="0" w:color="231F20"/>
              <w:bottom w:val="single" w:sz="4" w:space="0" w:color="231F20"/>
            </w:tcBorders>
            <w:shd w:val="clear" w:color="auto" w:fill="auto"/>
          </w:tcPr>
          <w:p w14:paraId="17282C7D" w14:textId="2458DA1D" w:rsidR="008865E5" w:rsidRPr="00396DA2" w:rsidRDefault="008865E5" w:rsidP="00012F04">
            <w:pPr>
              <w:pStyle w:val="TableParagraph"/>
              <w:widowControl/>
              <w:spacing w:before="23"/>
              <w:ind w:left="50"/>
              <w:rPr>
                <w:sz w:val="20"/>
                <w:lang w:val="en-US"/>
              </w:rPr>
            </w:pPr>
            <w:proofErr w:type="spellStart"/>
            <w:r w:rsidRPr="00396DA2">
              <w:rPr>
                <w:sz w:val="20"/>
                <w:lang w:val="en-US"/>
              </w:rPr>
              <w:t>SNi</w:t>
            </w:r>
            <w:proofErr w:type="spellEnd"/>
            <w:r w:rsidRPr="00396DA2">
              <w:rPr>
                <w:spacing w:val="-6"/>
                <w:sz w:val="20"/>
                <w:lang w:val="en-US"/>
              </w:rPr>
              <w:t xml:space="preserve"> </w:t>
            </w:r>
            <w:r w:rsidRPr="00396DA2">
              <w:rPr>
                <w:sz w:val="20"/>
                <w:lang w:val="en-US"/>
              </w:rPr>
              <w:t>1001,</w:t>
            </w:r>
            <w:r w:rsidRPr="00396DA2">
              <w:rPr>
                <w:spacing w:val="-7"/>
                <w:sz w:val="20"/>
                <w:lang w:val="en-US"/>
              </w:rPr>
              <w:t xml:space="preserve"> </w:t>
            </w:r>
            <w:proofErr w:type="spellStart"/>
            <w:r w:rsidRPr="00396DA2">
              <w:rPr>
                <w:sz w:val="20"/>
                <w:lang w:val="en-US"/>
              </w:rPr>
              <w:t>SNi</w:t>
            </w:r>
            <w:proofErr w:type="spellEnd"/>
            <w:r w:rsidRPr="00396DA2">
              <w:rPr>
                <w:spacing w:val="-6"/>
                <w:sz w:val="20"/>
                <w:lang w:val="en-US"/>
              </w:rPr>
              <w:t xml:space="preserve"> </w:t>
            </w:r>
            <w:r w:rsidRPr="00396DA2">
              <w:rPr>
                <w:sz w:val="20"/>
                <w:lang w:val="en-US"/>
              </w:rPr>
              <w:t>1003,</w:t>
            </w:r>
            <w:r w:rsidRPr="00396DA2">
              <w:rPr>
                <w:spacing w:val="-7"/>
                <w:sz w:val="20"/>
                <w:lang w:val="en-US"/>
              </w:rPr>
              <w:t xml:space="preserve"> </w:t>
            </w:r>
            <w:proofErr w:type="spellStart"/>
            <w:r w:rsidRPr="00396DA2">
              <w:rPr>
                <w:sz w:val="20"/>
                <w:lang w:val="en-US"/>
              </w:rPr>
              <w:t>SNi</w:t>
            </w:r>
            <w:proofErr w:type="spellEnd"/>
            <w:r w:rsidRPr="00396DA2">
              <w:rPr>
                <w:spacing w:val="-6"/>
                <w:sz w:val="20"/>
                <w:lang w:val="en-US"/>
              </w:rPr>
              <w:t xml:space="preserve"> </w:t>
            </w:r>
            <w:r w:rsidRPr="00396DA2">
              <w:rPr>
                <w:sz w:val="20"/>
                <w:lang w:val="en-US"/>
              </w:rPr>
              <w:t>1004,</w:t>
            </w:r>
            <w:r w:rsidRPr="00396DA2">
              <w:rPr>
                <w:spacing w:val="-6"/>
                <w:sz w:val="20"/>
                <w:lang w:val="en-US"/>
              </w:rPr>
              <w:t xml:space="preserve"> </w:t>
            </w:r>
            <w:proofErr w:type="spellStart"/>
            <w:r w:rsidRPr="00396DA2">
              <w:rPr>
                <w:sz w:val="20"/>
                <w:lang w:val="en-US"/>
              </w:rPr>
              <w:t>SNi</w:t>
            </w:r>
            <w:proofErr w:type="spellEnd"/>
            <w:r w:rsidRPr="00396DA2">
              <w:rPr>
                <w:spacing w:val="-6"/>
                <w:sz w:val="20"/>
                <w:lang w:val="en-US"/>
              </w:rPr>
              <w:t xml:space="preserve"> </w:t>
            </w:r>
            <w:r w:rsidRPr="00396DA2">
              <w:rPr>
                <w:sz w:val="20"/>
                <w:lang w:val="en-US"/>
              </w:rPr>
              <w:t>1066,</w:t>
            </w:r>
            <w:r w:rsidRPr="00396DA2">
              <w:rPr>
                <w:spacing w:val="-7"/>
                <w:sz w:val="20"/>
                <w:lang w:val="en-US"/>
              </w:rPr>
              <w:t xml:space="preserve"> </w:t>
            </w:r>
            <w:proofErr w:type="spellStart"/>
            <w:r w:rsidRPr="00396DA2">
              <w:rPr>
                <w:sz w:val="20"/>
                <w:lang w:val="en-US"/>
              </w:rPr>
              <w:t>SNi</w:t>
            </w:r>
            <w:proofErr w:type="spellEnd"/>
            <w:r w:rsidRPr="00396DA2">
              <w:rPr>
                <w:spacing w:val="-6"/>
                <w:sz w:val="20"/>
                <w:lang w:val="en-US"/>
              </w:rPr>
              <w:t xml:space="preserve"> </w:t>
            </w:r>
            <w:r w:rsidRPr="00396DA2">
              <w:rPr>
                <w:sz w:val="20"/>
                <w:lang w:val="en-US"/>
              </w:rPr>
              <w:t>1008,</w:t>
            </w:r>
            <w:r w:rsidRPr="00396DA2">
              <w:rPr>
                <w:spacing w:val="-7"/>
                <w:sz w:val="20"/>
                <w:lang w:val="en-US"/>
              </w:rPr>
              <w:t xml:space="preserve"> </w:t>
            </w:r>
            <w:proofErr w:type="spellStart"/>
            <w:r w:rsidRPr="00396DA2">
              <w:rPr>
                <w:sz w:val="20"/>
                <w:lang w:val="en-US"/>
              </w:rPr>
              <w:t>SNi</w:t>
            </w:r>
            <w:proofErr w:type="spellEnd"/>
            <w:r w:rsidRPr="00396DA2">
              <w:rPr>
                <w:spacing w:val="-5"/>
                <w:sz w:val="20"/>
                <w:lang w:val="en-US"/>
              </w:rPr>
              <w:t xml:space="preserve"> </w:t>
            </w:r>
            <w:r w:rsidRPr="00396DA2">
              <w:rPr>
                <w:sz w:val="20"/>
                <w:lang w:val="en-US"/>
              </w:rPr>
              <w:t>1009,</w:t>
            </w:r>
            <w:r w:rsidRPr="00396DA2">
              <w:rPr>
                <w:spacing w:val="-7"/>
                <w:sz w:val="20"/>
                <w:lang w:val="en-US"/>
              </w:rPr>
              <w:t xml:space="preserve"> </w:t>
            </w:r>
            <w:proofErr w:type="spellStart"/>
            <w:r w:rsidRPr="00396DA2">
              <w:rPr>
                <w:sz w:val="20"/>
                <w:lang w:val="en-US"/>
              </w:rPr>
              <w:t>SNi</w:t>
            </w:r>
            <w:proofErr w:type="spellEnd"/>
            <w:r w:rsidRPr="00396DA2">
              <w:rPr>
                <w:spacing w:val="-6"/>
                <w:sz w:val="20"/>
                <w:lang w:val="en-US"/>
              </w:rPr>
              <w:t xml:space="preserve"> </w:t>
            </w:r>
            <w:r w:rsidRPr="00396DA2">
              <w:rPr>
                <w:sz w:val="20"/>
                <w:lang w:val="en-US"/>
              </w:rPr>
              <w:t>1067,</w:t>
            </w:r>
            <w:r w:rsidRPr="00396DA2">
              <w:rPr>
                <w:spacing w:val="-7"/>
                <w:sz w:val="20"/>
                <w:lang w:val="en-US"/>
              </w:rPr>
              <w:t xml:space="preserve"> </w:t>
            </w:r>
            <w:proofErr w:type="spellStart"/>
            <w:r w:rsidRPr="00396DA2">
              <w:rPr>
                <w:spacing w:val="-7"/>
                <w:sz w:val="20"/>
                <w:lang w:val="en-US"/>
              </w:rPr>
              <w:t>SNi</w:t>
            </w:r>
            <w:proofErr w:type="spellEnd"/>
            <w:r w:rsidRPr="00396DA2">
              <w:rPr>
                <w:spacing w:val="-6"/>
                <w:sz w:val="20"/>
                <w:lang w:val="en-US"/>
              </w:rPr>
              <w:t xml:space="preserve"> </w:t>
            </w:r>
            <w:r w:rsidRPr="00396DA2">
              <w:rPr>
                <w:sz w:val="20"/>
                <w:lang w:val="en-US"/>
              </w:rPr>
              <w:t>1069</w:t>
            </w:r>
          </w:p>
        </w:tc>
      </w:tr>
      <w:tr w:rsidR="008865E5" w:rsidRPr="00396DA2" w14:paraId="4AA4B71B" w14:textId="77777777" w:rsidTr="008865E5">
        <w:trPr>
          <w:trHeight w:val="293"/>
        </w:trPr>
        <w:tc>
          <w:tcPr>
            <w:tcW w:w="993" w:type="dxa"/>
            <w:tcBorders>
              <w:top w:val="single" w:sz="4" w:space="0" w:color="231F20"/>
              <w:bottom w:val="single" w:sz="4" w:space="0" w:color="231F20"/>
              <w:right w:val="single" w:sz="4" w:space="0" w:color="231F20"/>
            </w:tcBorders>
            <w:shd w:val="clear" w:color="auto" w:fill="auto"/>
          </w:tcPr>
          <w:p w14:paraId="4CB1E417" w14:textId="77777777" w:rsidR="008865E5" w:rsidRPr="00396DA2" w:rsidRDefault="008865E5" w:rsidP="00012F04">
            <w:pPr>
              <w:pStyle w:val="TableParagraph"/>
              <w:widowControl/>
              <w:spacing w:before="23"/>
              <w:ind w:left="45"/>
              <w:rPr>
                <w:sz w:val="20"/>
              </w:rPr>
            </w:pPr>
            <w:r w:rsidRPr="00396DA2">
              <w:rPr>
                <w:sz w:val="20"/>
              </w:rPr>
              <w:t>45</w:t>
            </w:r>
          </w:p>
        </w:tc>
        <w:tc>
          <w:tcPr>
            <w:tcW w:w="2447" w:type="dxa"/>
            <w:tcBorders>
              <w:top w:val="single" w:sz="4" w:space="0" w:color="231F20"/>
              <w:left w:val="single" w:sz="4" w:space="0" w:color="231F20"/>
              <w:bottom w:val="single" w:sz="4" w:space="0" w:color="231F20"/>
              <w:right w:val="single" w:sz="4" w:space="0" w:color="231F20"/>
            </w:tcBorders>
            <w:shd w:val="clear" w:color="auto" w:fill="auto"/>
          </w:tcPr>
          <w:p w14:paraId="5F882D3B" w14:textId="77777777" w:rsidR="008865E5" w:rsidRPr="00396DA2" w:rsidRDefault="008865E5" w:rsidP="00012F04">
            <w:pPr>
              <w:pStyle w:val="TableParagraph"/>
              <w:widowControl/>
              <w:spacing w:before="23"/>
              <w:ind w:left="50"/>
              <w:rPr>
                <w:sz w:val="20"/>
              </w:rPr>
            </w:pPr>
            <w:r w:rsidRPr="00396DA2">
              <w:rPr>
                <w:spacing w:val="-1"/>
                <w:sz w:val="20"/>
              </w:rPr>
              <w:t>ISO</w:t>
            </w:r>
            <w:r w:rsidRPr="00396DA2">
              <w:rPr>
                <w:spacing w:val="-9"/>
                <w:sz w:val="20"/>
              </w:rPr>
              <w:t xml:space="preserve"> </w:t>
            </w:r>
            <w:r w:rsidRPr="00396DA2">
              <w:rPr>
                <w:spacing w:val="-1"/>
                <w:sz w:val="20"/>
              </w:rPr>
              <w:t>14172</w:t>
            </w:r>
          </w:p>
        </w:tc>
        <w:tc>
          <w:tcPr>
            <w:tcW w:w="6199" w:type="dxa"/>
            <w:tcBorders>
              <w:top w:val="single" w:sz="4" w:space="0" w:color="231F20"/>
              <w:left w:val="single" w:sz="4" w:space="0" w:color="231F20"/>
              <w:bottom w:val="single" w:sz="4" w:space="0" w:color="231F20"/>
            </w:tcBorders>
            <w:shd w:val="clear" w:color="auto" w:fill="auto"/>
          </w:tcPr>
          <w:p w14:paraId="063C1956" w14:textId="77777777" w:rsidR="008865E5" w:rsidRPr="00396DA2" w:rsidRDefault="008865E5" w:rsidP="00012F04">
            <w:pPr>
              <w:pStyle w:val="TableParagraph"/>
              <w:widowControl/>
              <w:spacing w:before="23"/>
              <w:ind w:left="50"/>
              <w:rPr>
                <w:sz w:val="20"/>
              </w:rPr>
            </w:pPr>
            <w:proofErr w:type="spellStart"/>
            <w:r w:rsidRPr="00396DA2">
              <w:rPr>
                <w:sz w:val="20"/>
              </w:rPr>
              <w:t>ENi</w:t>
            </w:r>
            <w:proofErr w:type="spellEnd"/>
            <w:r w:rsidRPr="00396DA2">
              <w:rPr>
                <w:spacing w:val="-2"/>
                <w:sz w:val="20"/>
              </w:rPr>
              <w:t xml:space="preserve"> </w:t>
            </w:r>
            <w:r w:rsidRPr="00396DA2">
              <w:rPr>
                <w:sz w:val="20"/>
              </w:rPr>
              <w:t>6985,</w:t>
            </w:r>
            <w:r w:rsidRPr="00396DA2">
              <w:rPr>
                <w:spacing w:val="-3"/>
                <w:sz w:val="20"/>
              </w:rPr>
              <w:t xml:space="preserve"> </w:t>
            </w:r>
            <w:proofErr w:type="spellStart"/>
            <w:r w:rsidRPr="00396DA2">
              <w:rPr>
                <w:sz w:val="20"/>
              </w:rPr>
              <w:t>ENi</w:t>
            </w:r>
            <w:proofErr w:type="spellEnd"/>
            <w:r w:rsidRPr="00396DA2">
              <w:rPr>
                <w:spacing w:val="-2"/>
                <w:sz w:val="20"/>
              </w:rPr>
              <w:t xml:space="preserve"> </w:t>
            </w:r>
            <w:r w:rsidRPr="00396DA2">
              <w:rPr>
                <w:sz w:val="20"/>
              </w:rPr>
              <w:t>6030</w:t>
            </w:r>
          </w:p>
        </w:tc>
      </w:tr>
      <w:tr w:rsidR="008865E5" w:rsidRPr="00396DA2" w14:paraId="545B6801" w14:textId="77777777" w:rsidTr="008865E5">
        <w:trPr>
          <w:trHeight w:val="293"/>
        </w:trPr>
        <w:tc>
          <w:tcPr>
            <w:tcW w:w="993" w:type="dxa"/>
            <w:tcBorders>
              <w:top w:val="single" w:sz="4" w:space="0" w:color="231F20"/>
              <w:bottom w:val="single" w:sz="4" w:space="0" w:color="231F20"/>
              <w:right w:val="single" w:sz="4" w:space="0" w:color="231F20"/>
            </w:tcBorders>
            <w:shd w:val="clear" w:color="auto" w:fill="auto"/>
          </w:tcPr>
          <w:p w14:paraId="2C116FDC" w14:textId="77777777" w:rsidR="008865E5" w:rsidRPr="00396DA2" w:rsidRDefault="008865E5" w:rsidP="00012F04">
            <w:pPr>
              <w:pStyle w:val="TableParagraph"/>
              <w:widowControl/>
              <w:rPr>
                <w:sz w:val="20"/>
              </w:rPr>
            </w:pPr>
          </w:p>
        </w:tc>
        <w:tc>
          <w:tcPr>
            <w:tcW w:w="2447" w:type="dxa"/>
            <w:tcBorders>
              <w:top w:val="single" w:sz="4" w:space="0" w:color="231F20"/>
              <w:left w:val="single" w:sz="4" w:space="0" w:color="231F20"/>
              <w:bottom w:val="single" w:sz="4" w:space="0" w:color="231F20"/>
              <w:right w:val="single" w:sz="4" w:space="0" w:color="231F20"/>
            </w:tcBorders>
            <w:shd w:val="clear" w:color="auto" w:fill="auto"/>
          </w:tcPr>
          <w:p w14:paraId="33FD17B9" w14:textId="77777777" w:rsidR="008865E5" w:rsidRPr="00396DA2" w:rsidRDefault="008865E5" w:rsidP="00012F04">
            <w:pPr>
              <w:pStyle w:val="TableParagraph"/>
              <w:widowControl/>
              <w:spacing w:before="23"/>
              <w:ind w:left="50"/>
              <w:rPr>
                <w:sz w:val="20"/>
              </w:rPr>
            </w:pPr>
            <w:r w:rsidRPr="00396DA2">
              <w:rPr>
                <w:spacing w:val="-1"/>
                <w:sz w:val="20"/>
              </w:rPr>
              <w:t>ISO</w:t>
            </w:r>
            <w:r w:rsidRPr="00396DA2">
              <w:rPr>
                <w:spacing w:val="-10"/>
                <w:sz w:val="20"/>
              </w:rPr>
              <w:t xml:space="preserve"> </w:t>
            </w:r>
            <w:r w:rsidRPr="00396DA2">
              <w:rPr>
                <w:spacing w:val="-1"/>
                <w:sz w:val="20"/>
              </w:rPr>
              <w:t>18274</w:t>
            </w:r>
          </w:p>
        </w:tc>
        <w:tc>
          <w:tcPr>
            <w:tcW w:w="6199" w:type="dxa"/>
            <w:tcBorders>
              <w:top w:val="single" w:sz="4" w:space="0" w:color="231F20"/>
              <w:left w:val="single" w:sz="4" w:space="0" w:color="231F20"/>
              <w:bottom w:val="single" w:sz="4" w:space="0" w:color="231F20"/>
            </w:tcBorders>
            <w:shd w:val="clear" w:color="auto" w:fill="auto"/>
          </w:tcPr>
          <w:p w14:paraId="0F83F505" w14:textId="77777777" w:rsidR="008865E5" w:rsidRPr="00396DA2" w:rsidRDefault="008865E5" w:rsidP="00012F04">
            <w:pPr>
              <w:pStyle w:val="TableParagraph"/>
              <w:widowControl/>
              <w:spacing w:before="23"/>
              <w:ind w:left="50"/>
              <w:rPr>
                <w:sz w:val="20"/>
              </w:rPr>
            </w:pPr>
            <w:proofErr w:type="spellStart"/>
            <w:r w:rsidRPr="00396DA2">
              <w:rPr>
                <w:sz w:val="20"/>
              </w:rPr>
              <w:t>SNi</w:t>
            </w:r>
            <w:proofErr w:type="spellEnd"/>
            <w:r w:rsidRPr="00396DA2">
              <w:rPr>
                <w:spacing w:val="-2"/>
                <w:sz w:val="20"/>
              </w:rPr>
              <w:t xml:space="preserve"> </w:t>
            </w:r>
            <w:r w:rsidRPr="00396DA2">
              <w:rPr>
                <w:sz w:val="20"/>
              </w:rPr>
              <w:t>6975,</w:t>
            </w:r>
            <w:r w:rsidRPr="00396DA2">
              <w:rPr>
                <w:spacing w:val="-3"/>
                <w:sz w:val="20"/>
              </w:rPr>
              <w:t xml:space="preserve"> </w:t>
            </w:r>
            <w:proofErr w:type="spellStart"/>
            <w:r w:rsidRPr="00396DA2">
              <w:rPr>
                <w:sz w:val="20"/>
              </w:rPr>
              <w:t>SNi</w:t>
            </w:r>
            <w:proofErr w:type="spellEnd"/>
            <w:r w:rsidRPr="00396DA2">
              <w:rPr>
                <w:spacing w:val="-2"/>
                <w:sz w:val="20"/>
              </w:rPr>
              <w:t xml:space="preserve"> </w:t>
            </w:r>
            <w:r w:rsidRPr="00396DA2">
              <w:rPr>
                <w:sz w:val="20"/>
              </w:rPr>
              <w:t>6985,</w:t>
            </w:r>
            <w:r w:rsidRPr="00396DA2">
              <w:rPr>
                <w:spacing w:val="-3"/>
                <w:sz w:val="20"/>
              </w:rPr>
              <w:t xml:space="preserve"> </w:t>
            </w:r>
            <w:proofErr w:type="spellStart"/>
            <w:r w:rsidRPr="00396DA2">
              <w:rPr>
                <w:sz w:val="20"/>
              </w:rPr>
              <w:t>SNi</w:t>
            </w:r>
            <w:proofErr w:type="spellEnd"/>
            <w:r w:rsidRPr="00396DA2">
              <w:rPr>
                <w:spacing w:val="-2"/>
                <w:sz w:val="20"/>
              </w:rPr>
              <w:t xml:space="preserve"> </w:t>
            </w:r>
            <w:r w:rsidRPr="00396DA2">
              <w:rPr>
                <w:sz w:val="20"/>
              </w:rPr>
              <w:t>6030,</w:t>
            </w:r>
            <w:r w:rsidRPr="00396DA2">
              <w:rPr>
                <w:spacing w:val="-3"/>
                <w:sz w:val="20"/>
              </w:rPr>
              <w:t xml:space="preserve"> </w:t>
            </w:r>
            <w:proofErr w:type="spellStart"/>
            <w:r w:rsidRPr="00396DA2">
              <w:rPr>
                <w:sz w:val="20"/>
              </w:rPr>
              <w:t>SNi</w:t>
            </w:r>
            <w:proofErr w:type="spellEnd"/>
            <w:r w:rsidRPr="00396DA2">
              <w:rPr>
                <w:spacing w:val="-2"/>
                <w:sz w:val="20"/>
              </w:rPr>
              <w:t xml:space="preserve"> </w:t>
            </w:r>
            <w:r w:rsidRPr="00396DA2">
              <w:rPr>
                <w:sz w:val="20"/>
              </w:rPr>
              <w:t>8065</w:t>
            </w:r>
          </w:p>
        </w:tc>
      </w:tr>
      <w:tr w:rsidR="008865E5" w:rsidRPr="00396DA2" w14:paraId="429E746A" w14:textId="77777777" w:rsidTr="008865E5">
        <w:trPr>
          <w:trHeight w:val="288"/>
        </w:trPr>
        <w:tc>
          <w:tcPr>
            <w:tcW w:w="993" w:type="dxa"/>
            <w:tcBorders>
              <w:top w:val="single" w:sz="4" w:space="0" w:color="231F20"/>
              <w:right w:val="single" w:sz="4" w:space="0" w:color="231F20"/>
            </w:tcBorders>
            <w:shd w:val="clear" w:color="auto" w:fill="auto"/>
          </w:tcPr>
          <w:p w14:paraId="51B1C820" w14:textId="77777777" w:rsidR="008865E5" w:rsidRPr="00396DA2" w:rsidRDefault="008865E5" w:rsidP="00012F04">
            <w:pPr>
              <w:pStyle w:val="TableParagraph"/>
              <w:widowControl/>
              <w:spacing w:before="23"/>
              <w:ind w:left="45"/>
              <w:rPr>
                <w:sz w:val="20"/>
              </w:rPr>
            </w:pPr>
            <w:r w:rsidRPr="00396DA2">
              <w:rPr>
                <w:sz w:val="20"/>
              </w:rPr>
              <w:t>46</w:t>
            </w:r>
          </w:p>
        </w:tc>
        <w:tc>
          <w:tcPr>
            <w:tcW w:w="2447" w:type="dxa"/>
            <w:tcBorders>
              <w:top w:val="single" w:sz="4" w:space="0" w:color="231F20"/>
              <w:left w:val="single" w:sz="4" w:space="0" w:color="231F20"/>
              <w:right w:val="single" w:sz="4" w:space="0" w:color="231F20"/>
            </w:tcBorders>
            <w:shd w:val="clear" w:color="auto" w:fill="auto"/>
          </w:tcPr>
          <w:p w14:paraId="2C5764B1" w14:textId="77777777" w:rsidR="008865E5" w:rsidRPr="00396DA2" w:rsidRDefault="008865E5" w:rsidP="00012F04">
            <w:pPr>
              <w:pStyle w:val="TableParagraph"/>
              <w:widowControl/>
              <w:spacing w:before="23"/>
              <w:ind w:left="50"/>
              <w:rPr>
                <w:sz w:val="20"/>
              </w:rPr>
            </w:pPr>
            <w:r w:rsidRPr="00396DA2">
              <w:rPr>
                <w:spacing w:val="-1"/>
                <w:sz w:val="20"/>
              </w:rPr>
              <w:t>ISO</w:t>
            </w:r>
            <w:r w:rsidRPr="00396DA2">
              <w:rPr>
                <w:spacing w:val="-10"/>
                <w:sz w:val="20"/>
              </w:rPr>
              <w:t xml:space="preserve"> </w:t>
            </w:r>
            <w:r w:rsidRPr="00396DA2">
              <w:rPr>
                <w:spacing w:val="-1"/>
                <w:sz w:val="20"/>
              </w:rPr>
              <w:t>18274</w:t>
            </w:r>
          </w:p>
        </w:tc>
        <w:tc>
          <w:tcPr>
            <w:tcW w:w="6199" w:type="dxa"/>
            <w:tcBorders>
              <w:top w:val="single" w:sz="4" w:space="0" w:color="231F20"/>
              <w:left w:val="single" w:sz="4" w:space="0" w:color="231F20"/>
            </w:tcBorders>
            <w:shd w:val="clear" w:color="auto" w:fill="auto"/>
          </w:tcPr>
          <w:p w14:paraId="2FBEB7D0" w14:textId="77777777" w:rsidR="008865E5" w:rsidRPr="00396DA2" w:rsidRDefault="008865E5" w:rsidP="00012F04">
            <w:pPr>
              <w:pStyle w:val="TableParagraph"/>
              <w:widowControl/>
              <w:spacing w:before="23"/>
              <w:ind w:left="50"/>
              <w:rPr>
                <w:sz w:val="20"/>
              </w:rPr>
            </w:pPr>
            <w:proofErr w:type="spellStart"/>
            <w:r w:rsidRPr="00396DA2">
              <w:rPr>
                <w:sz w:val="20"/>
              </w:rPr>
              <w:t>SNi</w:t>
            </w:r>
            <w:proofErr w:type="spellEnd"/>
            <w:r w:rsidRPr="00396DA2">
              <w:rPr>
                <w:spacing w:val="-8"/>
                <w:sz w:val="20"/>
              </w:rPr>
              <w:t xml:space="preserve"> </w:t>
            </w:r>
            <w:r w:rsidRPr="00396DA2">
              <w:rPr>
                <w:sz w:val="20"/>
              </w:rPr>
              <w:t>6160</w:t>
            </w:r>
          </w:p>
        </w:tc>
      </w:tr>
    </w:tbl>
    <w:p w14:paraId="4B2B0F5B" w14:textId="77777777" w:rsidR="008865E5" w:rsidRPr="00396DA2" w:rsidRDefault="008865E5" w:rsidP="008865E5">
      <w:pPr>
        <w:widowControl/>
        <w:autoSpaceDE/>
        <w:autoSpaceDN/>
        <w:adjustRightInd/>
        <w:spacing w:after="160" w:line="259" w:lineRule="auto"/>
        <w:jc w:val="center"/>
        <w:rPr>
          <w:rFonts w:ascii="Arial" w:hAnsi="Arial"/>
          <w:b/>
          <w:bCs/>
          <w:color w:val="auto"/>
          <w:sz w:val="24"/>
          <w:szCs w:val="32"/>
        </w:rPr>
      </w:pPr>
    </w:p>
    <w:p w14:paraId="42E16E15" w14:textId="0EED60AA" w:rsidR="008865E5" w:rsidRPr="00396DA2" w:rsidRDefault="008865E5" w:rsidP="00B0573C">
      <w:pPr>
        <w:pStyle w:val="Style4"/>
        <w:widowControl/>
        <w:spacing w:before="240" w:after="240"/>
        <w:jc w:val="center"/>
        <w:rPr>
          <w:rFonts w:ascii="Arial" w:hAnsi="Arial"/>
          <w:color w:val="auto"/>
          <w:sz w:val="24"/>
          <w:szCs w:val="32"/>
        </w:rPr>
      </w:pPr>
      <w:r w:rsidRPr="00396DA2">
        <w:rPr>
          <w:rFonts w:ascii="Arial" w:hAnsi="Arial"/>
          <w:color w:val="auto"/>
          <w:sz w:val="24"/>
          <w:szCs w:val="32"/>
        </w:rPr>
        <w:t xml:space="preserve">Таблица A.2 — Уровень 1: Группирование ферритных металлов по химическому составу (не применяется для </w:t>
      </w:r>
      <w:proofErr w:type="spellStart"/>
      <w:r w:rsidRPr="00396DA2">
        <w:rPr>
          <w:rFonts w:ascii="Arial" w:hAnsi="Arial"/>
          <w:color w:val="auto"/>
          <w:sz w:val="24"/>
          <w:szCs w:val="32"/>
        </w:rPr>
        <w:t>неферритных</w:t>
      </w:r>
      <w:proofErr w:type="spellEnd"/>
      <w:r w:rsidRPr="00396DA2">
        <w:rPr>
          <w:rFonts w:ascii="Arial" w:hAnsi="Arial"/>
          <w:color w:val="auto"/>
          <w:sz w:val="24"/>
          <w:szCs w:val="32"/>
        </w:rPr>
        <w:t xml:space="preserve"> материалов)</w:t>
      </w:r>
    </w:p>
    <w:tbl>
      <w:tblPr>
        <w:tblStyle w:val="ad"/>
        <w:tblW w:w="10062" w:type="dxa"/>
        <w:tblLook w:val="04A0" w:firstRow="1" w:lastRow="0" w:firstColumn="1" w:lastColumn="0" w:noHBand="0" w:noVBand="1"/>
      </w:tblPr>
      <w:tblGrid>
        <w:gridCol w:w="704"/>
        <w:gridCol w:w="2552"/>
        <w:gridCol w:w="850"/>
        <w:gridCol w:w="1370"/>
        <w:gridCol w:w="1255"/>
        <w:gridCol w:w="1202"/>
        <w:gridCol w:w="1276"/>
        <w:gridCol w:w="853"/>
      </w:tblGrid>
      <w:tr w:rsidR="006A413E" w:rsidRPr="00396DA2" w14:paraId="5717B9F4" w14:textId="77777777" w:rsidTr="008701FA">
        <w:trPr>
          <w:trHeight w:val="355"/>
        </w:trPr>
        <w:tc>
          <w:tcPr>
            <w:tcW w:w="704" w:type="dxa"/>
            <w:vMerge w:val="restart"/>
            <w:vAlign w:val="center"/>
          </w:tcPr>
          <w:p w14:paraId="3E84BA01" w14:textId="0BC47C3C" w:rsidR="006A413E" w:rsidRPr="00396DA2" w:rsidRDefault="006A413E" w:rsidP="006A413E">
            <w:pPr>
              <w:pStyle w:val="Style4"/>
              <w:widowControl/>
              <w:jc w:val="center"/>
              <w:rPr>
                <w:rFonts w:ascii="Arial" w:hAnsi="Arial"/>
                <w:b/>
                <w:color w:val="auto"/>
                <w:szCs w:val="20"/>
              </w:rPr>
            </w:pPr>
            <w:r w:rsidRPr="00396DA2">
              <w:rPr>
                <w:rFonts w:ascii="Arial" w:hAnsi="Arial"/>
                <w:b/>
                <w:bCs/>
                <w:color w:val="auto"/>
                <w:position w:val="-14"/>
                <w:szCs w:val="20"/>
              </w:rPr>
              <w:t>A-</w:t>
            </w:r>
            <w:proofErr w:type="spellStart"/>
            <w:r w:rsidRPr="00396DA2">
              <w:rPr>
                <w:rFonts w:ascii="Arial" w:hAnsi="Arial"/>
                <w:b/>
                <w:bCs/>
                <w:color w:val="auto"/>
                <w:position w:val="-14"/>
                <w:szCs w:val="20"/>
              </w:rPr>
              <w:t>No</w:t>
            </w:r>
            <w:proofErr w:type="spellEnd"/>
          </w:p>
        </w:tc>
        <w:tc>
          <w:tcPr>
            <w:tcW w:w="2552" w:type="dxa"/>
            <w:vMerge w:val="restart"/>
            <w:vAlign w:val="center"/>
          </w:tcPr>
          <w:p w14:paraId="04E09B7F" w14:textId="444FB613" w:rsidR="006A413E" w:rsidRPr="00396DA2" w:rsidRDefault="006A413E" w:rsidP="006A413E">
            <w:pPr>
              <w:pStyle w:val="Style4"/>
              <w:widowControl/>
              <w:jc w:val="center"/>
              <w:rPr>
                <w:rFonts w:ascii="Arial" w:hAnsi="Arial"/>
                <w:b/>
                <w:color w:val="auto"/>
                <w:szCs w:val="20"/>
              </w:rPr>
            </w:pPr>
            <w:r w:rsidRPr="00396DA2">
              <w:rPr>
                <w:rFonts w:ascii="Arial" w:hAnsi="Arial"/>
                <w:b/>
                <w:bCs/>
                <w:color w:val="auto"/>
                <w:position w:val="-14"/>
                <w:szCs w:val="20"/>
              </w:rPr>
              <w:t>Тип металла сварного шва</w:t>
            </w:r>
          </w:p>
        </w:tc>
        <w:tc>
          <w:tcPr>
            <w:tcW w:w="6806" w:type="dxa"/>
            <w:gridSpan w:val="6"/>
          </w:tcPr>
          <w:p w14:paraId="1F9CA2A1" w14:textId="00030933" w:rsidR="006A413E" w:rsidRPr="00396DA2" w:rsidRDefault="006A413E" w:rsidP="006A413E">
            <w:pPr>
              <w:pStyle w:val="Style4"/>
              <w:widowControl/>
              <w:jc w:val="center"/>
              <w:rPr>
                <w:rFonts w:ascii="Arial" w:hAnsi="Arial"/>
                <w:b/>
                <w:color w:val="auto"/>
                <w:szCs w:val="20"/>
              </w:rPr>
            </w:pPr>
            <w:r w:rsidRPr="00396DA2">
              <w:rPr>
                <w:rFonts w:ascii="Arial" w:hAnsi="Arial"/>
                <w:b/>
                <w:bCs/>
                <w:color w:val="auto"/>
                <w:szCs w:val="20"/>
              </w:rPr>
              <w:t>Химический состав,</w:t>
            </w:r>
            <w:r w:rsidRPr="00396DA2">
              <w:rPr>
                <w:rFonts w:ascii="Arial" w:hAnsi="Arial"/>
                <w:b/>
                <w:bCs/>
                <w:color w:val="auto"/>
                <w:spacing w:val="8"/>
                <w:szCs w:val="20"/>
              </w:rPr>
              <w:t xml:space="preserve"> </w:t>
            </w:r>
            <w:r w:rsidRPr="00396DA2">
              <w:rPr>
                <w:rFonts w:ascii="Arial" w:hAnsi="Arial"/>
                <w:b/>
                <w:bCs/>
                <w:color w:val="auto"/>
                <w:szCs w:val="20"/>
              </w:rPr>
              <w:t>процентное содержание</w:t>
            </w:r>
            <w:r w:rsidRPr="00396DA2">
              <w:rPr>
                <w:rFonts w:ascii="Arial" w:hAnsi="Arial"/>
                <w:b/>
                <w:bCs/>
                <w:color w:val="auto"/>
                <w:position w:val="4"/>
                <w:szCs w:val="20"/>
                <w:vertAlign w:val="superscript"/>
              </w:rPr>
              <w:t>a</w:t>
            </w:r>
          </w:p>
        </w:tc>
      </w:tr>
      <w:tr w:rsidR="006A413E" w:rsidRPr="00396DA2" w14:paraId="1F35BA59" w14:textId="77777777" w:rsidTr="008701FA">
        <w:tc>
          <w:tcPr>
            <w:tcW w:w="704" w:type="dxa"/>
            <w:vMerge/>
          </w:tcPr>
          <w:p w14:paraId="444599B6" w14:textId="77777777" w:rsidR="006A413E" w:rsidRPr="00396DA2" w:rsidRDefault="006A413E" w:rsidP="006A413E">
            <w:pPr>
              <w:pStyle w:val="Style4"/>
              <w:widowControl/>
              <w:jc w:val="center"/>
              <w:rPr>
                <w:rFonts w:ascii="Arial" w:hAnsi="Arial"/>
                <w:color w:val="auto"/>
                <w:szCs w:val="20"/>
              </w:rPr>
            </w:pPr>
          </w:p>
        </w:tc>
        <w:tc>
          <w:tcPr>
            <w:tcW w:w="2552" w:type="dxa"/>
            <w:vMerge/>
          </w:tcPr>
          <w:p w14:paraId="3D26AD50" w14:textId="77777777" w:rsidR="006A413E" w:rsidRPr="00396DA2" w:rsidRDefault="006A413E" w:rsidP="006A413E">
            <w:pPr>
              <w:pStyle w:val="Style4"/>
              <w:widowControl/>
              <w:jc w:val="center"/>
              <w:rPr>
                <w:rFonts w:ascii="Arial" w:hAnsi="Arial"/>
                <w:color w:val="auto"/>
                <w:szCs w:val="20"/>
              </w:rPr>
            </w:pPr>
          </w:p>
        </w:tc>
        <w:tc>
          <w:tcPr>
            <w:tcW w:w="850" w:type="dxa"/>
          </w:tcPr>
          <w:p w14:paraId="0FD3B9DF" w14:textId="73F16CB9" w:rsidR="006A413E" w:rsidRPr="00396DA2" w:rsidRDefault="006A413E" w:rsidP="006A413E">
            <w:pPr>
              <w:pStyle w:val="Style4"/>
              <w:widowControl/>
              <w:jc w:val="center"/>
              <w:rPr>
                <w:rFonts w:ascii="Arial" w:hAnsi="Arial"/>
                <w:b/>
                <w:color w:val="auto"/>
                <w:szCs w:val="20"/>
              </w:rPr>
            </w:pPr>
            <w:r w:rsidRPr="00396DA2">
              <w:rPr>
                <w:rFonts w:ascii="Arial" w:hAnsi="Arial"/>
                <w:b/>
                <w:bCs/>
                <w:color w:val="auto"/>
                <w:szCs w:val="20"/>
                <w:lang w:val="en-US"/>
              </w:rPr>
              <w:t>C</w:t>
            </w:r>
          </w:p>
        </w:tc>
        <w:tc>
          <w:tcPr>
            <w:tcW w:w="1370" w:type="dxa"/>
          </w:tcPr>
          <w:p w14:paraId="488E5164" w14:textId="0B084E68" w:rsidR="006A413E" w:rsidRPr="00396DA2" w:rsidRDefault="006A413E" w:rsidP="006A413E">
            <w:pPr>
              <w:pStyle w:val="Style4"/>
              <w:widowControl/>
              <w:jc w:val="center"/>
              <w:rPr>
                <w:rFonts w:ascii="Arial" w:hAnsi="Arial"/>
                <w:b/>
                <w:color w:val="auto"/>
                <w:szCs w:val="20"/>
              </w:rPr>
            </w:pPr>
            <w:r w:rsidRPr="00396DA2">
              <w:rPr>
                <w:rFonts w:ascii="Arial" w:hAnsi="Arial"/>
                <w:b/>
                <w:bCs/>
                <w:color w:val="auto"/>
                <w:szCs w:val="20"/>
                <w:lang w:val="en-US"/>
              </w:rPr>
              <w:t>Cr</w:t>
            </w:r>
          </w:p>
        </w:tc>
        <w:tc>
          <w:tcPr>
            <w:tcW w:w="1255" w:type="dxa"/>
          </w:tcPr>
          <w:p w14:paraId="16D537B5" w14:textId="1CF4CE16" w:rsidR="006A413E" w:rsidRPr="00396DA2" w:rsidRDefault="006A413E" w:rsidP="006A413E">
            <w:pPr>
              <w:pStyle w:val="Style4"/>
              <w:widowControl/>
              <w:jc w:val="center"/>
              <w:rPr>
                <w:rFonts w:ascii="Arial" w:hAnsi="Arial"/>
                <w:b/>
                <w:color w:val="auto"/>
                <w:szCs w:val="20"/>
              </w:rPr>
            </w:pPr>
            <w:r w:rsidRPr="00396DA2">
              <w:rPr>
                <w:rFonts w:ascii="Arial" w:hAnsi="Arial"/>
                <w:b/>
                <w:bCs/>
                <w:color w:val="auto"/>
                <w:szCs w:val="20"/>
                <w:lang w:val="en-US"/>
              </w:rPr>
              <w:t>Mo</w:t>
            </w:r>
          </w:p>
        </w:tc>
        <w:tc>
          <w:tcPr>
            <w:tcW w:w="1202" w:type="dxa"/>
          </w:tcPr>
          <w:p w14:paraId="0CC6CE15" w14:textId="301FC89F" w:rsidR="006A413E" w:rsidRPr="00396DA2" w:rsidRDefault="006A413E" w:rsidP="006A413E">
            <w:pPr>
              <w:pStyle w:val="Style4"/>
              <w:widowControl/>
              <w:jc w:val="center"/>
              <w:rPr>
                <w:rFonts w:ascii="Arial" w:hAnsi="Arial"/>
                <w:b/>
                <w:color w:val="auto"/>
                <w:szCs w:val="20"/>
              </w:rPr>
            </w:pPr>
            <w:r w:rsidRPr="00396DA2">
              <w:rPr>
                <w:rFonts w:ascii="Arial" w:hAnsi="Arial"/>
                <w:b/>
                <w:bCs/>
                <w:color w:val="auto"/>
                <w:szCs w:val="20"/>
                <w:lang w:val="en-US"/>
              </w:rPr>
              <w:t>Ni</w:t>
            </w:r>
          </w:p>
        </w:tc>
        <w:tc>
          <w:tcPr>
            <w:tcW w:w="1276" w:type="dxa"/>
          </w:tcPr>
          <w:p w14:paraId="41DCBF5D" w14:textId="607B5051" w:rsidR="006A413E" w:rsidRPr="00396DA2" w:rsidRDefault="006A413E" w:rsidP="006A413E">
            <w:pPr>
              <w:pStyle w:val="Style4"/>
              <w:widowControl/>
              <w:jc w:val="center"/>
              <w:rPr>
                <w:rFonts w:ascii="Arial" w:hAnsi="Arial"/>
                <w:b/>
                <w:color w:val="auto"/>
                <w:szCs w:val="20"/>
              </w:rPr>
            </w:pPr>
            <w:proofErr w:type="spellStart"/>
            <w:r w:rsidRPr="00396DA2">
              <w:rPr>
                <w:rFonts w:ascii="Arial" w:hAnsi="Arial"/>
                <w:b/>
                <w:bCs/>
                <w:color w:val="auto"/>
                <w:szCs w:val="20"/>
                <w:lang w:val="en-US"/>
              </w:rPr>
              <w:t>Mn</w:t>
            </w:r>
            <w:proofErr w:type="spellEnd"/>
          </w:p>
        </w:tc>
        <w:tc>
          <w:tcPr>
            <w:tcW w:w="853" w:type="dxa"/>
          </w:tcPr>
          <w:p w14:paraId="4CA6346B" w14:textId="320AF74A" w:rsidR="006A413E" w:rsidRPr="00396DA2" w:rsidRDefault="006A413E" w:rsidP="006A413E">
            <w:pPr>
              <w:pStyle w:val="Style4"/>
              <w:widowControl/>
              <w:jc w:val="center"/>
              <w:rPr>
                <w:rFonts w:ascii="Arial" w:hAnsi="Arial"/>
                <w:b/>
                <w:color w:val="auto"/>
                <w:szCs w:val="20"/>
              </w:rPr>
            </w:pPr>
            <w:r w:rsidRPr="00396DA2">
              <w:rPr>
                <w:rFonts w:ascii="Arial" w:hAnsi="Arial"/>
                <w:b/>
                <w:bCs/>
                <w:color w:val="auto"/>
                <w:szCs w:val="20"/>
                <w:lang w:val="en-US"/>
              </w:rPr>
              <w:t>Si</w:t>
            </w:r>
          </w:p>
        </w:tc>
      </w:tr>
      <w:tr w:rsidR="006A413E" w:rsidRPr="00396DA2" w14:paraId="5503A119" w14:textId="77777777" w:rsidTr="008701FA">
        <w:tc>
          <w:tcPr>
            <w:tcW w:w="704" w:type="dxa"/>
            <w:vAlign w:val="center"/>
          </w:tcPr>
          <w:p w14:paraId="6B3ABB20" w14:textId="62F2CDCC" w:rsidR="006A413E" w:rsidRPr="00396DA2" w:rsidRDefault="006A413E" w:rsidP="006A413E">
            <w:pPr>
              <w:pStyle w:val="Style4"/>
              <w:widowControl/>
              <w:jc w:val="center"/>
              <w:rPr>
                <w:rFonts w:ascii="Arial" w:hAnsi="Arial"/>
                <w:color w:val="auto"/>
                <w:szCs w:val="20"/>
              </w:rPr>
            </w:pPr>
            <w:r w:rsidRPr="00396DA2">
              <w:rPr>
                <w:rFonts w:ascii="Arial" w:hAnsi="Arial"/>
                <w:color w:val="auto"/>
                <w:szCs w:val="20"/>
              </w:rPr>
              <w:t>1</w:t>
            </w:r>
          </w:p>
        </w:tc>
        <w:tc>
          <w:tcPr>
            <w:tcW w:w="2552" w:type="dxa"/>
            <w:vAlign w:val="center"/>
          </w:tcPr>
          <w:p w14:paraId="4729AFD0" w14:textId="17CDF67C" w:rsidR="006A413E" w:rsidRPr="00396DA2" w:rsidRDefault="006A413E" w:rsidP="008701FA">
            <w:pPr>
              <w:pStyle w:val="Style4"/>
              <w:widowControl/>
              <w:rPr>
                <w:rFonts w:ascii="Arial" w:hAnsi="Arial"/>
                <w:color w:val="auto"/>
                <w:sz w:val="16"/>
                <w:szCs w:val="16"/>
              </w:rPr>
            </w:pPr>
            <w:r w:rsidRPr="00396DA2">
              <w:rPr>
                <w:rFonts w:ascii="Arial" w:hAnsi="Arial"/>
                <w:color w:val="auto"/>
                <w:sz w:val="16"/>
                <w:szCs w:val="16"/>
              </w:rPr>
              <w:t>Низкоуглеродистая сталь (нелегированная сталь)</w:t>
            </w:r>
          </w:p>
        </w:tc>
        <w:tc>
          <w:tcPr>
            <w:tcW w:w="850" w:type="dxa"/>
            <w:vAlign w:val="center"/>
          </w:tcPr>
          <w:p w14:paraId="254A9BB3" w14:textId="4DB20A45" w:rsidR="006A413E" w:rsidRPr="00396DA2" w:rsidRDefault="006A413E" w:rsidP="006A413E">
            <w:pPr>
              <w:pStyle w:val="Style4"/>
              <w:widowControl/>
              <w:jc w:val="center"/>
              <w:rPr>
                <w:rFonts w:ascii="Arial" w:hAnsi="Arial"/>
                <w:color w:val="auto"/>
                <w:sz w:val="16"/>
                <w:szCs w:val="16"/>
              </w:rPr>
            </w:pPr>
            <w:r w:rsidRPr="00396DA2">
              <w:rPr>
                <w:rFonts w:ascii="Arial" w:hAnsi="Arial"/>
                <w:color w:val="auto"/>
                <w:sz w:val="16"/>
                <w:szCs w:val="16"/>
              </w:rPr>
              <w:t>0,20</w:t>
            </w:r>
          </w:p>
        </w:tc>
        <w:tc>
          <w:tcPr>
            <w:tcW w:w="1370" w:type="dxa"/>
            <w:vAlign w:val="center"/>
          </w:tcPr>
          <w:p w14:paraId="3A43F366" w14:textId="4240E09E" w:rsidR="006A413E" w:rsidRPr="00396DA2" w:rsidRDefault="006A413E" w:rsidP="006A413E">
            <w:pPr>
              <w:pStyle w:val="Style4"/>
              <w:widowControl/>
              <w:jc w:val="center"/>
              <w:rPr>
                <w:rFonts w:ascii="Arial" w:hAnsi="Arial"/>
                <w:color w:val="auto"/>
                <w:sz w:val="16"/>
                <w:szCs w:val="16"/>
              </w:rPr>
            </w:pPr>
            <w:r w:rsidRPr="00396DA2">
              <w:rPr>
                <w:rFonts w:ascii="Arial" w:hAnsi="Arial"/>
                <w:color w:val="auto"/>
                <w:sz w:val="16"/>
                <w:szCs w:val="16"/>
              </w:rPr>
              <w:t>0,20</w:t>
            </w:r>
          </w:p>
        </w:tc>
        <w:tc>
          <w:tcPr>
            <w:tcW w:w="1255" w:type="dxa"/>
            <w:vAlign w:val="center"/>
          </w:tcPr>
          <w:p w14:paraId="5BDD73EF" w14:textId="4DF5E849" w:rsidR="006A413E" w:rsidRPr="00396DA2" w:rsidRDefault="006A413E" w:rsidP="006A413E">
            <w:pPr>
              <w:pStyle w:val="Style4"/>
              <w:widowControl/>
              <w:jc w:val="center"/>
              <w:rPr>
                <w:rFonts w:ascii="Arial" w:hAnsi="Arial"/>
                <w:color w:val="auto"/>
                <w:sz w:val="16"/>
                <w:szCs w:val="16"/>
              </w:rPr>
            </w:pPr>
            <w:r w:rsidRPr="00396DA2">
              <w:rPr>
                <w:rFonts w:ascii="Arial" w:hAnsi="Arial"/>
                <w:color w:val="auto"/>
                <w:sz w:val="16"/>
                <w:szCs w:val="16"/>
              </w:rPr>
              <w:t>0,30</w:t>
            </w:r>
          </w:p>
        </w:tc>
        <w:tc>
          <w:tcPr>
            <w:tcW w:w="1202" w:type="dxa"/>
            <w:vAlign w:val="center"/>
          </w:tcPr>
          <w:p w14:paraId="59B57688" w14:textId="6DDD1F05" w:rsidR="006A413E" w:rsidRPr="00396DA2" w:rsidRDefault="006A413E" w:rsidP="006A413E">
            <w:pPr>
              <w:pStyle w:val="Style4"/>
              <w:widowControl/>
              <w:jc w:val="center"/>
              <w:rPr>
                <w:rFonts w:ascii="Arial" w:hAnsi="Arial"/>
                <w:color w:val="auto"/>
                <w:sz w:val="16"/>
                <w:szCs w:val="16"/>
              </w:rPr>
            </w:pPr>
            <w:r w:rsidRPr="00396DA2">
              <w:rPr>
                <w:rFonts w:ascii="Arial" w:hAnsi="Arial"/>
                <w:color w:val="auto"/>
                <w:sz w:val="16"/>
                <w:szCs w:val="16"/>
              </w:rPr>
              <w:t>0,50</w:t>
            </w:r>
          </w:p>
        </w:tc>
        <w:tc>
          <w:tcPr>
            <w:tcW w:w="1276" w:type="dxa"/>
            <w:vAlign w:val="center"/>
          </w:tcPr>
          <w:p w14:paraId="21913007" w14:textId="56FBEF3D" w:rsidR="006A413E" w:rsidRPr="00396DA2" w:rsidRDefault="006A413E" w:rsidP="006A413E">
            <w:pPr>
              <w:pStyle w:val="Style4"/>
              <w:widowControl/>
              <w:jc w:val="center"/>
              <w:rPr>
                <w:rFonts w:ascii="Arial" w:hAnsi="Arial"/>
                <w:color w:val="auto"/>
                <w:sz w:val="16"/>
                <w:szCs w:val="16"/>
              </w:rPr>
            </w:pPr>
            <w:r w:rsidRPr="00396DA2">
              <w:rPr>
                <w:rFonts w:ascii="Arial" w:hAnsi="Arial"/>
                <w:color w:val="auto"/>
                <w:sz w:val="16"/>
                <w:szCs w:val="16"/>
              </w:rPr>
              <w:t>1,60</w:t>
            </w:r>
          </w:p>
        </w:tc>
        <w:tc>
          <w:tcPr>
            <w:tcW w:w="853" w:type="dxa"/>
            <w:vAlign w:val="center"/>
          </w:tcPr>
          <w:p w14:paraId="59EC303E" w14:textId="1A15CAB5" w:rsidR="006A413E" w:rsidRPr="00396DA2" w:rsidRDefault="006A413E" w:rsidP="006A413E">
            <w:pPr>
              <w:pStyle w:val="Style4"/>
              <w:widowControl/>
              <w:jc w:val="center"/>
              <w:rPr>
                <w:rFonts w:ascii="Arial" w:hAnsi="Arial"/>
                <w:color w:val="auto"/>
                <w:sz w:val="16"/>
                <w:szCs w:val="16"/>
              </w:rPr>
            </w:pPr>
            <w:r w:rsidRPr="00396DA2">
              <w:rPr>
                <w:rFonts w:ascii="Arial" w:hAnsi="Arial"/>
                <w:color w:val="auto"/>
                <w:sz w:val="16"/>
                <w:szCs w:val="16"/>
              </w:rPr>
              <w:t>1,00</w:t>
            </w:r>
          </w:p>
        </w:tc>
      </w:tr>
      <w:tr w:rsidR="002B443E" w:rsidRPr="00396DA2" w14:paraId="0C764CB9" w14:textId="77777777" w:rsidTr="008701FA">
        <w:tc>
          <w:tcPr>
            <w:tcW w:w="704" w:type="dxa"/>
            <w:vAlign w:val="center"/>
          </w:tcPr>
          <w:p w14:paraId="07482F7A" w14:textId="287F3838"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2</w:t>
            </w:r>
          </w:p>
        </w:tc>
        <w:tc>
          <w:tcPr>
            <w:tcW w:w="2552" w:type="dxa"/>
            <w:vAlign w:val="center"/>
          </w:tcPr>
          <w:p w14:paraId="7752044E" w14:textId="339C75F7" w:rsidR="002B443E" w:rsidRPr="00396DA2" w:rsidRDefault="002B443E" w:rsidP="008701FA">
            <w:pPr>
              <w:pStyle w:val="Style4"/>
              <w:widowControl/>
              <w:rPr>
                <w:rFonts w:ascii="Arial" w:hAnsi="Arial"/>
                <w:color w:val="auto"/>
                <w:sz w:val="16"/>
                <w:szCs w:val="16"/>
              </w:rPr>
            </w:pPr>
            <w:r w:rsidRPr="00396DA2">
              <w:rPr>
                <w:rFonts w:ascii="Arial" w:hAnsi="Arial"/>
                <w:color w:val="auto"/>
                <w:sz w:val="16"/>
                <w:szCs w:val="16"/>
              </w:rPr>
              <w:t>Углерод-молибден</w:t>
            </w:r>
          </w:p>
        </w:tc>
        <w:tc>
          <w:tcPr>
            <w:tcW w:w="850" w:type="dxa"/>
            <w:vAlign w:val="center"/>
          </w:tcPr>
          <w:p w14:paraId="207C0BE4" w14:textId="1466525C"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0,15</w:t>
            </w:r>
          </w:p>
        </w:tc>
        <w:tc>
          <w:tcPr>
            <w:tcW w:w="1370" w:type="dxa"/>
            <w:vAlign w:val="center"/>
          </w:tcPr>
          <w:p w14:paraId="51E0DE80" w14:textId="34724DCB"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0,50</w:t>
            </w:r>
          </w:p>
        </w:tc>
        <w:tc>
          <w:tcPr>
            <w:tcW w:w="1255" w:type="dxa"/>
            <w:vAlign w:val="center"/>
          </w:tcPr>
          <w:p w14:paraId="3AC4C8F0" w14:textId="201F2B55"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 xml:space="preserve">0,40 </w:t>
            </w:r>
            <w:proofErr w:type="spellStart"/>
            <w:r w:rsidRPr="00396DA2">
              <w:rPr>
                <w:rFonts w:ascii="Arial" w:hAnsi="Arial"/>
                <w:color w:val="auto"/>
                <w:sz w:val="16"/>
                <w:szCs w:val="16"/>
              </w:rPr>
              <w:t>to</w:t>
            </w:r>
            <w:proofErr w:type="spellEnd"/>
            <w:r w:rsidRPr="00396DA2">
              <w:rPr>
                <w:rFonts w:ascii="Arial" w:hAnsi="Arial"/>
                <w:color w:val="auto"/>
                <w:sz w:val="16"/>
                <w:szCs w:val="16"/>
              </w:rPr>
              <w:t xml:space="preserve"> 0,65</w:t>
            </w:r>
          </w:p>
        </w:tc>
        <w:tc>
          <w:tcPr>
            <w:tcW w:w="1202" w:type="dxa"/>
            <w:vAlign w:val="center"/>
          </w:tcPr>
          <w:p w14:paraId="2A5D835E" w14:textId="66CE1366"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0,50</w:t>
            </w:r>
          </w:p>
        </w:tc>
        <w:tc>
          <w:tcPr>
            <w:tcW w:w="1276" w:type="dxa"/>
            <w:vAlign w:val="center"/>
          </w:tcPr>
          <w:p w14:paraId="6085815E" w14:textId="0ACB20C0"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1,60</w:t>
            </w:r>
          </w:p>
        </w:tc>
        <w:tc>
          <w:tcPr>
            <w:tcW w:w="853" w:type="dxa"/>
            <w:vAlign w:val="center"/>
          </w:tcPr>
          <w:p w14:paraId="7CC0D347" w14:textId="2DB4206C"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1,00</w:t>
            </w:r>
          </w:p>
        </w:tc>
      </w:tr>
      <w:tr w:rsidR="002B443E" w:rsidRPr="00396DA2" w14:paraId="4AA667A9" w14:textId="77777777" w:rsidTr="008701FA">
        <w:tc>
          <w:tcPr>
            <w:tcW w:w="704" w:type="dxa"/>
          </w:tcPr>
          <w:p w14:paraId="7AE0E0B5" w14:textId="02C3F346"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3</w:t>
            </w:r>
          </w:p>
        </w:tc>
        <w:tc>
          <w:tcPr>
            <w:tcW w:w="2552" w:type="dxa"/>
            <w:vAlign w:val="center"/>
          </w:tcPr>
          <w:p w14:paraId="20198BA6" w14:textId="2722F2A9" w:rsidR="002B443E" w:rsidRPr="00396DA2" w:rsidRDefault="002B443E" w:rsidP="008701FA">
            <w:pPr>
              <w:pStyle w:val="Style4"/>
              <w:widowControl/>
              <w:rPr>
                <w:rFonts w:ascii="Arial" w:hAnsi="Arial"/>
                <w:color w:val="auto"/>
                <w:sz w:val="16"/>
                <w:szCs w:val="16"/>
              </w:rPr>
            </w:pPr>
            <w:r w:rsidRPr="00396DA2">
              <w:rPr>
                <w:rFonts w:ascii="Arial" w:hAnsi="Arial"/>
                <w:color w:val="auto"/>
                <w:sz w:val="16"/>
                <w:szCs w:val="16"/>
              </w:rPr>
              <w:t>Хром</w:t>
            </w:r>
            <w:r w:rsidRPr="00396DA2">
              <w:rPr>
                <w:rFonts w:ascii="Arial" w:hAnsi="Arial"/>
                <w:color w:val="auto"/>
                <w:spacing w:val="-1"/>
                <w:sz w:val="16"/>
                <w:szCs w:val="16"/>
              </w:rPr>
              <w:t xml:space="preserve"> </w:t>
            </w:r>
            <w:r w:rsidRPr="00396DA2">
              <w:rPr>
                <w:rFonts w:ascii="Arial" w:hAnsi="Arial"/>
                <w:color w:val="auto"/>
                <w:sz w:val="16"/>
                <w:szCs w:val="16"/>
              </w:rPr>
              <w:t>(0,4</w:t>
            </w:r>
            <w:r w:rsidRPr="00396DA2">
              <w:rPr>
                <w:rFonts w:ascii="Arial" w:hAnsi="Arial"/>
                <w:color w:val="auto"/>
                <w:spacing w:val="-1"/>
                <w:sz w:val="16"/>
                <w:szCs w:val="16"/>
              </w:rPr>
              <w:t xml:space="preserve"> </w:t>
            </w:r>
            <w:r w:rsidRPr="00396DA2">
              <w:rPr>
                <w:rFonts w:ascii="Arial" w:hAnsi="Arial"/>
                <w:color w:val="auto"/>
                <w:sz w:val="16"/>
                <w:szCs w:val="16"/>
              </w:rPr>
              <w:t>%</w:t>
            </w:r>
            <w:r w:rsidRPr="00396DA2">
              <w:rPr>
                <w:rFonts w:ascii="Arial" w:hAnsi="Arial"/>
                <w:color w:val="auto"/>
                <w:spacing w:val="-1"/>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z w:val="16"/>
                <w:szCs w:val="16"/>
              </w:rPr>
              <w:t xml:space="preserve"> 2</w:t>
            </w:r>
            <w:r w:rsidRPr="00396DA2">
              <w:rPr>
                <w:rFonts w:ascii="Arial" w:hAnsi="Arial"/>
                <w:color w:val="auto"/>
                <w:spacing w:val="-1"/>
                <w:sz w:val="16"/>
                <w:szCs w:val="16"/>
              </w:rPr>
              <w:t xml:space="preserve"> </w:t>
            </w:r>
            <w:r w:rsidRPr="00396DA2">
              <w:rPr>
                <w:rFonts w:ascii="Arial" w:hAnsi="Arial"/>
                <w:color w:val="auto"/>
                <w:sz w:val="16"/>
                <w:szCs w:val="16"/>
              </w:rPr>
              <w:t>%)-молибден</w:t>
            </w:r>
          </w:p>
        </w:tc>
        <w:tc>
          <w:tcPr>
            <w:tcW w:w="850" w:type="dxa"/>
          </w:tcPr>
          <w:p w14:paraId="0F0F1794" w14:textId="534AF615"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0,15</w:t>
            </w:r>
          </w:p>
        </w:tc>
        <w:tc>
          <w:tcPr>
            <w:tcW w:w="1370" w:type="dxa"/>
          </w:tcPr>
          <w:p w14:paraId="51084C0D" w14:textId="7DCF67CE"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0,40</w:t>
            </w:r>
            <w:r w:rsidRPr="00396DA2">
              <w:rPr>
                <w:rFonts w:ascii="Arial" w:hAnsi="Arial"/>
                <w:color w:val="auto"/>
                <w:spacing w:val="2"/>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3"/>
                <w:sz w:val="16"/>
                <w:szCs w:val="16"/>
              </w:rPr>
              <w:t xml:space="preserve"> </w:t>
            </w:r>
            <w:r w:rsidRPr="00396DA2">
              <w:rPr>
                <w:rFonts w:ascii="Arial" w:hAnsi="Arial"/>
                <w:color w:val="auto"/>
                <w:sz w:val="16"/>
                <w:szCs w:val="16"/>
              </w:rPr>
              <w:t>2,00</w:t>
            </w:r>
          </w:p>
        </w:tc>
        <w:tc>
          <w:tcPr>
            <w:tcW w:w="1255" w:type="dxa"/>
          </w:tcPr>
          <w:p w14:paraId="465A6CE8" w14:textId="18CE446C"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 xml:space="preserve">0,40 </w:t>
            </w:r>
            <w:proofErr w:type="spellStart"/>
            <w:r w:rsidRPr="00396DA2">
              <w:rPr>
                <w:rFonts w:ascii="Arial" w:hAnsi="Arial"/>
                <w:color w:val="auto"/>
                <w:sz w:val="16"/>
                <w:szCs w:val="16"/>
              </w:rPr>
              <w:t>to</w:t>
            </w:r>
            <w:proofErr w:type="spellEnd"/>
            <w:r w:rsidRPr="00396DA2">
              <w:rPr>
                <w:rFonts w:ascii="Arial" w:hAnsi="Arial"/>
                <w:color w:val="auto"/>
                <w:sz w:val="16"/>
                <w:szCs w:val="16"/>
              </w:rPr>
              <w:t xml:space="preserve"> 0,65</w:t>
            </w:r>
          </w:p>
        </w:tc>
        <w:tc>
          <w:tcPr>
            <w:tcW w:w="1202" w:type="dxa"/>
          </w:tcPr>
          <w:p w14:paraId="1610E67C" w14:textId="3C239D01"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0,50</w:t>
            </w:r>
          </w:p>
        </w:tc>
        <w:tc>
          <w:tcPr>
            <w:tcW w:w="1276" w:type="dxa"/>
          </w:tcPr>
          <w:p w14:paraId="2166F399" w14:textId="3D4B0AED"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1,60</w:t>
            </w:r>
          </w:p>
        </w:tc>
        <w:tc>
          <w:tcPr>
            <w:tcW w:w="853" w:type="dxa"/>
          </w:tcPr>
          <w:p w14:paraId="059BF22D" w14:textId="02EEFE98"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1,00</w:t>
            </w:r>
          </w:p>
        </w:tc>
      </w:tr>
      <w:tr w:rsidR="002B443E" w:rsidRPr="00396DA2" w14:paraId="39991C41" w14:textId="77777777" w:rsidTr="008701FA">
        <w:tc>
          <w:tcPr>
            <w:tcW w:w="704" w:type="dxa"/>
          </w:tcPr>
          <w:p w14:paraId="44EC1EB5" w14:textId="3B08D6D0"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4</w:t>
            </w:r>
          </w:p>
        </w:tc>
        <w:tc>
          <w:tcPr>
            <w:tcW w:w="2552" w:type="dxa"/>
            <w:vAlign w:val="center"/>
          </w:tcPr>
          <w:p w14:paraId="3162D195" w14:textId="5D25C7E5" w:rsidR="002B443E" w:rsidRPr="00396DA2" w:rsidRDefault="002B443E" w:rsidP="008701FA">
            <w:pPr>
              <w:pStyle w:val="Style4"/>
              <w:widowControl/>
              <w:rPr>
                <w:rFonts w:ascii="Arial" w:hAnsi="Arial"/>
                <w:color w:val="auto"/>
                <w:sz w:val="16"/>
                <w:szCs w:val="16"/>
              </w:rPr>
            </w:pPr>
            <w:r w:rsidRPr="00396DA2">
              <w:rPr>
                <w:rFonts w:ascii="Arial" w:hAnsi="Arial"/>
                <w:color w:val="auto"/>
                <w:sz w:val="16"/>
                <w:szCs w:val="16"/>
              </w:rPr>
              <w:t>Хром</w:t>
            </w:r>
            <w:r w:rsidRPr="00396DA2">
              <w:rPr>
                <w:rFonts w:ascii="Arial" w:hAnsi="Arial"/>
                <w:color w:val="auto"/>
                <w:spacing w:val="1"/>
                <w:sz w:val="16"/>
                <w:szCs w:val="16"/>
              </w:rPr>
              <w:t xml:space="preserve"> </w:t>
            </w:r>
            <w:r w:rsidRPr="00396DA2">
              <w:rPr>
                <w:rFonts w:ascii="Arial" w:hAnsi="Arial"/>
                <w:color w:val="auto"/>
                <w:sz w:val="16"/>
                <w:szCs w:val="16"/>
              </w:rPr>
              <w:t>(2 %</w:t>
            </w:r>
            <w:r w:rsidRPr="00396DA2">
              <w:rPr>
                <w:rFonts w:ascii="Arial" w:hAnsi="Arial"/>
                <w:color w:val="auto"/>
                <w:spacing w:val="1"/>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1"/>
                <w:sz w:val="16"/>
                <w:szCs w:val="16"/>
              </w:rPr>
              <w:t xml:space="preserve"> </w:t>
            </w:r>
            <w:r w:rsidRPr="00396DA2">
              <w:rPr>
                <w:rFonts w:ascii="Arial" w:hAnsi="Arial"/>
                <w:color w:val="auto"/>
                <w:sz w:val="16"/>
                <w:szCs w:val="16"/>
              </w:rPr>
              <w:t>4</w:t>
            </w:r>
            <w:r w:rsidRPr="00396DA2">
              <w:rPr>
                <w:rFonts w:ascii="Arial" w:hAnsi="Arial"/>
                <w:color w:val="auto"/>
                <w:spacing w:val="1"/>
                <w:sz w:val="16"/>
                <w:szCs w:val="16"/>
              </w:rPr>
              <w:t xml:space="preserve"> </w:t>
            </w:r>
            <w:r w:rsidRPr="00396DA2">
              <w:rPr>
                <w:rFonts w:ascii="Arial" w:hAnsi="Arial"/>
                <w:color w:val="auto"/>
                <w:sz w:val="16"/>
                <w:szCs w:val="16"/>
              </w:rPr>
              <w:t>%)- молибден</w:t>
            </w:r>
          </w:p>
        </w:tc>
        <w:tc>
          <w:tcPr>
            <w:tcW w:w="850" w:type="dxa"/>
          </w:tcPr>
          <w:p w14:paraId="370F1413" w14:textId="0D729055"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0,15</w:t>
            </w:r>
          </w:p>
        </w:tc>
        <w:tc>
          <w:tcPr>
            <w:tcW w:w="1370" w:type="dxa"/>
          </w:tcPr>
          <w:p w14:paraId="5881F9AA" w14:textId="7F17D52E"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2,00</w:t>
            </w:r>
            <w:r w:rsidRPr="00396DA2">
              <w:rPr>
                <w:rFonts w:ascii="Arial" w:hAnsi="Arial"/>
                <w:color w:val="auto"/>
                <w:spacing w:val="3"/>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3"/>
                <w:sz w:val="16"/>
                <w:szCs w:val="16"/>
              </w:rPr>
              <w:t xml:space="preserve"> </w:t>
            </w:r>
            <w:r w:rsidRPr="00396DA2">
              <w:rPr>
                <w:rFonts w:ascii="Arial" w:hAnsi="Arial"/>
                <w:color w:val="auto"/>
                <w:sz w:val="16"/>
                <w:szCs w:val="16"/>
              </w:rPr>
              <w:t>4,00</w:t>
            </w:r>
          </w:p>
        </w:tc>
        <w:tc>
          <w:tcPr>
            <w:tcW w:w="1255" w:type="dxa"/>
          </w:tcPr>
          <w:p w14:paraId="0D53C3A8" w14:textId="505A50C7"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0,40</w:t>
            </w:r>
            <w:r w:rsidRPr="00396DA2">
              <w:rPr>
                <w:rFonts w:ascii="Arial" w:hAnsi="Arial"/>
                <w:color w:val="auto"/>
                <w:spacing w:val="1"/>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1"/>
                <w:sz w:val="16"/>
                <w:szCs w:val="16"/>
              </w:rPr>
              <w:t xml:space="preserve"> </w:t>
            </w:r>
            <w:r w:rsidRPr="00396DA2">
              <w:rPr>
                <w:rFonts w:ascii="Arial" w:hAnsi="Arial"/>
                <w:color w:val="auto"/>
                <w:sz w:val="16"/>
                <w:szCs w:val="16"/>
              </w:rPr>
              <w:t>1,50</w:t>
            </w:r>
          </w:p>
        </w:tc>
        <w:tc>
          <w:tcPr>
            <w:tcW w:w="1202" w:type="dxa"/>
          </w:tcPr>
          <w:p w14:paraId="6185AFCA" w14:textId="33D9C0EE"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0,50</w:t>
            </w:r>
          </w:p>
        </w:tc>
        <w:tc>
          <w:tcPr>
            <w:tcW w:w="1276" w:type="dxa"/>
          </w:tcPr>
          <w:p w14:paraId="60B5B538" w14:textId="43CB2DBF"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1,60</w:t>
            </w:r>
          </w:p>
        </w:tc>
        <w:tc>
          <w:tcPr>
            <w:tcW w:w="853" w:type="dxa"/>
          </w:tcPr>
          <w:p w14:paraId="35F60135" w14:textId="64A6D692"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2,00</w:t>
            </w:r>
          </w:p>
        </w:tc>
      </w:tr>
      <w:tr w:rsidR="002B443E" w:rsidRPr="00396DA2" w14:paraId="3A2FC3BC" w14:textId="77777777" w:rsidTr="008701FA">
        <w:tc>
          <w:tcPr>
            <w:tcW w:w="704" w:type="dxa"/>
          </w:tcPr>
          <w:p w14:paraId="63628DD8" w14:textId="2EF83FC3"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5</w:t>
            </w:r>
          </w:p>
        </w:tc>
        <w:tc>
          <w:tcPr>
            <w:tcW w:w="2552" w:type="dxa"/>
            <w:vAlign w:val="center"/>
          </w:tcPr>
          <w:p w14:paraId="56E87368" w14:textId="04B2FB14" w:rsidR="002B443E" w:rsidRPr="00396DA2" w:rsidRDefault="002B443E" w:rsidP="008701FA">
            <w:pPr>
              <w:pStyle w:val="Style4"/>
              <w:widowControl/>
              <w:rPr>
                <w:rFonts w:ascii="Arial" w:hAnsi="Arial"/>
                <w:color w:val="auto"/>
                <w:sz w:val="16"/>
                <w:szCs w:val="16"/>
              </w:rPr>
            </w:pPr>
            <w:r w:rsidRPr="00396DA2">
              <w:rPr>
                <w:rFonts w:ascii="Arial" w:hAnsi="Arial"/>
                <w:color w:val="auto"/>
                <w:sz w:val="16"/>
                <w:szCs w:val="16"/>
              </w:rPr>
              <w:t>Хром</w:t>
            </w:r>
            <w:r w:rsidRPr="00396DA2">
              <w:rPr>
                <w:rFonts w:ascii="Arial" w:hAnsi="Arial"/>
                <w:color w:val="auto"/>
                <w:spacing w:val="41"/>
                <w:sz w:val="16"/>
                <w:szCs w:val="16"/>
              </w:rPr>
              <w:t xml:space="preserve"> </w:t>
            </w:r>
            <w:r w:rsidRPr="00396DA2">
              <w:rPr>
                <w:rFonts w:ascii="Arial" w:hAnsi="Arial"/>
                <w:color w:val="auto"/>
                <w:sz w:val="16"/>
                <w:szCs w:val="16"/>
              </w:rPr>
              <w:t>(4</w:t>
            </w:r>
            <w:r w:rsidRPr="00396DA2">
              <w:rPr>
                <w:rFonts w:ascii="Arial" w:hAnsi="Arial"/>
                <w:color w:val="auto"/>
                <w:spacing w:val="-2"/>
                <w:sz w:val="16"/>
                <w:szCs w:val="16"/>
              </w:rPr>
              <w:t xml:space="preserve"> </w:t>
            </w:r>
            <w:r w:rsidRPr="00396DA2">
              <w:rPr>
                <w:rFonts w:ascii="Arial" w:hAnsi="Arial"/>
                <w:color w:val="auto"/>
                <w:sz w:val="16"/>
                <w:szCs w:val="16"/>
              </w:rPr>
              <w:t>%</w:t>
            </w:r>
            <w:r w:rsidRPr="00396DA2">
              <w:rPr>
                <w:rFonts w:ascii="Arial" w:hAnsi="Arial"/>
                <w:color w:val="auto"/>
                <w:spacing w:val="-2"/>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1"/>
                <w:sz w:val="16"/>
                <w:szCs w:val="16"/>
              </w:rPr>
              <w:t xml:space="preserve"> </w:t>
            </w:r>
            <w:r w:rsidRPr="00396DA2">
              <w:rPr>
                <w:rFonts w:ascii="Arial" w:hAnsi="Arial"/>
                <w:color w:val="auto"/>
                <w:sz w:val="16"/>
                <w:szCs w:val="16"/>
              </w:rPr>
              <w:t>10,5</w:t>
            </w:r>
            <w:r w:rsidRPr="00396DA2">
              <w:rPr>
                <w:rFonts w:ascii="Arial" w:hAnsi="Arial"/>
                <w:color w:val="auto"/>
                <w:spacing w:val="-2"/>
                <w:sz w:val="16"/>
                <w:szCs w:val="16"/>
              </w:rPr>
              <w:t xml:space="preserve"> </w:t>
            </w:r>
            <w:r w:rsidRPr="00396DA2">
              <w:rPr>
                <w:rFonts w:ascii="Arial" w:hAnsi="Arial"/>
                <w:color w:val="auto"/>
                <w:sz w:val="16"/>
                <w:szCs w:val="16"/>
              </w:rPr>
              <w:t>%)- молибден</w:t>
            </w:r>
          </w:p>
        </w:tc>
        <w:tc>
          <w:tcPr>
            <w:tcW w:w="850" w:type="dxa"/>
          </w:tcPr>
          <w:p w14:paraId="2EA031C0" w14:textId="6156DC92"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0,15</w:t>
            </w:r>
          </w:p>
        </w:tc>
        <w:tc>
          <w:tcPr>
            <w:tcW w:w="1370" w:type="dxa"/>
          </w:tcPr>
          <w:p w14:paraId="52A16BD7" w14:textId="5C58B09E"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 xml:space="preserve">4,00 </w:t>
            </w:r>
            <w:proofErr w:type="spellStart"/>
            <w:r w:rsidRPr="00396DA2">
              <w:rPr>
                <w:rFonts w:ascii="Arial" w:hAnsi="Arial"/>
                <w:color w:val="auto"/>
                <w:sz w:val="16"/>
                <w:szCs w:val="16"/>
              </w:rPr>
              <w:t>to</w:t>
            </w:r>
            <w:proofErr w:type="spellEnd"/>
            <w:r w:rsidRPr="00396DA2">
              <w:rPr>
                <w:rFonts w:ascii="Arial" w:hAnsi="Arial"/>
                <w:color w:val="auto"/>
                <w:spacing w:val="1"/>
                <w:sz w:val="16"/>
                <w:szCs w:val="16"/>
              </w:rPr>
              <w:t xml:space="preserve"> </w:t>
            </w:r>
            <w:r w:rsidRPr="00396DA2">
              <w:rPr>
                <w:rFonts w:ascii="Arial" w:hAnsi="Arial"/>
                <w:color w:val="auto"/>
                <w:sz w:val="16"/>
                <w:szCs w:val="16"/>
              </w:rPr>
              <w:t>10,50</w:t>
            </w:r>
          </w:p>
        </w:tc>
        <w:tc>
          <w:tcPr>
            <w:tcW w:w="1255" w:type="dxa"/>
          </w:tcPr>
          <w:p w14:paraId="15B2EFD3" w14:textId="517C8699"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0,40</w:t>
            </w:r>
            <w:r w:rsidRPr="00396DA2">
              <w:rPr>
                <w:rFonts w:ascii="Arial" w:hAnsi="Arial"/>
                <w:color w:val="auto"/>
                <w:spacing w:val="1"/>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1"/>
                <w:sz w:val="16"/>
                <w:szCs w:val="16"/>
              </w:rPr>
              <w:t xml:space="preserve"> </w:t>
            </w:r>
            <w:r w:rsidRPr="00396DA2">
              <w:rPr>
                <w:rFonts w:ascii="Arial" w:hAnsi="Arial"/>
                <w:color w:val="auto"/>
                <w:sz w:val="16"/>
                <w:szCs w:val="16"/>
              </w:rPr>
              <w:t>1,50</w:t>
            </w:r>
          </w:p>
        </w:tc>
        <w:tc>
          <w:tcPr>
            <w:tcW w:w="1202" w:type="dxa"/>
          </w:tcPr>
          <w:p w14:paraId="0CA72787" w14:textId="31447652"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0,80</w:t>
            </w:r>
          </w:p>
        </w:tc>
        <w:tc>
          <w:tcPr>
            <w:tcW w:w="1276" w:type="dxa"/>
          </w:tcPr>
          <w:p w14:paraId="03A43087" w14:textId="2A7C005B"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1,20</w:t>
            </w:r>
          </w:p>
        </w:tc>
        <w:tc>
          <w:tcPr>
            <w:tcW w:w="853" w:type="dxa"/>
          </w:tcPr>
          <w:p w14:paraId="4CE64D49" w14:textId="7226715B"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2,00</w:t>
            </w:r>
          </w:p>
        </w:tc>
      </w:tr>
      <w:tr w:rsidR="002B443E" w:rsidRPr="00396DA2" w14:paraId="5FFE26DA" w14:textId="77777777" w:rsidTr="008701FA">
        <w:tc>
          <w:tcPr>
            <w:tcW w:w="704" w:type="dxa"/>
          </w:tcPr>
          <w:p w14:paraId="733ADFC4" w14:textId="037E1D76"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6</w:t>
            </w:r>
          </w:p>
        </w:tc>
        <w:tc>
          <w:tcPr>
            <w:tcW w:w="2552" w:type="dxa"/>
            <w:vAlign w:val="center"/>
          </w:tcPr>
          <w:p w14:paraId="34A74C3A" w14:textId="183CFC34" w:rsidR="002B443E" w:rsidRPr="00396DA2" w:rsidRDefault="002B443E" w:rsidP="008701FA">
            <w:pPr>
              <w:pStyle w:val="Style4"/>
              <w:widowControl/>
              <w:rPr>
                <w:rFonts w:ascii="Arial" w:hAnsi="Arial"/>
                <w:color w:val="auto"/>
                <w:sz w:val="16"/>
                <w:szCs w:val="16"/>
              </w:rPr>
            </w:pPr>
            <w:r w:rsidRPr="00396DA2">
              <w:rPr>
                <w:rFonts w:ascii="Arial" w:hAnsi="Arial"/>
                <w:color w:val="auto"/>
                <w:sz w:val="16"/>
                <w:szCs w:val="16"/>
              </w:rPr>
              <w:t>Хром -мартенситная</w:t>
            </w:r>
          </w:p>
        </w:tc>
        <w:tc>
          <w:tcPr>
            <w:tcW w:w="850" w:type="dxa"/>
          </w:tcPr>
          <w:p w14:paraId="112427D0" w14:textId="76A4238A"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0,15</w:t>
            </w:r>
          </w:p>
        </w:tc>
        <w:tc>
          <w:tcPr>
            <w:tcW w:w="1370" w:type="dxa"/>
          </w:tcPr>
          <w:p w14:paraId="331808C4" w14:textId="11F45E5F"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11,00</w:t>
            </w:r>
            <w:r w:rsidRPr="00396DA2">
              <w:rPr>
                <w:rFonts w:ascii="Arial" w:hAnsi="Arial"/>
                <w:color w:val="auto"/>
                <w:spacing w:val="-8"/>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8"/>
                <w:sz w:val="16"/>
                <w:szCs w:val="16"/>
              </w:rPr>
              <w:t xml:space="preserve"> </w:t>
            </w:r>
            <w:r w:rsidRPr="00396DA2">
              <w:rPr>
                <w:rFonts w:ascii="Arial" w:hAnsi="Arial"/>
                <w:color w:val="auto"/>
                <w:sz w:val="16"/>
                <w:szCs w:val="16"/>
              </w:rPr>
              <w:t>15,00</w:t>
            </w:r>
          </w:p>
        </w:tc>
        <w:tc>
          <w:tcPr>
            <w:tcW w:w="1255" w:type="dxa"/>
          </w:tcPr>
          <w:p w14:paraId="3C151581" w14:textId="66D51217"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0,70</w:t>
            </w:r>
          </w:p>
        </w:tc>
        <w:tc>
          <w:tcPr>
            <w:tcW w:w="1202" w:type="dxa"/>
          </w:tcPr>
          <w:p w14:paraId="0FE6C896" w14:textId="1723E34F"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0,80</w:t>
            </w:r>
          </w:p>
        </w:tc>
        <w:tc>
          <w:tcPr>
            <w:tcW w:w="1276" w:type="dxa"/>
          </w:tcPr>
          <w:p w14:paraId="23A9EA5A" w14:textId="56D41734"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2,00</w:t>
            </w:r>
          </w:p>
        </w:tc>
        <w:tc>
          <w:tcPr>
            <w:tcW w:w="853" w:type="dxa"/>
          </w:tcPr>
          <w:p w14:paraId="48903997" w14:textId="218B0700"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1,00</w:t>
            </w:r>
          </w:p>
        </w:tc>
      </w:tr>
      <w:tr w:rsidR="002B443E" w:rsidRPr="00396DA2" w14:paraId="19BB1062" w14:textId="77777777" w:rsidTr="008701FA">
        <w:tc>
          <w:tcPr>
            <w:tcW w:w="704" w:type="dxa"/>
          </w:tcPr>
          <w:p w14:paraId="0F921548" w14:textId="387044D6"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7</w:t>
            </w:r>
          </w:p>
        </w:tc>
        <w:tc>
          <w:tcPr>
            <w:tcW w:w="2552" w:type="dxa"/>
            <w:vAlign w:val="center"/>
          </w:tcPr>
          <w:p w14:paraId="72472CDE" w14:textId="460D994A" w:rsidR="002B443E" w:rsidRPr="00396DA2" w:rsidRDefault="002B443E" w:rsidP="008701FA">
            <w:pPr>
              <w:pStyle w:val="Style4"/>
              <w:widowControl/>
              <w:rPr>
                <w:rFonts w:ascii="Arial" w:hAnsi="Arial"/>
                <w:color w:val="auto"/>
                <w:sz w:val="16"/>
                <w:szCs w:val="16"/>
              </w:rPr>
            </w:pPr>
            <w:r w:rsidRPr="00396DA2">
              <w:rPr>
                <w:rFonts w:ascii="Arial" w:hAnsi="Arial"/>
                <w:color w:val="auto"/>
                <w:sz w:val="16"/>
                <w:szCs w:val="16"/>
              </w:rPr>
              <w:t>Хром -ферритная</w:t>
            </w:r>
          </w:p>
        </w:tc>
        <w:tc>
          <w:tcPr>
            <w:tcW w:w="850" w:type="dxa"/>
          </w:tcPr>
          <w:p w14:paraId="2F9125F4" w14:textId="12BE73AB"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0,15</w:t>
            </w:r>
          </w:p>
        </w:tc>
        <w:tc>
          <w:tcPr>
            <w:tcW w:w="1370" w:type="dxa"/>
          </w:tcPr>
          <w:p w14:paraId="6E69CB4B" w14:textId="2F681B0C"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11,00</w:t>
            </w:r>
            <w:r w:rsidRPr="00396DA2">
              <w:rPr>
                <w:rFonts w:ascii="Arial" w:hAnsi="Arial"/>
                <w:color w:val="auto"/>
                <w:spacing w:val="-8"/>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8"/>
                <w:sz w:val="16"/>
                <w:szCs w:val="16"/>
              </w:rPr>
              <w:t xml:space="preserve"> </w:t>
            </w:r>
            <w:r w:rsidRPr="00396DA2">
              <w:rPr>
                <w:rFonts w:ascii="Arial" w:hAnsi="Arial"/>
                <w:color w:val="auto"/>
                <w:sz w:val="16"/>
                <w:szCs w:val="16"/>
              </w:rPr>
              <w:t>30,00</w:t>
            </w:r>
          </w:p>
        </w:tc>
        <w:tc>
          <w:tcPr>
            <w:tcW w:w="1255" w:type="dxa"/>
          </w:tcPr>
          <w:p w14:paraId="6BA8EB4A" w14:textId="47E2707A"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1,00</w:t>
            </w:r>
          </w:p>
        </w:tc>
        <w:tc>
          <w:tcPr>
            <w:tcW w:w="1202" w:type="dxa"/>
          </w:tcPr>
          <w:p w14:paraId="4A575737" w14:textId="5501DF59"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0,80</w:t>
            </w:r>
          </w:p>
        </w:tc>
        <w:tc>
          <w:tcPr>
            <w:tcW w:w="1276" w:type="dxa"/>
          </w:tcPr>
          <w:p w14:paraId="13B9B106" w14:textId="43E229CE"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1,00</w:t>
            </w:r>
          </w:p>
        </w:tc>
        <w:tc>
          <w:tcPr>
            <w:tcW w:w="853" w:type="dxa"/>
          </w:tcPr>
          <w:p w14:paraId="55C8F710" w14:textId="566AA0D2"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3,00</w:t>
            </w:r>
          </w:p>
        </w:tc>
      </w:tr>
      <w:tr w:rsidR="002B443E" w:rsidRPr="00396DA2" w14:paraId="58B24A26" w14:textId="77777777" w:rsidTr="008701FA">
        <w:tc>
          <w:tcPr>
            <w:tcW w:w="704" w:type="dxa"/>
          </w:tcPr>
          <w:p w14:paraId="13392CAE" w14:textId="4AD36E51"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8</w:t>
            </w:r>
          </w:p>
        </w:tc>
        <w:tc>
          <w:tcPr>
            <w:tcW w:w="2552" w:type="dxa"/>
            <w:vAlign w:val="center"/>
          </w:tcPr>
          <w:p w14:paraId="1373BB92" w14:textId="2C3C0373" w:rsidR="002B443E" w:rsidRPr="00396DA2" w:rsidRDefault="002B443E" w:rsidP="008701FA">
            <w:pPr>
              <w:pStyle w:val="Style4"/>
              <w:widowControl/>
              <w:rPr>
                <w:rFonts w:ascii="Arial" w:hAnsi="Arial"/>
                <w:color w:val="auto"/>
                <w:sz w:val="16"/>
                <w:szCs w:val="16"/>
              </w:rPr>
            </w:pPr>
            <w:proofErr w:type="spellStart"/>
            <w:r w:rsidRPr="00396DA2">
              <w:rPr>
                <w:rFonts w:ascii="Arial" w:hAnsi="Arial"/>
                <w:color w:val="auto"/>
                <w:sz w:val="16"/>
                <w:szCs w:val="16"/>
              </w:rPr>
              <w:t>Хромисто</w:t>
            </w:r>
            <w:proofErr w:type="spellEnd"/>
            <w:r w:rsidRPr="00396DA2">
              <w:rPr>
                <w:rFonts w:ascii="Arial" w:hAnsi="Arial"/>
                <w:color w:val="auto"/>
                <w:sz w:val="16"/>
                <w:szCs w:val="16"/>
              </w:rPr>
              <w:t>-никелевая</w:t>
            </w:r>
          </w:p>
        </w:tc>
        <w:tc>
          <w:tcPr>
            <w:tcW w:w="850" w:type="dxa"/>
          </w:tcPr>
          <w:p w14:paraId="59EF97E5" w14:textId="155D2D72"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0,15</w:t>
            </w:r>
          </w:p>
        </w:tc>
        <w:tc>
          <w:tcPr>
            <w:tcW w:w="1370" w:type="dxa"/>
          </w:tcPr>
          <w:p w14:paraId="57A30D72" w14:textId="32A519A6"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14,50</w:t>
            </w:r>
            <w:r w:rsidRPr="00396DA2">
              <w:rPr>
                <w:rFonts w:ascii="Arial" w:hAnsi="Arial"/>
                <w:color w:val="auto"/>
                <w:spacing w:val="-8"/>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8"/>
                <w:sz w:val="16"/>
                <w:szCs w:val="16"/>
              </w:rPr>
              <w:t xml:space="preserve"> </w:t>
            </w:r>
            <w:r w:rsidRPr="00396DA2">
              <w:rPr>
                <w:rFonts w:ascii="Arial" w:hAnsi="Arial"/>
                <w:color w:val="auto"/>
                <w:sz w:val="16"/>
                <w:szCs w:val="16"/>
              </w:rPr>
              <w:t>30,00</w:t>
            </w:r>
          </w:p>
        </w:tc>
        <w:tc>
          <w:tcPr>
            <w:tcW w:w="1255" w:type="dxa"/>
          </w:tcPr>
          <w:p w14:paraId="2547C5C7" w14:textId="02D5C7BB"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4,00</w:t>
            </w:r>
          </w:p>
        </w:tc>
        <w:tc>
          <w:tcPr>
            <w:tcW w:w="1202" w:type="dxa"/>
          </w:tcPr>
          <w:p w14:paraId="4D7B2455" w14:textId="5E5BFCEA"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7,50</w:t>
            </w:r>
            <w:r w:rsidRPr="00396DA2">
              <w:rPr>
                <w:rFonts w:ascii="Arial" w:hAnsi="Arial"/>
                <w:color w:val="auto"/>
                <w:spacing w:val="-6"/>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6"/>
                <w:sz w:val="16"/>
                <w:szCs w:val="16"/>
              </w:rPr>
              <w:t xml:space="preserve"> </w:t>
            </w:r>
            <w:r w:rsidRPr="00396DA2">
              <w:rPr>
                <w:rFonts w:ascii="Arial" w:hAnsi="Arial"/>
                <w:color w:val="auto"/>
                <w:sz w:val="16"/>
                <w:szCs w:val="16"/>
              </w:rPr>
              <w:t>15,00</w:t>
            </w:r>
          </w:p>
        </w:tc>
        <w:tc>
          <w:tcPr>
            <w:tcW w:w="1276" w:type="dxa"/>
          </w:tcPr>
          <w:p w14:paraId="082D9DD6" w14:textId="0A028EC1"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2,50</w:t>
            </w:r>
          </w:p>
        </w:tc>
        <w:tc>
          <w:tcPr>
            <w:tcW w:w="853" w:type="dxa"/>
          </w:tcPr>
          <w:p w14:paraId="590CBCC2" w14:textId="1F2B4241"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1,00</w:t>
            </w:r>
          </w:p>
        </w:tc>
      </w:tr>
      <w:tr w:rsidR="002B443E" w:rsidRPr="00396DA2" w14:paraId="4A36DE58" w14:textId="77777777" w:rsidTr="008701FA">
        <w:tc>
          <w:tcPr>
            <w:tcW w:w="704" w:type="dxa"/>
          </w:tcPr>
          <w:p w14:paraId="23B8DEF5" w14:textId="35FCBBB9"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9</w:t>
            </w:r>
          </w:p>
        </w:tc>
        <w:tc>
          <w:tcPr>
            <w:tcW w:w="2552" w:type="dxa"/>
            <w:vAlign w:val="center"/>
          </w:tcPr>
          <w:p w14:paraId="064E1966" w14:textId="3BBA80C6" w:rsidR="002B443E" w:rsidRPr="00396DA2" w:rsidRDefault="002B443E" w:rsidP="008701FA">
            <w:pPr>
              <w:pStyle w:val="Style4"/>
              <w:widowControl/>
              <w:rPr>
                <w:rFonts w:ascii="Arial" w:hAnsi="Arial"/>
                <w:color w:val="auto"/>
                <w:sz w:val="16"/>
                <w:szCs w:val="16"/>
              </w:rPr>
            </w:pPr>
            <w:proofErr w:type="spellStart"/>
            <w:r w:rsidRPr="00396DA2">
              <w:rPr>
                <w:rFonts w:ascii="Arial" w:hAnsi="Arial"/>
                <w:color w:val="auto"/>
                <w:sz w:val="16"/>
                <w:szCs w:val="16"/>
              </w:rPr>
              <w:t>Хромисто</w:t>
            </w:r>
            <w:proofErr w:type="spellEnd"/>
            <w:r w:rsidRPr="00396DA2">
              <w:rPr>
                <w:rFonts w:ascii="Arial" w:hAnsi="Arial"/>
                <w:color w:val="auto"/>
                <w:sz w:val="16"/>
                <w:szCs w:val="16"/>
              </w:rPr>
              <w:t>-никелевая</w:t>
            </w:r>
          </w:p>
        </w:tc>
        <w:tc>
          <w:tcPr>
            <w:tcW w:w="850" w:type="dxa"/>
          </w:tcPr>
          <w:p w14:paraId="7D3120F6" w14:textId="7CEAFA3A"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0,30</w:t>
            </w:r>
          </w:p>
        </w:tc>
        <w:tc>
          <w:tcPr>
            <w:tcW w:w="1370" w:type="dxa"/>
          </w:tcPr>
          <w:p w14:paraId="60CA856F" w14:textId="317F7EF8" w:rsidR="002B443E" w:rsidRPr="00396DA2" w:rsidRDefault="002B443E" w:rsidP="008701FA">
            <w:pPr>
              <w:pStyle w:val="TableParagraph"/>
              <w:widowControl/>
              <w:spacing w:before="89" w:line="152" w:lineRule="exact"/>
              <w:ind w:left="72" w:right="36"/>
              <w:jc w:val="center"/>
              <w:rPr>
                <w:sz w:val="16"/>
                <w:szCs w:val="16"/>
              </w:rPr>
            </w:pPr>
            <w:r w:rsidRPr="00396DA2">
              <w:rPr>
                <w:sz w:val="16"/>
                <w:szCs w:val="16"/>
              </w:rPr>
              <w:t>19,00</w:t>
            </w:r>
            <w:r w:rsidRPr="00396DA2">
              <w:rPr>
                <w:spacing w:val="-8"/>
                <w:sz w:val="16"/>
                <w:szCs w:val="16"/>
              </w:rPr>
              <w:t xml:space="preserve"> </w:t>
            </w:r>
            <w:proofErr w:type="spellStart"/>
            <w:r w:rsidRPr="00396DA2">
              <w:rPr>
                <w:sz w:val="16"/>
                <w:szCs w:val="16"/>
              </w:rPr>
              <w:t>to</w:t>
            </w:r>
            <w:proofErr w:type="spellEnd"/>
            <w:r w:rsidR="008701FA" w:rsidRPr="00396DA2">
              <w:rPr>
                <w:sz w:val="16"/>
                <w:szCs w:val="16"/>
              </w:rPr>
              <w:t xml:space="preserve"> </w:t>
            </w:r>
            <w:r w:rsidRPr="00396DA2">
              <w:rPr>
                <w:sz w:val="16"/>
                <w:szCs w:val="16"/>
              </w:rPr>
              <w:t>30,00</w:t>
            </w:r>
          </w:p>
        </w:tc>
        <w:tc>
          <w:tcPr>
            <w:tcW w:w="1255" w:type="dxa"/>
          </w:tcPr>
          <w:p w14:paraId="546DEE21" w14:textId="64BD0138"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6,00</w:t>
            </w:r>
          </w:p>
        </w:tc>
        <w:tc>
          <w:tcPr>
            <w:tcW w:w="1202" w:type="dxa"/>
          </w:tcPr>
          <w:p w14:paraId="18555D07" w14:textId="75C13C82"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15,00</w:t>
            </w:r>
            <w:r w:rsidRPr="00396DA2">
              <w:rPr>
                <w:rFonts w:ascii="Arial" w:hAnsi="Arial"/>
                <w:color w:val="auto"/>
                <w:spacing w:val="1"/>
                <w:sz w:val="16"/>
                <w:szCs w:val="16"/>
              </w:rPr>
              <w:t xml:space="preserve"> </w:t>
            </w:r>
            <w:proofErr w:type="spellStart"/>
            <w:r w:rsidRPr="00396DA2">
              <w:rPr>
                <w:rFonts w:ascii="Arial" w:hAnsi="Arial"/>
                <w:color w:val="auto"/>
                <w:sz w:val="16"/>
                <w:szCs w:val="16"/>
              </w:rPr>
              <w:t>to</w:t>
            </w:r>
            <w:proofErr w:type="spellEnd"/>
            <w:r w:rsidR="008701FA" w:rsidRPr="00396DA2">
              <w:rPr>
                <w:rFonts w:ascii="Arial" w:hAnsi="Arial"/>
                <w:color w:val="auto"/>
                <w:sz w:val="16"/>
                <w:szCs w:val="16"/>
              </w:rPr>
              <w:t xml:space="preserve"> 37,00</w:t>
            </w:r>
          </w:p>
        </w:tc>
        <w:tc>
          <w:tcPr>
            <w:tcW w:w="1276" w:type="dxa"/>
          </w:tcPr>
          <w:p w14:paraId="1DDEA4BF" w14:textId="7E8EB8CA"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2,50</w:t>
            </w:r>
          </w:p>
        </w:tc>
        <w:tc>
          <w:tcPr>
            <w:tcW w:w="853" w:type="dxa"/>
          </w:tcPr>
          <w:p w14:paraId="0162E6A4" w14:textId="445410B3"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1,00</w:t>
            </w:r>
          </w:p>
        </w:tc>
      </w:tr>
      <w:tr w:rsidR="002B443E" w:rsidRPr="00396DA2" w14:paraId="594589B5" w14:textId="77777777" w:rsidTr="008701FA">
        <w:tc>
          <w:tcPr>
            <w:tcW w:w="704" w:type="dxa"/>
          </w:tcPr>
          <w:p w14:paraId="5C38F0D0" w14:textId="5BC0C5DC"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10</w:t>
            </w:r>
          </w:p>
        </w:tc>
        <w:tc>
          <w:tcPr>
            <w:tcW w:w="2552" w:type="dxa"/>
            <w:vAlign w:val="center"/>
          </w:tcPr>
          <w:p w14:paraId="0F7B4810" w14:textId="0D737259" w:rsidR="002B443E" w:rsidRPr="00396DA2" w:rsidRDefault="002B443E" w:rsidP="008701FA">
            <w:pPr>
              <w:pStyle w:val="Style4"/>
              <w:widowControl/>
              <w:rPr>
                <w:rFonts w:ascii="Arial" w:hAnsi="Arial"/>
                <w:color w:val="auto"/>
                <w:sz w:val="16"/>
                <w:szCs w:val="16"/>
              </w:rPr>
            </w:pPr>
            <w:r w:rsidRPr="00396DA2">
              <w:rPr>
                <w:rFonts w:ascii="Arial" w:hAnsi="Arial"/>
                <w:color w:val="auto"/>
                <w:sz w:val="16"/>
                <w:szCs w:val="16"/>
              </w:rPr>
              <w:t>Никель до 4</w:t>
            </w:r>
            <w:r w:rsidRPr="00396DA2">
              <w:rPr>
                <w:rFonts w:ascii="Arial" w:hAnsi="Arial"/>
                <w:color w:val="auto"/>
                <w:spacing w:val="1"/>
                <w:sz w:val="16"/>
                <w:szCs w:val="16"/>
              </w:rPr>
              <w:t xml:space="preserve"> </w:t>
            </w:r>
            <w:r w:rsidRPr="00396DA2">
              <w:rPr>
                <w:rFonts w:ascii="Arial" w:hAnsi="Arial"/>
                <w:color w:val="auto"/>
                <w:sz w:val="16"/>
                <w:szCs w:val="16"/>
              </w:rPr>
              <w:t>%</w:t>
            </w:r>
          </w:p>
        </w:tc>
        <w:tc>
          <w:tcPr>
            <w:tcW w:w="850" w:type="dxa"/>
          </w:tcPr>
          <w:p w14:paraId="078841E4" w14:textId="20F6899D"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0,15</w:t>
            </w:r>
          </w:p>
        </w:tc>
        <w:tc>
          <w:tcPr>
            <w:tcW w:w="1370" w:type="dxa"/>
          </w:tcPr>
          <w:p w14:paraId="11548486" w14:textId="2D0A183D" w:rsidR="002B443E" w:rsidRPr="00396DA2" w:rsidRDefault="002B443E" w:rsidP="002B443E">
            <w:pPr>
              <w:pStyle w:val="TableParagraph"/>
              <w:widowControl/>
              <w:spacing w:before="89" w:line="152" w:lineRule="exact"/>
              <w:ind w:left="72" w:right="36"/>
              <w:jc w:val="center"/>
              <w:rPr>
                <w:sz w:val="16"/>
                <w:szCs w:val="16"/>
              </w:rPr>
            </w:pPr>
            <w:r w:rsidRPr="00396DA2">
              <w:rPr>
                <w:sz w:val="16"/>
                <w:szCs w:val="16"/>
              </w:rPr>
              <w:t>0,50</w:t>
            </w:r>
          </w:p>
        </w:tc>
        <w:tc>
          <w:tcPr>
            <w:tcW w:w="1255" w:type="dxa"/>
          </w:tcPr>
          <w:p w14:paraId="726CC119" w14:textId="7750AB95"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0,55</w:t>
            </w:r>
          </w:p>
        </w:tc>
        <w:tc>
          <w:tcPr>
            <w:tcW w:w="1202" w:type="dxa"/>
          </w:tcPr>
          <w:p w14:paraId="5138D3AB" w14:textId="6CD361A5"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0,80</w:t>
            </w:r>
            <w:r w:rsidRPr="00396DA2">
              <w:rPr>
                <w:rFonts w:ascii="Arial" w:hAnsi="Arial"/>
                <w:color w:val="auto"/>
                <w:spacing w:val="3"/>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3"/>
                <w:sz w:val="16"/>
                <w:szCs w:val="16"/>
              </w:rPr>
              <w:t xml:space="preserve"> </w:t>
            </w:r>
            <w:r w:rsidRPr="00396DA2">
              <w:rPr>
                <w:rFonts w:ascii="Arial" w:hAnsi="Arial"/>
                <w:color w:val="auto"/>
                <w:sz w:val="16"/>
                <w:szCs w:val="16"/>
              </w:rPr>
              <w:t>4,00</w:t>
            </w:r>
          </w:p>
        </w:tc>
        <w:tc>
          <w:tcPr>
            <w:tcW w:w="1276" w:type="dxa"/>
          </w:tcPr>
          <w:p w14:paraId="0C1D1D11" w14:textId="0455F427"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1,70</w:t>
            </w:r>
          </w:p>
        </w:tc>
        <w:tc>
          <w:tcPr>
            <w:tcW w:w="853" w:type="dxa"/>
          </w:tcPr>
          <w:p w14:paraId="53F0D5C3" w14:textId="70841D5C"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1,00</w:t>
            </w:r>
          </w:p>
        </w:tc>
      </w:tr>
      <w:tr w:rsidR="002B443E" w:rsidRPr="00396DA2" w14:paraId="200EB22E" w14:textId="77777777" w:rsidTr="008701FA">
        <w:tc>
          <w:tcPr>
            <w:tcW w:w="704" w:type="dxa"/>
          </w:tcPr>
          <w:p w14:paraId="1FD02C4F" w14:textId="6ED66207"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11</w:t>
            </w:r>
          </w:p>
        </w:tc>
        <w:tc>
          <w:tcPr>
            <w:tcW w:w="2552" w:type="dxa"/>
            <w:vAlign w:val="center"/>
          </w:tcPr>
          <w:p w14:paraId="104099A9" w14:textId="317BA626" w:rsidR="002B443E" w:rsidRPr="00396DA2" w:rsidRDefault="002B443E" w:rsidP="008701FA">
            <w:pPr>
              <w:pStyle w:val="Style4"/>
              <w:widowControl/>
              <w:rPr>
                <w:rFonts w:ascii="Arial" w:hAnsi="Arial"/>
                <w:color w:val="auto"/>
                <w:sz w:val="16"/>
                <w:szCs w:val="16"/>
              </w:rPr>
            </w:pPr>
            <w:r w:rsidRPr="00396DA2">
              <w:rPr>
                <w:rFonts w:ascii="Arial" w:hAnsi="Arial"/>
                <w:color w:val="auto"/>
                <w:sz w:val="16"/>
                <w:szCs w:val="16"/>
              </w:rPr>
              <w:t>Марганец-молибден</w:t>
            </w:r>
          </w:p>
        </w:tc>
        <w:tc>
          <w:tcPr>
            <w:tcW w:w="850" w:type="dxa"/>
          </w:tcPr>
          <w:p w14:paraId="19539C66" w14:textId="6FA1C02A"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0,17</w:t>
            </w:r>
          </w:p>
        </w:tc>
        <w:tc>
          <w:tcPr>
            <w:tcW w:w="1370" w:type="dxa"/>
          </w:tcPr>
          <w:p w14:paraId="37A3AAC7" w14:textId="2B560C96" w:rsidR="002B443E" w:rsidRPr="00396DA2" w:rsidRDefault="002B443E" w:rsidP="002B443E">
            <w:pPr>
              <w:pStyle w:val="TableParagraph"/>
              <w:widowControl/>
              <w:spacing w:before="89" w:line="152" w:lineRule="exact"/>
              <w:ind w:left="72" w:right="36"/>
              <w:jc w:val="center"/>
              <w:rPr>
                <w:sz w:val="16"/>
                <w:szCs w:val="16"/>
              </w:rPr>
            </w:pPr>
            <w:r w:rsidRPr="00396DA2">
              <w:rPr>
                <w:sz w:val="16"/>
                <w:szCs w:val="16"/>
              </w:rPr>
              <w:t>0,50</w:t>
            </w:r>
          </w:p>
        </w:tc>
        <w:tc>
          <w:tcPr>
            <w:tcW w:w="1255" w:type="dxa"/>
          </w:tcPr>
          <w:p w14:paraId="1CDB7733" w14:textId="1F2D9DC0"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0,25</w:t>
            </w:r>
            <w:r w:rsidRPr="00396DA2">
              <w:rPr>
                <w:rFonts w:ascii="Arial" w:hAnsi="Arial"/>
                <w:color w:val="auto"/>
                <w:spacing w:val="-2"/>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1"/>
                <w:sz w:val="16"/>
                <w:szCs w:val="16"/>
              </w:rPr>
              <w:t xml:space="preserve"> </w:t>
            </w:r>
            <w:r w:rsidRPr="00396DA2">
              <w:rPr>
                <w:rFonts w:ascii="Arial" w:hAnsi="Arial"/>
                <w:color w:val="auto"/>
                <w:sz w:val="16"/>
                <w:szCs w:val="16"/>
              </w:rPr>
              <w:t>0,75</w:t>
            </w:r>
          </w:p>
        </w:tc>
        <w:tc>
          <w:tcPr>
            <w:tcW w:w="1202" w:type="dxa"/>
          </w:tcPr>
          <w:p w14:paraId="2A78B060" w14:textId="34099EA0"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0,85</w:t>
            </w:r>
          </w:p>
        </w:tc>
        <w:tc>
          <w:tcPr>
            <w:tcW w:w="1276" w:type="dxa"/>
          </w:tcPr>
          <w:p w14:paraId="73132C56" w14:textId="70172BBA"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1,25</w:t>
            </w:r>
            <w:r w:rsidRPr="00396DA2">
              <w:rPr>
                <w:rFonts w:ascii="Arial" w:hAnsi="Arial"/>
                <w:color w:val="auto"/>
                <w:spacing w:val="1"/>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2"/>
                <w:sz w:val="16"/>
                <w:szCs w:val="16"/>
              </w:rPr>
              <w:t xml:space="preserve"> </w:t>
            </w:r>
            <w:r w:rsidRPr="00396DA2">
              <w:rPr>
                <w:rFonts w:ascii="Arial" w:hAnsi="Arial"/>
                <w:color w:val="auto"/>
                <w:sz w:val="16"/>
                <w:szCs w:val="16"/>
              </w:rPr>
              <w:t>2,25</w:t>
            </w:r>
          </w:p>
        </w:tc>
        <w:tc>
          <w:tcPr>
            <w:tcW w:w="853" w:type="dxa"/>
          </w:tcPr>
          <w:p w14:paraId="4198DACD" w14:textId="43F562F9"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1,00</w:t>
            </w:r>
          </w:p>
        </w:tc>
      </w:tr>
      <w:tr w:rsidR="002B443E" w:rsidRPr="00396DA2" w14:paraId="0AB69C40" w14:textId="77777777" w:rsidTr="008701FA">
        <w:tc>
          <w:tcPr>
            <w:tcW w:w="704" w:type="dxa"/>
          </w:tcPr>
          <w:p w14:paraId="45BB76FB" w14:textId="1A94F6F4" w:rsidR="002B443E" w:rsidRPr="00396DA2" w:rsidRDefault="002B443E" w:rsidP="002B443E">
            <w:pPr>
              <w:pStyle w:val="Style4"/>
              <w:widowControl/>
              <w:jc w:val="center"/>
              <w:rPr>
                <w:rFonts w:ascii="Arial" w:hAnsi="Arial"/>
                <w:color w:val="auto"/>
                <w:szCs w:val="20"/>
              </w:rPr>
            </w:pPr>
            <w:r w:rsidRPr="00396DA2">
              <w:rPr>
                <w:rFonts w:ascii="Arial" w:hAnsi="Arial"/>
                <w:color w:val="auto"/>
                <w:szCs w:val="20"/>
              </w:rPr>
              <w:t>12</w:t>
            </w:r>
          </w:p>
        </w:tc>
        <w:tc>
          <w:tcPr>
            <w:tcW w:w="2552" w:type="dxa"/>
            <w:vAlign w:val="center"/>
          </w:tcPr>
          <w:p w14:paraId="43D04A45" w14:textId="5FD2AEDA" w:rsidR="002B443E" w:rsidRPr="00396DA2" w:rsidRDefault="002B443E" w:rsidP="008701FA">
            <w:pPr>
              <w:pStyle w:val="Style4"/>
              <w:widowControl/>
              <w:rPr>
                <w:rFonts w:ascii="Arial" w:hAnsi="Arial"/>
                <w:color w:val="auto"/>
                <w:sz w:val="16"/>
                <w:szCs w:val="16"/>
              </w:rPr>
            </w:pPr>
            <w:r w:rsidRPr="00396DA2">
              <w:rPr>
                <w:rFonts w:ascii="Arial" w:hAnsi="Arial"/>
                <w:color w:val="auto"/>
                <w:sz w:val="16"/>
                <w:szCs w:val="16"/>
              </w:rPr>
              <w:t>Никель-хром-молибден</w:t>
            </w:r>
          </w:p>
        </w:tc>
        <w:tc>
          <w:tcPr>
            <w:tcW w:w="850" w:type="dxa"/>
          </w:tcPr>
          <w:p w14:paraId="28BE1B60" w14:textId="308AD496"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0,15</w:t>
            </w:r>
          </w:p>
        </w:tc>
        <w:tc>
          <w:tcPr>
            <w:tcW w:w="1370" w:type="dxa"/>
          </w:tcPr>
          <w:p w14:paraId="202CF157" w14:textId="590A4DD7" w:rsidR="002B443E" w:rsidRPr="00396DA2" w:rsidRDefault="002B443E" w:rsidP="002B443E">
            <w:pPr>
              <w:pStyle w:val="TableParagraph"/>
              <w:widowControl/>
              <w:spacing w:before="89" w:line="152" w:lineRule="exact"/>
              <w:ind w:left="72" w:right="36"/>
              <w:jc w:val="center"/>
              <w:rPr>
                <w:sz w:val="16"/>
                <w:szCs w:val="16"/>
              </w:rPr>
            </w:pPr>
            <w:r w:rsidRPr="00396DA2">
              <w:rPr>
                <w:sz w:val="16"/>
                <w:szCs w:val="16"/>
              </w:rPr>
              <w:t>1,50</w:t>
            </w:r>
          </w:p>
        </w:tc>
        <w:tc>
          <w:tcPr>
            <w:tcW w:w="1255" w:type="dxa"/>
          </w:tcPr>
          <w:p w14:paraId="77336AAC" w14:textId="7B5918A7"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0,25</w:t>
            </w:r>
            <w:r w:rsidRPr="00396DA2">
              <w:rPr>
                <w:rFonts w:ascii="Arial" w:hAnsi="Arial"/>
                <w:color w:val="auto"/>
                <w:spacing w:val="2"/>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2"/>
                <w:sz w:val="16"/>
                <w:szCs w:val="16"/>
              </w:rPr>
              <w:t xml:space="preserve"> </w:t>
            </w:r>
            <w:r w:rsidRPr="00396DA2">
              <w:rPr>
                <w:rFonts w:ascii="Arial" w:hAnsi="Arial"/>
                <w:color w:val="auto"/>
                <w:sz w:val="16"/>
                <w:szCs w:val="16"/>
              </w:rPr>
              <w:t>0,80</w:t>
            </w:r>
          </w:p>
        </w:tc>
        <w:tc>
          <w:tcPr>
            <w:tcW w:w="1202" w:type="dxa"/>
          </w:tcPr>
          <w:p w14:paraId="0A90410C" w14:textId="2413BFEC"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1,25</w:t>
            </w:r>
            <w:r w:rsidRPr="00396DA2">
              <w:rPr>
                <w:rFonts w:ascii="Arial" w:hAnsi="Arial"/>
                <w:color w:val="auto"/>
                <w:spacing w:val="4"/>
                <w:sz w:val="16"/>
                <w:szCs w:val="16"/>
              </w:rPr>
              <w:t xml:space="preserve"> </w:t>
            </w:r>
            <w:proofErr w:type="spellStart"/>
            <w:r w:rsidRPr="00396DA2">
              <w:rPr>
                <w:rFonts w:ascii="Arial" w:hAnsi="Arial"/>
                <w:color w:val="auto"/>
                <w:sz w:val="16"/>
                <w:szCs w:val="16"/>
              </w:rPr>
              <w:t>to</w:t>
            </w:r>
            <w:proofErr w:type="spellEnd"/>
            <w:r w:rsidRPr="00396DA2">
              <w:rPr>
                <w:rFonts w:ascii="Arial" w:hAnsi="Arial"/>
                <w:color w:val="auto"/>
                <w:spacing w:val="4"/>
                <w:sz w:val="16"/>
                <w:szCs w:val="16"/>
              </w:rPr>
              <w:t xml:space="preserve"> </w:t>
            </w:r>
            <w:r w:rsidRPr="00396DA2">
              <w:rPr>
                <w:rFonts w:ascii="Arial" w:hAnsi="Arial"/>
                <w:color w:val="auto"/>
                <w:sz w:val="16"/>
                <w:szCs w:val="16"/>
              </w:rPr>
              <w:t>2,80</w:t>
            </w:r>
          </w:p>
        </w:tc>
        <w:tc>
          <w:tcPr>
            <w:tcW w:w="1276" w:type="dxa"/>
          </w:tcPr>
          <w:p w14:paraId="5B1C26E0" w14:textId="24B680F3"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 xml:space="preserve">0,75 </w:t>
            </w:r>
            <w:proofErr w:type="spellStart"/>
            <w:r w:rsidRPr="00396DA2">
              <w:rPr>
                <w:rFonts w:ascii="Arial" w:hAnsi="Arial"/>
                <w:color w:val="auto"/>
                <w:sz w:val="16"/>
                <w:szCs w:val="16"/>
              </w:rPr>
              <w:t>to</w:t>
            </w:r>
            <w:proofErr w:type="spellEnd"/>
            <w:r w:rsidRPr="00396DA2">
              <w:rPr>
                <w:rFonts w:ascii="Arial" w:hAnsi="Arial"/>
                <w:color w:val="auto"/>
                <w:spacing w:val="1"/>
                <w:sz w:val="16"/>
                <w:szCs w:val="16"/>
              </w:rPr>
              <w:t xml:space="preserve"> </w:t>
            </w:r>
            <w:r w:rsidRPr="00396DA2">
              <w:rPr>
                <w:rFonts w:ascii="Arial" w:hAnsi="Arial"/>
                <w:color w:val="auto"/>
                <w:sz w:val="16"/>
                <w:szCs w:val="16"/>
              </w:rPr>
              <w:t>2,25</w:t>
            </w:r>
          </w:p>
        </w:tc>
        <w:tc>
          <w:tcPr>
            <w:tcW w:w="853" w:type="dxa"/>
          </w:tcPr>
          <w:p w14:paraId="620C3E15" w14:textId="087DB74F" w:rsidR="002B443E" w:rsidRPr="00396DA2" w:rsidRDefault="002B443E" w:rsidP="002B443E">
            <w:pPr>
              <w:pStyle w:val="Style4"/>
              <w:widowControl/>
              <w:jc w:val="center"/>
              <w:rPr>
                <w:rFonts w:ascii="Arial" w:hAnsi="Arial"/>
                <w:color w:val="auto"/>
                <w:sz w:val="16"/>
                <w:szCs w:val="16"/>
              </w:rPr>
            </w:pPr>
            <w:r w:rsidRPr="00396DA2">
              <w:rPr>
                <w:rFonts w:ascii="Arial" w:hAnsi="Arial"/>
                <w:color w:val="auto"/>
                <w:sz w:val="16"/>
                <w:szCs w:val="16"/>
              </w:rPr>
              <w:t>1,00</w:t>
            </w:r>
          </w:p>
        </w:tc>
      </w:tr>
      <w:tr w:rsidR="002B443E" w:rsidRPr="00396DA2" w14:paraId="1D4C8BB1" w14:textId="77777777" w:rsidTr="008701FA">
        <w:tc>
          <w:tcPr>
            <w:tcW w:w="10062" w:type="dxa"/>
            <w:gridSpan w:val="8"/>
          </w:tcPr>
          <w:p w14:paraId="22B9934C" w14:textId="77777777" w:rsidR="002B443E" w:rsidRPr="00396DA2" w:rsidRDefault="002B443E" w:rsidP="002B443E">
            <w:pPr>
              <w:pStyle w:val="TableParagraph"/>
              <w:widowControl/>
              <w:tabs>
                <w:tab w:val="left" w:pos="385"/>
              </w:tabs>
              <w:ind w:left="45"/>
              <w:rPr>
                <w:sz w:val="16"/>
                <w:szCs w:val="16"/>
              </w:rPr>
            </w:pPr>
            <w:r w:rsidRPr="00396DA2">
              <w:rPr>
                <w:position w:val="4"/>
                <w:sz w:val="16"/>
                <w:szCs w:val="16"/>
                <w:vertAlign w:val="superscript"/>
              </w:rPr>
              <w:t>a</w:t>
            </w:r>
            <w:r w:rsidRPr="00396DA2">
              <w:rPr>
                <w:position w:val="4"/>
                <w:sz w:val="16"/>
                <w:szCs w:val="16"/>
              </w:rPr>
              <w:t xml:space="preserve"> Целое число является максимальным числом</w:t>
            </w:r>
          </w:p>
          <w:p w14:paraId="225E78C9" w14:textId="44548BA6" w:rsidR="002B443E" w:rsidRPr="00396DA2" w:rsidRDefault="002B443E" w:rsidP="002B443E">
            <w:pPr>
              <w:pStyle w:val="Style4"/>
              <w:widowControl/>
              <w:rPr>
                <w:rFonts w:ascii="Arial" w:hAnsi="Arial"/>
                <w:color w:val="auto"/>
                <w:szCs w:val="20"/>
              </w:rPr>
            </w:pPr>
            <w:proofErr w:type="gramStart"/>
            <w:r w:rsidRPr="00396DA2">
              <w:rPr>
                <w:rFonts w:ascii="Arial" w:hAnsi="Arial"/>
                <w:color w:val="auto"/>
                <w:sz w:val="16"/>
                <w:szCs w:val="16"/>
              </w:rPr>
              <w:t>П</w:t>
            </w:r>
            <w:proofErr w:type="gramEnd"/>
            <w:r w:rsidRPr="00396DA2">
              <w:rPr>
                <w:rFonts w:ascii="Arial" w:hAnsi="Arial"/>
                <w:color w:val="auto"/>
                <w:sz w:val="16"/>
                <w:szCs w:val="16"/>
              </w:rPr>
              <w:t xml:space="preserve"> р и м е ч а н и е — Только обозначенные элементы используются в определении чисел А.</w:t>
            </w:r>
          </w:p>
        </w:tc>
      </w:tr>
    </w:tbl>
    <w:p w14:paraId="0C161D6F" w14:textId="24AD0636" w:rsidR="00297394" w:rsidRPr="00396DA2" w:rsidRDefault="00297394">
      <w:pPr>
        <w:widowControl/>
        <w:autoSpaceDE/>
        <w:autoSpaceDN/>
        <w:adjustRightInd/>
        <w:spacing w:after="160" w:line="259" w:lineRule="auto"/>
        <w:rPr>
          <w:rFonts w:ascii="Arial" w:hAnsi="Arial"/>
          <w:b/>
          <w:bCs/>
          <w:color w:val="auto"/>
          <w:sz w:val="24"/>
          <w:szCs w:val="32"/>
        </w:rPr>
      </w:pPr>
      <w:r w:rsidRPr="00396DA2">
        <w:rPr>
          <w:rFonts w:ascii="Arial" w:hAnsi="Arial"/>
          <w:b/>
          <w:bCs/>
          <w:color w:val="auto"/>
          <w:sz w:val="24"/>
          <w:szCs w:val="32"/>
        </w:rPr>
        <w:br w:type="page"/>
      </w:r>
    </w:p>
    <w:p w14:paraId="3D00DADB" w14:textId="5879D6A9" w:rsidR="00E83486" w:rsidRPr="00396DA2" w:rsidRDefault="00E83486" w:rsidP="00266D74">
      <w:pPr>
        <w:pStyle w:val="1"/>
        <w:spacing w:before="120" w:after="120" w:line="360" w:lineRule="auto"/>
        <w:jc w:val="center"/>
        <w:rPr>
          <w:rFonts w:ascii="Arial" w:hAnsi="Arial" w:cs="Arial"/>
          <w:b w:val="0"/>
          <w:color w:val="auto"/>
          <w:lang w:val="ru"/>
        </w:rPr>
      </w:pPr>
      <w:bookmarkStart w:id="29" w:name="_Toc108528114"/>
      <w:bookmarkStart w:id="30" w:name="_Toc111205323"/>
      <w:bookmarkStart w:id="31" w:name="_Toc104299901"/>
      <w:r w:rsidRPr="00396DA2">
        <w:rPr>
          <w:rFonts w:ascii="Arial" w:hAnsi="Arial" w:cs="Arial"/>
          <w:color w:val="auto"/>
          <w:sz w:val="28"/>
          <w:lang w:val="ru"/>
        </w:rPr>
        <w:lastRenderedPageBreak/>
        <w:t xml:space="preserve">Приложение </w:t>
      </w:r>
      <w:r w:rsidR="008F0B84" w:rsidRPr="00396DA2">
        <w:rPr>
          <w:rFonts w:ascii="Arial" w:hAnsi="Arial" w:cs="Arial"/>
          <w:color w:val="auto"/>
          <w:sz w:val="28"/>
          <w:lang w:val="ru"/>
        </w:rPr>
        <w:t>В</w:t>
      </w:r>
      <w:r w:rsidRPr="00396DA2">
        <w:rPr>
          <w:rFonts w:ascii="Arial" w:hAnsi="Arial" w:cs="Arial"/>
          <w:color w:val="auto"/>
          <w:sz w:val="28"/>
          <w:lang w:val="ru"/>
        </w:rPr>
        <w:br/>
      </w:r>
      <w:r w:rsidRPr="00396DA2">
        <w:rPr>
          <w:rFonts w:ascii="Arial" w:hAnsi="Arial" w:cs="Arial"/>
          <w:color w:val="auto"/>
          <w:lang w:val="ru"/>
        </w:rPr>
        <w:t>(</w:t>
      </w:r>
      <w:r w:rsidR="00F33F87" w:rsidRPr="00396DA2">
        <w:rPr>
          <w:rFonts w:ascii="Arial" w:hAnsi="Arial" w:cs="Arial"/>
          <w:color w:val="auto"/>
          <w:lang w:val="ru"/>
        </w:rPr>
        <w:t>нормативное</w:t>
      </w:r>
      <w:r w:rsidRPr="00396DA2">
        <w:rPr>
          <w:rFonts w:ascii="Arial" w:hAnsi="Arial" w:cs="Arial"/>
          <w:color w:val="auto"/>
          <w:lang w:val="ru"/>
        </w:rPr>
        <w:t>)</w:t>
      </w:r>
      <w:r w:rsidRPr="00396DA2">
        <w:rPr>
          <w:rFonts w:ascii="Arial" w:hAnsi="Arial" w:cs="Arial"/>
          <w:b w:val="0"/>
          <w:color w:val="auto"/>
          <w:lang w:val="ru"/>
        </w:rPr>
        <w:br/>
      </w:r>
      <w:bookmarkEnd w:id="29"/>
      <w:bookmarkEnd w:id="30"/>
      <w:r w:rsidR="00F33F87" w:rsidRPr="00396DA2">
        <w:rPr>
          <w:rFonts w:ascii="Arial" w:hAnsi="Arial" w:cs="Arial"/>
          <w:color w:val="auto"/>
          <w:sz w:val="28"/>
          <w:lang w:val="ru"/>
        </w:rPr>
        <w:t xml:space="preserve">Форма </w:t>
      </w:r>
      <w:r w:rsidR="00DD3119" w:rsidRPr="00396DA2">
        <w:rPr>
          <w:rFonts w:ascii="Arial" w:hAnsi="Arial" w:cs="Arial"/>
          <w:color w:val="auto"/>
          <w:sz w:val="28"/>
          <w:lang w:val="ru"/>
        </w:rPr>
        <w:t>Протокола</w:t>
      </w:r>
      <w:r w:rsidR="00F33F87" w:rsidRPr="00396DA2">
        <w:rPr>
          <w:rFonts w:ascii="Arial" w:hAnsi="Arial" w:cs="Arial"/>
          <w:color w:val="auto"/>
          <w:sz w:val="28"/>
          <w:lang w:val="ru"/>
        </w:rPr>
        <w:t xml:space="preserve"> аттестации процедуры сварки (WPQR)</w:t>
      </w:r>
    </w:p>
    <w:p w14:paraId="64D8DC59" w14:textId="689A99FC" w:rsidR="00E83486" w:rsidRPr="00396DA2" w:rsidRDefault="00C52547" w:rsidP="00E83486">
      <w:pPr>
        <w:widowControl/>
        <w:autoSpaceDE/>
        <w:autoSpaceDN/>
        <w:adjustRightInd/>
        <w:spacing w:line="360" w:lineRule="auto"/>
        <w:rPr>
          <w:rFonts w:ascii="Arial" w:hAnsi="Arial"/>
          <w:b/>
          <w:bCs/>
          <w:color w:val="auto"/>
          <w:sz w:val="24"/>
          <w:lang w:val="ru"/>
        </w:rPr>
      </w:pPr>
      <w:r w:rsidRPr="00396DA2">
        <w:rPr>
          <w:rFonts w:ascii="Arial" w:hAnsi="Arial"/>
          <w:b/>
          <w:bCs/>
          <w:color w:val="auto"/>
          <w:sz w:val="24"/>
          <w:lang w:val="ru"/>
        </w:rPr>
        <w:t>Аттестация процедуры сварки. Сертификат испытаний</w:t>
      </w:r>
    </w:p>
    <w:tbl>
      <w:tblPr>
        <w:tblW w:w="0" w:type="auto"/>
        <w:tblLook w:val="04A0" w:firstRow="1" w:lastRow="0" w:firstColumn="1" w:lastColumn="0" w:noHBand="0" w:noVBand="1"/>
      </w:tblPr>
      <w:tblGrid>
        <w:gridCol w:w="4785"/>
        <w:gridCol w:w="4785"/>
      </w:tblGrid>
      <w:tr w:rsidR="00C52547" w:rsidRPr="00396DA2" w14:paraId="61614C31" w14:textId="77777777" w:rsidTr="00012F04">
        <w:tc>
          <w:tcPr>
            <w:tcW w:w="4785" w:type="dxa"/>
            <w:shd w:val="clear" w:color="auto" w:fill="auto"/>
          </w:tcPr>
          <w:p w14:paraId="563959E6" w14:textId="77777777" w:rsidR="00C52547" w:rsidRPr="00396DA2" w:rsidRDefault="00C52547" w:rsidP="00012F04">
            <w:pPr>
              <w:pStyle w:val="FORMATTEXT"/>
              <w:spacing w:after="240"/>
              <w:ind w:right="316"/>
              <w:jc w:val="both"/>
              <w:rPr>
                <w:rFonts w:eastAsia="MS Mincho"/>
                <w:lang w:eastAsia="fr-FR"/>
              </w:rPr>
            </w:pPr>
            <w:r w:rsidRPr="00396DA2">
              <w:rPr>
                <w:rFonts w:eastAsia="MS Mincho"/>
                <w:lang w:eastAsia="fr-FR"/>
              </w:rPr>
              <w:t>№ WPQR производителя:</w:t>
            </w:r>
          </w:p>
          <w:p w14:paraId="713AA26B" w14:textId="77777777" w:rsidR="00C52547" w:rsidRPr="00396DA2" w:rsidRDefault="00C52547" w:rsidP="00012F04">
            <w:pPr>
              <w:pStyle w:val="FORMATTEXT"/>
              <w:spacing w:after="240"/>
              <w:ind w:right="316"/>
              <w:jc w:val="both"/>
              <w:rPr>
                <w:rFonts w:eastAsia="MS Mincho"/>
                <w:lang w:eastAsia="fr-FR"/>
              </w:rPr>
            </w:pPr>
            <w:r w:rsidRPr="00396DA2">
              <w:rPr>
                <w:rFonts w:eastAsia="MS Mincho"/>
                <w:lang w:eastAsia="fr-FR"/>
              </w:rPr>
              <w:t>Производитель</w:t>
            </w:r>
          </w:p>
          <w:p w14:paraId="7175E937" w14:textId="77777777" w:rsidR="00C52547" w:rsidRPr="00396DA2" w:rsidRDefault="00C52547" w:rsidP="00012F04">
            <w:pPr>
              <w:pStyle w:val="FORMATTEXT"/>
              <w:spacing w:after="240"/>
              <w:ind w:right="316"/>
              <w:jc w:val="both"/>
              <w:rPr>
                <w:sz w:val="18"/>
                <w:szCs w:val="18"/>
              </w:rPr>
            </w:pPr>
            <w:r w:rsidRPr="00396DA2">
              <w:rPr>
                <w:sz w:val="18"/>
                <w:szCs w:val="18"/>
              </w:rPr>
              <w:t>Адрес:</w:t>
            </w:r>
          </w:p>
          <w:p w14:paraId="5380D70B" w14:textId="77777777" w:rsidR="00C52547" w:rsidRPr="00396DA2" w:rsidRDefault="00C52547" w:rsidP="00012F04">
            <w:pPr>
              <w:pStyle w:val="FORMATTEXT"/>
              <w:spacing w:after="240"/>
              <w:ind w:right="316"/>
              <w:jc w:val="both"/>
              <w:rPr>
                <w:sz w:val="18"/>
                <w:szCs w:val="18"/>
              </w:rPr>
            </w:pPr>
            <w:r w:rsidRPr="00396DA2">
              <w:rPr>
                <w:sz w:val="18"/>
                <w:szCs w:val="18"/>
              </w:rPr>
              <w:t>Нормы и правила/ Стандарт испытаний:</w:t>
            </w:r>
          </w:p>
          <w:p w14:paraId="10C6A8C6" w14:textId="77777777" w:rsidR="00C52547" w:rsidRPr="00396DA2" w:rsidRDefault="00C52547" w:rsidP="00012F04">
            <w:pPr>
              <w:pStyle w:val="FORMATTEXT"/>
              <w:spacing w:before="240"/>
              <w:ind w:right="316"/>
              <w:jc w:val="both"/>
              <w:rPr>
                <w:rFonts w:eastAsia="MS Mincho"/>
                <w:lang w:eastAsia="fr-FR"/>
              </w:rPr>
            </w:pPr>
            <w:r w:rsidRPr="00396DA2">
              <w:rPr>
                <w:rFonts w:eastAsia="MS Mincho"/>
                <w:lang w:eastAsia="fr-FR"/>
              </w:rPr>
              <w:t>Уровень:</w:t>
            </w:r>
          </w:p>
          <w:p w14:paraId="30457D5C" w14:textId="77777777" w:rsidR="00C52547" w:rsidRPr="00396DA2" w:rsidRDefault="00C52547" w:rsidP="00012F04">
            <w:pPr>
              <w:pStyle w:val="FORMATTEXT"/>
              <w:spacing w:before="240"/>
              <w:ind w:right="316"/>
              <w:jc w:val="both"/>
              <w:rPr>
                <w:rFonts w:eastAsia="MS Mincho"/>
                <w:b/>
                <w:lang w:eastAsia="fr-FR"/>
              </w:rPr>
            </w:pPr>
            <w:r w:rsidRPr="00396DA2">
              <w:rPr>
                <w:rFonts w:eastAsia="MS Mincho"/>
                <w:lang w:eastAsia="fr-FR"/>
              </w:rPr>
              <w:t>Дата сварки:</w:t>
            </w:r>
          </w:p>
        </w:tc>
        <w:tc>
          <w:tcPr>
            <w:tcW w:w="4785" w:type="dxa"/>
            <w:shd w:val="clear" w:color="auto" w:fill="auto"/>
          </w:tcPr>
          <w:p w14:paraId="74E70C8F" w14:textId="77777777" w:rsidR="00C52547" w:rsidRPr="00396DA2" w:rsidRDefault="00C52547" w:rsidP="00012F04">
            <w:pPr>
              <w:pStyle w:val="FORMATTEXT"/>
              <w:spacing w:after="240"/>
              <w:ind w:right="316"/>
              <w:jc w:val="both"/>
              <w:rPr>
                <w:rFonts w:eastAsia="MS Mincho"/>
                <w:lang w:eastAsia="fr-FR"/>
              </w:rPr>
            </w:pPr>
            <w:r w:rsidRPr="00396DA2">
              <w:rPr>
                <w:rFonts w:eastAsia="MS Mincho"/>
                <w:lang w:eastAsia="fr-FR"/>
              </w:rPr>
              <w:t>Эксперт или проверяющий орган:</w:t>
            </w:r>
          </w:p>
          <w:p w14:paraId="5ED9B77E" w14:textId="77777777" w:rsidR="00C52547" w:rsidRPr="00396DA2" w:rsidRDefault="00C52547" w:rsidP="00012F04">
            <w:pPr>
              <w:pStyle w:val="FORMATTEXT"/>
              <w:spacing w:after="240"/>
              <w:ind w:right="316"/>
              <w:jc w:val="both"/>
              <w:rPr>
                <w:rFonts w:eastAsia="MS Mincho"/>
                <w:b/>
                <w:lang w:eastAsia="fr-FR"/>
              </w:rPr>
            </w:pPr>
            <w:r w:rsidRPr="00396DA2">
              <w:rPr>
                <w:rFonts w:eastAsia="MS Mincho"/>
                <w:lang w:eastAsia="fr-FR"/>
              </w:rPr>
              <w:t xml:space="preserve">Ссылка номер </w:t>
            </w:r>
          </w:p>
        </w:tc>
      </w:tr>
    </w:tbl>
    <w:p w14:paraId="245A808D" w14:textId="16E026EB" w:rsidR="00C52547" w:rsidRPr="00396DA2" w:rsidRDefault="009A571B" w:rsidP="00C52547">
      <w:pPr>
        <w:widowControl/>
        <w:autoSpaceDE/>
        <w:autoSpaceDN/>
        <w:adjustRightInd/>
        <w:spacing w:after="160" w:line="259" w:lineRule="auto"/>
        <w:jc w:val="center"/>
        <w:rPr>
          <w:rFonts w:ascii="Arial" w:eastAsiaTheme="majorEastAsia" w:hAnsi="Arial"/>
          <w:b/>
          <w:bCs/>
          <w:color w:val="auto"/>
          <w:sz w:val="32"/>
          <w:szCs w:val="32"/>
        </w:rPr>
      </w:pPr>
      <w:bookmarkStart w:id="32" w:name="_Toc111205324"/>
      <w:r w:rsidRPr="00396DA2">
        <w:rPr>
          <w:rFonts w:ascii="Arial" w:hAnsi="Arial"/>
          <w:color w:val="auto"/>
          <w:sz w:val="32"/>
          <w:szCs w:val="32"/>
        </w:rPr>
        <w:br w:type="page"/>
      </w:r>
      <w:r w:rsidR="00854D63" w:rsidRPr="00396DA2">
        <w:rPr>
          <w:rFonts w:ascii="Arial" w:eastAsiaTheme="majorEastAsia" w:hAnsi="Arial"/>
          <w:b/>
          <w:bCs/>
          <w:color w:val="auto"/>
          <w:sz w:val="28"/>
          <w:szCs w:val="28"/>
        </w:rPr>
        <w:lastRenderedPageBreak/>
        <w:t>Область распространения</w:t>
      </w:r>
    </w:p>
    <w:p w14:paraId="621A76BB" w14:textId="77777777" w:rsidR="00C52547" w:rsidRPr="00396DA2" w:rsidRDefault="00C52547" w:rsidP="00C52547">
      <w:pPr>
        <w:pStyle w:val="HTML"/>
        <w:spacing w:line="360" w:lineRule="auto"/>
        <w:rPr>
          <w:rFonts w:ascii="Arial" w:eastAsia="MS Mincho" w:hAnsi="Arial" w:cs="Times New Roman"/>
          <w:b/>
          <w:sz w:val="24"/>
          <w:lang w:eastAsia="fr-FR"/>
        </w:rPr>
      </w:pPr>
      <w:r w:rsidRPr="00396DA2">
        <w:rPr>
          <w:rFonts w:ascii="Arial" w:eastAsia="MS Mincho" w:hAnsi="Arial" w:cs="Times New Roman"/>
          <w:b/>
          <w:sz w:val="24"/>
          <w:lang w:eastAsia="fr-FR"/>
        </w:rPr>
        <w:t>Образец для испытаний</w:t>
      </w:r>
    </w:p>
    <w:p w14:paraId="2C49D141" w14:textId="77777777" w:rsidR="00C52547" w:rsidRPr="00396DA2" w:rsidRDefault="00C52547" w:rsidP="00C52547">
      <w:pPr>
        <w:pStyle w:val="HTML"/>
        <w:spacing w:line="360" w:lineRule="auto"/>
        <w:rPr>
          <w:rFonts w:ascii="Arial" w:eastAsia="MS Mincho" w:hAnsi="Arial" w:cs="Times New Roman"/>
          <w:sz w:val="24"/>
          <w:lang w:eastAsia="fr-FR"/>
        </w:rPr>
      </w:pPr>
      <w:r w:rsidRPr="00396DA2">
        <w:rPr>
          <w:rFonts w:ascii="Arial" w:eastAsia="MS Mincho" w:hAnsi="Arial" w:cs="Times New Roman"/>
          <w:sz w:val="24"/>
          <w:lang w:eastAsia="fr-FR"/>
        </w:rPr>
        <w:t>Форма продукта:</w:t>
      </w:r>
    </w:p>
    <w:p w14:paraId="26ED84FB" w14:textId="77777777" w:rsidR="00C52547" w:rsidRPr="00396DA2" w:rsidRDefault="00C52547" w:rsidP="00C52547">
      <w:pPr>
        <w:pStyle w:val="HTML"/>
        <w:spacing w:line="360" w:lineRule="auto"/>
        <w:rPr>
          <w:rFonts w:ascii="Arial" w:eastAsia="MS Mincho" w:hAnsi="Arial" w:cs="Times New Roman"/>
          <w:sz w:val="24"/>
          <w:lang w:eastAsia="fr-FR"/>
        </w:rPr>
      </w:pPr>
      <w:r w:rsidRPr="00396DA2">
        <w:rPr>
          <w:rFonts w:ascii="Arial" w:eastAsia="MS Mincho" w:hAnsi="Arial" w:cs="Times New Roman"/>
          <w:sz w:val="24"/>
          <w:lang w:eastAsia="fr-FR"/>
        </w:rPr>
        <w:t>Процесс(ы) сварки: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544"/>
        <w:gridCol w:w="1559"/>
        <w:gridCol w:w="1448"/>
      </w:tblGrid>
      <w:tr w:rsidR="00C52547" w:rsidRPr="00396DA2" w14:paraId="599160FE" w14:textId="77777777" w:rsidTr="00012F04">
        <w:tc>
          <w:tcPr>
            <w:tcW w:w="1951" w:type="dxa"/>
            <w:shd w:val="clear" w:color="auto" w:fill="auto"/>
          </w:tcPr>
          <w:p w14:paraId="1D496237" w14:textId="77777777" w:rsidR="00C52547" w:rsidRPr="00396DA2" w:rsidRDefault="00C52547" w:rsidP="00012F04">
            <w:pPr>
              <w:pStyle w:val="FORMATTEXT"/>
              <w:spacing w:line="276" w:lineRule="auto"/>
              <w:ind w:right="316"/>
              <w:jc w:val="both"/>
              <w:rPr>
                <w:rFonts w:eastAsia="MS Mincho"/>
                <w:sz w:val="22"/>
                <w:szCs w:val="22"/>
                <w:lang w:eastAsia="fr-FR"/>
              </w:rPr>
            </w:pPr>
          </w:p>
        </w:tc>
        <w:tc>
          <w:tcPr>
            <w:tcW w:w="4551" w:type="dxa"/>
            <w:gridSpan w:val="3"/>
            <w:shd w:val="clear" w:color="auto" w:fill="auto"/>
          </w:tcPr>
          <w:p w14:paraId="23499978" w14:textId="77777777" w:rsidR="00C52547" w:rsidRPr="00396DA2" w:rsidRDefault="00C52547" w:rsidP="00012F04">
            <w:pPr>
              <w:pStyle w:val="HTML"/>
              <w:spacing w:line="276" w:lineRule="auto"/>
              <w:jc w:val="center"/>
              <w:rPr>
                <w:rFonts w:ascii="Arial" w:eastAsia="MS Mincho" w:hAnsi="Arial" w:cs="Arial"/>
                <w:sz w:val="22"/>
                <w:szCs w:val="22"/>
                <w:lang w:eastAsia="fr-FR"/>
              </w:rPr>
            </w:pPr>
            <w:r w:rsidRPr="00396DA2">
              <w:rPr>
                <w:rFonts w:ascii="Arial" w:eastAsia="MS Mincho" w:hAnsi="Arial" w:cs="Arial"/>
                <w:sz w:val="22"/>
                <w:szCs w:val="22"/>
                <w:lang w:eastAsia="fr-FR"/>
              </w:rPr>
              <w:t>Используемый сварочный процесс</w:t>
            </w:r>
          </w:p>
        </w:tc>
      </w:tr>
      <w:tr w:rsidR="00C52547" w:rsidRPr="00396DA2" w14:paraId="774213A0" w14:textId="77777777" w:rsidTr="00012F04">
        <w:tc>
          <w:tcPr>
            <w:tcW w:w="1951" w:type="dxa"/>
            <w:shd w:val="clear" w:color="auto" w:fill="auto"/>
          </w:tcPr>
          <w:p w14:paraId="3942C64B" w14:textId="77777777" w:rsidR="00C52547" w:rsidRPr="00396DA2" w:rsidRDefault="00C52547" w:rsidP="00012F04">
            <w:pPr>
              <w:pStyle w:val="FORMATTEXT"/>
              <w:spacing w:line="276" w:lineRule="auto"/>
              <w:ind w:right="316"/>
              <w:jc w:val="both"/>
              <w:rPr>
                <w:rFonts w:eastAsia="MS Mincho"/>
                <w:sz w:val="22"/>
                <w:szCs w:val="22"/>
                <w:lang w:eastAsia="fr-FR"/>
              </w:rPr>
            </w:pPr>
          </w:p>
        </w:tc>
        <w:tc>
          <w:tcPr>
            <w:tcW w:w="1544" w:type="dxa"/>
            <w:shd w:val="clear" w:color="auto" w:fill="auto"/>
          </w:tcPr>
          <w:p w14:paraId="51BDF2CD" w14:textId="77777777" w:rsidR="00C52547" w:rsidRPr="00396DA2" w:rsidRDefault="00C52547" w:rsidP="00012F04">
            <w:pPr>
              <w:pStyle w:val="FORMATTEXT"/>
              <w:spacing w:line="276" w:lineRule="auto"/>
              <w:ind w:right="316"/>
              <w:jc w:val="center"/>
              <w:rPr>
                <w:rFonts w:eastAsia="MS Mincho"/>
                <w:sz w:val="22"/>
                <w:szCs w:val="22"/>
                <w:lang w:eastAsia="fr-FR"/>
              </w:rPr>
            </w:pPr>
            <w:r w:rsidRPr="00396DA2">
              <w:rPr>
                <w:rFonts w:eastAsia="MS Mincho"/>
                <w:sz w:val="22"/>
                <w:szCs w:val="22"/>
                <w:lang w:eastAsia="fr-FR"/>
              </w:rPr>
              <w:t>№ 1</w:t>
            </w:r>
          </w:p>
        </w:tc>
        <w:tc>
          <w:tcPr>
            <w:tcW w:w="1559" w:type="dxa"/>
            <w:shd w:val="clear" w:color="auto" w:fill="auto"/>
          </w:tcPr>
          <w:p w14:paraId="7F188E37" w14:textId="77777777" w:rsidR="00C52547" w:rsidRPr="00396DA2" w:rsidRDefault="00C52547" w:rsidP="00012F04">
            <w:pPr>
              <w:pStyle w:val="FORMATTEXT"/>
              <w:spacing w:line="276" w:lineRule="auto"/>
              <w:ind w:right="316"/>
              <w:jc w:val="center"/>
              <w:rPr>
                <w:rFonts w:eastAsia="MS Mincho"/>
                <w:sz w:val="22"/>
                <w:szCs w:val="22"/>
                <w:lang w:eastAsia="fr-FR"/>
              </w:rPr>
            </w:pPr>
            <w:r w:rsidRPr="00396DA2">
              <w:rPr>
                <w:rFonts w:eastAsia="MS Mincho"/>
                <w:sz w:val="22"/>
                <w:szCs w:val="22"/>
                <w:lang w:eastAsia="fr-FR"/>
              </w:rPr>
              <w:t>№ 2</w:t>
            </w:r>
          </w:p>
        </w:tc>
        <w:tc>
          <w:tcPr>
            <w:tcW w:w="1448" w:type="dxa"/>
            <w:shd w:val="clear" w:color="auto" w:fill="auto"/>
          </w:tcPr>
          <w:p w14:paraId="6C14DBD3" w14:textId="77777777" w:rsidR="00C52547" w:rsidRPr="00396DA2" w:rsidRDefault="00C52547" w:rsidP="00012F04">
            <w:pPr>
              <w:pStyle w:val="FORMATTEXT"/>
              <w:spacing w:line="276" w:lineRule="auto"/>
              <w:ind w:right="316"/>
              <w:jc w:val="center"/>
              <w:rPr>
                <w:rFonts w:eastAsia="MS Mincho"/>
                <w:sz w:val="22"/>
                <w:szCs w:val="22"/>
                <w:lang w:eastAsia="fr-FR"/>
              </w:rPr>
            </w:pPr>
            <w:r w:rsidRPr="00396DA2">
              <w:rPr>
                <w:rFonts w:eastAsia="MS Mincho"/>
                <w:sz w:val="22"/>
                <w:szCs w:val="22"/>
                <w:lang w:eastAsia="fr-FR"/>
              </w:rPr>
              <w:t>№ 3</w:t>
            </w:r>
          </w:p>
        </w:tc>
      </w:tr>
      <w:tr w:rsidR="00C52547" w:rsidRPr="00396DA2" w14:paraId="3344EB12" w14:textId="77777777" w:rsidTr="00012F04">
        <w:tc>
          <w:tcPr>
            <w:tcW w:w="1951" w:type="dxa"/>
            <w:shd w:val="clear" w:color="auto" w:fill="auto"/>
          </w:tcPr>
          <w:p w14:paraId="3CF7E992" w14:textId="77777777" w:rsidR="00C52547" w:rsidRPr="00396DA2" w:rsidRDefault="00C52547" w:rsidP="00012F04">
            <w:pPr>
              <w:pStyle w:val="FORMATTEXT"/>
              <w:spacing w:line="276" w:lineRule="auto"/>
              <w:ind w:right="316"/>
              <w:jc w:val="both"/>
              <w:rPr>
                <w:rFonts w:eastAsia="MS Mincho"/>
                <w:sz w:val="22"/>
                <w:szCs w:val="22"/>
                <w:lang w:eastAsia="fr-FR"/>
              </w:rPr>
            </w:pPr>
            <w:r w:rsidRPr="00396DA2">
              <w:rPr>
                <w:rFonts w:eastAsia="MS Mincho"/>
                <w:sz w:val="22"/>
                <w:szCs w:val="22"/>
                <w:lang w:eastAsia="fr-FR"/>
              </w:rPr>
              <w:t>Процесс</w:t>
            </w:r>
          </w:p>
        </w:tc>
        <w:tc>
          <w:tcPr>
            <w:tcW w:w="1544" w:type="dxa"/>
            <w:shd w:val="clear" w:color="auto" w:fill="auto"/>
          </w:tcPr>
          <w:p w14:paraId="0DC8570A" w14:textId="77777777" w:rsidR="00C52547" w:rsidRPr="00396DA2" w:rsidRDefault="00C52547" w:rsidP="00012F04">
            <w:pPr>
              <w:pStyle w:val="FORMATTEXT"/>
              <w:spacing w:line="276" w:lineRule="auto"/>
              <w:ind w:right="316"/>
              <w:jc w:val="both"/>
              <w:rPr>
                <w:rFonts w:eastAsia="MS Mincho"/>
                <w:sz w:val="22"/>
                <w:szCs w:val="22"/>
                <w:lang w:eastAsia="fr-FR"/>
              </w:rPr>
            </w:pPr>
          </w:p>
        </w:tc>
        <w:tc>
          <w:tcPr>
            <w:tcW w:w="1559" w:type="dxa"/>
            <w:shd w:val="clear" w:color="auto" w:fill="auto"/>
          </w:tcPr>
          <w:p w14:paraId="59BFDBAB" w14:textId="77777777" w:rsidR="00C52547" w:rsidRPr="00396DA2" w:rsidRDefault="00C52547" w:rsidP="00012F04">
            <w:pPr>
              <w:pStyle w:val="FORMATTEXT"/>
              <w:spacing w:line="276" w:lineRule="auto"/>
              <w:ind w:right="316"/>
              <w:jc w:val="both"/>
              <w:rPr>
                <w:rFonts w:eastAsia="MS Mincho"/>
                <w:sz w:val="22"/>
                <w:szCs w:val="22"/>
                <w:lang w:eastAsia="fr-FR"/>
              </w:rPr>
            </w:pPr>
          </w:p>
        </w:tc>
        <w:tc>
          <w:tcPr>
            <w:tcW w:w="1448" w:type="dxa"/>
            <w:shd w:val="clear" w:color="auto" w:fill="auto"/>
          </w:tcPr>
          <w:p w14:paraId="305B2270" w14:textId="77777777" w:rsidR="00C52547" w:rsidRPr="00396DA2" w:rsidRDefault="00C52547" w:rsidP="00012F04">
            <w:pPr>
              <w:pStyle w:val="FORMATTEXT"/>
              <w:spacing w:line="276" w:lineRule="auto"/>
              <w:ind w:right="316"/>
              <w:jc w:val="both"/>
              <w:rPr>
                <w:rFonts w:eastAsia="MS Mincho"/>
                <w:sz w:val="22"/>
                <w:szCs w:val="22"/>
                <w:lang w:eastAsia="fr-FR"/>
              </w:rPr>
            </w:pPr>
          </w:p>
        </w:tc>
      </w:tr>
      <w:tr w:rsidR="00C52547" w:rsidRPr="00396DA2" w14:paraId="035BFCCA" w14:textId="77777777" w:rsidTr="00012F04">
        <w:tc>
          <w:tcPr>
            <w:tcW w:w="1951" w:type="dxa"/>
            <w:shd w:val="clear" w:color="auto" w:fill="auto"/>
          </w:tcPr>
          <w:p w14:paraId="75FAD6D8" w14:textId="77777777" w:rsidR="00C52547" w:rsidRPr="00396DA2" w:rsidRDefault="00C52547" w:rsidP="00012F04">
            <w:pPr>
              <w:pStyle w:val="FORMATTEXT"/>
              <w:spacing w:line="276" w:lineRule="auto"/>
              <w:ind w:right="316"/>
              <w:jc w:val="both"/>
              <w:rPr>
                <w:rFonts w:eastAsia="MS Mincho"/>
                <w:sz w:val="22"/>
                <w:szCs w:val="22"/>
                <w:lang w:eastAsia="fr-FR"/>
              </w:rPr>
            </w:pPr>
            <w:r w:rsidRPr="00396DA2">
              <w:rPr>
                <w:rFonts w:eastAsia="MS Mincho"/>
                <w:sz w:val="22"/>
                <w:szCs w:val="22"/>
                <w:lang w:eastAsia="fr-FR"/>
              </w:rPr>
              <w:t>толщина наплавленного металла (мм):</w:t>
            </w:r>
          </w:p>
        </w:tc>
        <w:tc>
          <w:tcPr>
            <w:tcW w:w="1544" w:type="dxa"/>
            <w:shd w:val="clear" w:color="auto" w:fill="auto"/>
          </w:tcPr>
          <w:p w14:paraId="33111D59" w14:textId="77777777" w:rsidR="00C52547" w:rsidRPr="00396DA2" w:rsidRDefault="00C52547" w:rsidP="00012F04">
            <w:pPr>
              <w:pStyle w:val="FORMATTEXT"/>
              <w:spacing w:line="276" w:lineRule="auto"/>
              <w:ind w:right="316"/>
              <w:jc w:val="both"/>
              <w:rPr>
                <w:rFonts w:eastAsia="MS Mincho"/>
                <w:sz w:val="22"/>
                <w:szCs w:val="22"/>
                <w:lang w:eastAsia="fr-FR"/>
              </w:rPr>
            </w:pPr>
          </w:p>
        </w:tc>
        <w:tc>
          <w:tcPr>
            <w:tcW w:w="1559" w:type="dxa"/>
            <w:shd w:val="clear" w:color="auto" w:fill="auto"/>
          </w:tcPr>
          <w:p w14:paraId="329FA2FE" w14:textId="77777777" w:rsidR="00C52547" w:rsidRPr="00396DA2" w:rsidRDefault="00C52547" w:rsidP="00012F04">
            <w:pPr>
              <w:pStyle w:val="FORMATTEXT"/>
              <w:spacing w:line="276" w:lineRule="auto"/>
              <w:ind w:right="316"/>
              <w:jc w:val="both"/>
              <w:rPr>
                <w:rFonts w:eastAsia="MS Mincho"/>
                <w:sz w:val="22"/>
                <w:szCs w:val="22"/>
                <w:lang w:eastAsia="fr-FR"/>
              </w:rPr>
            </w:pPr>
          </w:p>
        </w:tc>
        <w:tc>
          <w:tcPr>
            <w:tcW w:w="1448" w:type="dxa"/>
            <w:shd w:val="clear" w:color="auto" w:fill="auto"/>
          </w:tcPr>
          <w:p w14:paraId="313CC4F0" w14:textId="77777777" w:rsidR="00C52547" w:rsidRPr="00396DA2" w:rsidRDefault="00C52547" w:rsidP="00012F04">
            <w:pPr>
              <w:pStyle w:val="FORMATTEXT"/>
              <w:spacing w:line="276" w:lineRule="auto"/>
              <w:ind w:right="316"/>
              <w:jc w:val="both"/>
              <w:rPr>
                <w:rFonts w:eastAsia="MS Mincho"/>
                <w:sz w:val="22"/>
                <w:szCs w:val="22"/>
                <w:lang w:eastAsia="fr-FR"/>
              </w:rPr>
            </w:pPr>
          </w:p>
        </w:tc>
      </w:tr>
    </w:tbl>
    <w:p w14:paraId="3183DA88"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Тип соединения и сварки:</w:t>
      </w:r>
    </w:p>
    <w:p w14:paraId="2A6351C0"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Группа(ы) и подгруппа(ы) исходного материала:</w:t>
      </w:r>
    </w:p>
    <w:p w14:paraId="3F43EB06"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Толщина основного материала (мм):</w:t>
      </w:r>
    </w:p>
    <w:p w14:paraId="2B9C0878"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Толщина шва (мм):</w:t>
      </w:r>
    </w:p>
    <w:p w14:paraId="1BFD9B6B"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Однопроходная /многопроходная:</w:t>
      </w:r>
    </w:p>
    <w:p w14:paraId="6B4017B5"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Внешний диаметр трубы (мм):</w:t>
      </w:r>
    </w:p>
    <w:p w14:paraId="14DA71AB"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Обозначение присадочного материала:</w:t>
      </w:r>
    </w:p>
    <w:p w14:paraId="1B476ACA"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Марка присадочного материала:</w:t>
      </w:r>
    </w:p>
    <w:p w14:paraId="1DD88DAB"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Размер присадочного материала:</w:t>
      </w:r>
    </w:p>
    <w:p w14:paraId="17BF9B23"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Обозначение защитного газа/флюса:</w:t>
      </w:r>
    </w:p>
    <w:p w14:paraId="2CAF422B"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Обозначение газа для защиты обратной стороны:</w:t>
      </w:r>
    </w:p>
    <w:p w14:paraId="5A8A24CA"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Род сварочного тока и полярность:</w:t>
      </w:r>
    </w:p>
    <w:p w14:paraId="00B249EE"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Вид переноса металла:</w:t>
      </w:r>
    </w:p>
    <w:p w14:paraId="52CADC31" w14:textId="19DA3219" w:rsidR="00C52547" w:rsidRPr="00396DA2" w:rsidRDefault="00854D63"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Погонная энергия</w:t>
      </w:r>
      <w:r w:rsidR="00C52547" w:rsidRPr="00396DA2">
        <w:rPr>
          <w:rFonts w:eastAsia="MS Mincho"/>
          <w:sz w:val="24"/>
          <w:szCs w:val="24"/>
          <w:lang w:eastAsia="fr-FR"/>
        </w:rPr>
        <w:t>:</w:t>
      </w:r>
    </w:p>
    <w:p w14:paraId="4B6E2E80"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Положения сварки:</w:t>
      </w:r>
    </w:p>
    <w:p w14:paraId="5CFABC9D"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Температура предварительного подогрева:</w:t>
      </w:r>
    </w:p>
    <w:p w14:paraId="1A22C441"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Температура между проходами:</w:t>
      </w:r>
    </w:p>
    <w:p w14:paraId="42CFB6B3"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После сварочный подогрев:</w:t>
      </w:r>
    </w:p>
    <w:p w14:paraId="35A0B6A3"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Термическая обработка после сварки:</w:t>
      </w:r>
    </w:p>
    <w:p w14:paraId="718B5B3C" w14:textId="77777777" w:rsidR="00C52547" w:rsidRPr="00396DA2" w:rsidRDefault="00C52547" w:rsidP="00C52547">
      <w:pPr>
        <w:pStyle w:val="FORMATTEXT"/>
        <w:spacing w:line="360" w:lineRule="auto"/>
        <w:ind w:right="316"/>
        <w:jc w:val="both"/>
        <w:rPr>
          <w:rFonts w:eastAsia="MS Mincho"/>
          <w:sz w:val="24"/>
          <w:szCs w:val="24"/>
          <w:lang w:eastAsia="fr-FR"/>
        </w:rPr>
      </w:pPr>
      <w:r w:rsidRPr="00396DA2">
        <w:rPr>
          <w:rFonts w:eastAsia="MS Mincho"/>
          <w:sz w:val="24"/>
          <w:szCs w:val="24"/>
          <w:lang w:eastAsia="fr-FR"/>
        </w:rPr>
        <w:t>Другая информация (см. также 8.5):</w:t>
      </w:r>
    </w:p>
    <w:p w14:paraId="0A380CB4" w14:textId="61FE930E" w:rsidR="00C52547" w:rsidRPr="00396DA2" w:rsidRDefault="00C52547" w:rsidP="00C52547">
      <w:pPr>
        <w:pStyle w:val="FORMATTEXT"/>
        <w:spacing w:line="360" w:lineRule="auto"/>
        <w:ind w:right="316"/>
        <w:jc w:val="both"/>
        <w:rPr>
          <w:rFonts w:eastAsia="MS Mincho"/>
          <w:sz w:val="22"/>
          <w:szCs w:val="22"/>
          <w:lang w:eastAsia="fr-FR"/>
        </w:rPr>
      </w:pPr>
      <w:r w:rsidRPr="00396DA2">
        <w:rPr>
          <w:rFonts w:eastAsia="MS Mincho"/>
          <w:sz w:val="24"/>
          <w:szCs w:val="24"/>
          <w:lang w:eastAsia="fr-FR"/>
        </w:rPr>
        <w:t xml:space="preserve">Мы подтверждаем, что заявления в </w:t>
      </w:r>
      <w:r w:rsidR="00854D63" w:rsidRPr="00396DA2">
        <w:rPr>
          <w:rFonts w:eastAsia="MS Mincho"/>
          <w:sz w:val="24"/>
          <w:szCs w:val="24"/>
          <w:lang w:eastAsia="fr-FR"/>
        </w:rPr>
        <w:t xml:space="preserve">этом протоколе </w:t>
      </w:r>
      <w:r w:rsidRPr="00396DA2">
        <w:rPr>
          <w:rFonts w:eastAsia="MS Mincho"/>
          <w:sz w:val="24"/>
          <w:szCs w:val="24"/>
          <w:lang w:eastAsia="fr-FR"/>
        </w:rPr>
        <w:t>верны и что образцы для испытаний были подготовлены</w:t>
      </w:r>
      <w:r w:rsidRPr="00396DA2">
        <w:rPr>
          <w:rFonts w:eastAsia="MS Mincho"/>
          <w:sz w:val="22"/>
          <w:szCs w:val="22"/>
          <w:lang w:eastAsia="fr-FR"/>
        </w:rPr>
        <w:t>, сварены, испытаны и соответствуют требованиям стандарта ISO 15614-1.</w:t>
      </w:r>
    </w:p>
    <w:tbl>
      <w:tblPr>
        <w:tblW w:w="9643" w:type="dxa"/>
        <w:tblLook w:val="04A0" w:firstRow="1" w:lastRow="0" w:firstColumn="1" w:lastColumn="0" w:noHBand="0" w:noVBand="1"/>
      </w:tblPr>
      <w:tblGrid>
        <w:gridCol w:w="2660"/>
        <w:gridCol w:w="2163"/>
        <w:gridCol w:w="4820"/>
      </w:tblGrid>
      <w:tr w:rsidR="00C52547" w:rsidRPr="00396DA2" w14:paraId="52EF8F89" w14:textId="77777777" w:rsidTr="00012F04">
        <w:tc>
          <w:tcPr>
            <w:tcW w:w="2660" w:type="dxa"/>
            <w:tcBorders>
              <w:bottom w:val="single" w:sz="4" w:space="0" w:color="auto"/>
            </w:tcBorders>
            <w:shd w:val="clear" w:color="auto" w:fill="auto"/>
          </w:tcPr>
          <w:p w14:paraId="6B82A5AD" w14:textId="77777777" w:rsidR="00C52547" w:rsidRPr="00396DA2" w:rsidRDefault="00C52547" w:rsidP="00012F04">
            <w:pPr>
              <w:pStyle w:val="FORMATTEXT"/>
              <w:spacing w:after="240"/>
              <w:ind w:right="316"/>
              <w:jc w:val="both"/>
              <w:rPr>
                <w:rFonts w:eastAsia="MS Mincho"/>
                <w:sz w:val="22"/>
                <w:szCs w:val="22"/>
                <w:lang w:eastAsia="fr-FR"/>
              </w:rPr>
            </w:pPr>
          </w:p>
        </w:tc>
        <w:tc>
          <w:tcPr>
            <w:tcW w:w="2163" w:type="dxa"/>
            <w:tcBorders>
              <w:bottom w:val="single" w:sz="4" w:space="0" w:color="auto"/>
            </w:tcBorders>
            <w:shd w:val="clear" w:color="auto" w:fill="auto"/>
          </w:tcPr>
          <w:p w14:paraId="0E1ADE6E" w14:textId="77777777" w:rsidR="00C52547" w:rsidRPr="00396DA2" w:rsidRDefault="00C52547" w:rsidP="00012F04">
            <w:pPr>
              <w:pStyle w:val="FORMATTEXT"/>
              <w:spacing w:after="240"/>
              <w:ind w:right="316"/>
              <w:jc w:val="both"/>
              <w:rPr>
                <w:rFonts w:eastAsia="MS Mincho"/>
                <w:sz w:val="22"/>
                <w:szCs w:val="22"/>
                <w:lang w:eastAsia="fr-FR"/>
              </w:rPr>
            </w:pPr>
          </w:p>
        </w:tc>
        <w:tc>
          <w:tcPr>
            <w:tcW w:w="4820" w:type="dxa"/>
            <w:tcBorders>
              <w:bottom w:val="single" w:sz="4" w:space="0" w:color="auto"/>
            </w:tcBorders>
            <w:shd w:val="clear" w:color="auto" w:fill="auto"/>
          </w:tcPr>
          <w:p w14:paraId="37D3C9C0" w14:textId="77777777" w:rsidR="00C52547" w:rsidRPr="00396DA2" w:rsidRDefault="00C52547" w:rsidP="00012F04">
            <w:pPr>
              <w:pStyle w:val="FORMATTEXT"/>
              <w:spacing w:after="240"/>
              <w:ind w:right="316"/>
              <w:jc w:val="both"/>
              <w:rPr>
                <w:rFonts w:eastAsia="MS Mincho"/>
                <w:sz w:val="22"/>
                <w:szCs w:val="22"/>
                <w:lang w:eastAsia="fr-FR"/>
              </w:rPr>
            </w:pPr>
          </w:p>
        </w:tc>
      </w:tr>
      <w:tr w:rsidR="00C52547" w:rsidRPr="00396DA2" w14:paraId="5F78C816" w14:textId="77777777" w:rsidTr="00012F04">
        <w:tc>
          <w:tcPr>
            <w:tcW w:w="2660" w:type="dxa"/>
            <w:tcBorders>
              <w:top w:val="single" w:sz="4" w:space="0" w:color="auto"/>
            </w:tcBorders>
            <w:shd w:val="clear" w:color="auto" w:fill="auto"/>
          </w:tcPr>
          <w:p w14:paraId="4B624ADE" w14:textId="77777777" w:rsidR="00C52547" w:rsidRPr="00396DA2" w:rsidRDefault="00C52547" w:rsidP="00012F04">
            <w:pPr>
              <w:pStyle w:val="FORMATTEXT"/>
              <w:ind w:right="316"/>
              <w:jc w:val="both"/>
              <w:rPr>
                <w:rFonts w:eastAsia="MS Mincho"/>
                <w:sz w:val="22"/>
                <w:szCs w:val="22"/>
                <w:lang w:eastAsia="fr-FR"/>
              </w:rPr>
            </w:pPr>
            <w:r w:rsidRPr="00396DA2">
              <w:rPr>
                <w:rFonts w:eastAsia="MS Mincho"/>
                <w:sz w:val="22"/>
                <w:szCs w:val="22"/>
                <w:lang w:eastAsia="fr-FR"/>
              </w:rPr>
              <w:t>Местоположение</w:t>
            </w:r>
          </w:p>
        </w:tc>
        <w:tc>
          <w:tcPr>
            <w:tcW w:w="2163" w:type="dxa"/>
            <w:tcBorders>
              <w:top w:val="single" w:sz="4" w:space="0" w:color="auto"/>
            </w:tcBorders>
            <w:shd w:val="clear" w:color="auto" w:fill="auto"/>
          </w:tcPr>
          <w:p w14:paraId="14DF0729" w14:textId="77777777" w:rsidR="00C52547" w:rsidRPr="00396DA2" w:rsidRDefault="00C52547" w:rsidP="00012F04">
            <w:pPr>
              <w:rPr>
                <w:rFonts w:ascii="Arial" w:hAnsi="Arial"/>
                <w:color w:val="auto"/>
                <w:sz w:val="22"/>
                <w:szCs w:val="22"/>
                <w:lang w:eastAsia="fr-FR"/>
              </w:rPr>
            </w:pPr>
            <w:r w:rsidRPr="00396DA2">
              <w:rPr>
                <w:rFonts w:ascii="Arial" w:hAnsi="Arial"/>
                <w:color w:val="auto"/>
                <w:sz w:val="22"/>
                <w:szCs w:val="22"/>
                <w:lang w:eastAsia="fr-FR"/>
              </w:rPr>
              <w:t>Дата выдачи</w:t>
            </w:r>
          </w:p>
        </w:tc>
        <w:tc>
          <w:tcPr>
            <w:tcW w:w="4820" w:type="dxa"/>
            <w:tcBorders>
              <w:top w:val="single" w:sz="4" w:space="0" w:color="auto"/>
            </w:tcBorders>
            <w:shd w:val="clear" w:color="auto" w:fill="auto"/>
          </w:tcPr>
          <w:p w14:paraId="4B226192" w14:textId="77777777" w:rsidR="00C52547" w:rsidRPr="00396DA2" w:rsidRDefault="00C52547" w:rsidP="00012F04">
            <w:pPr>
              <w:rPr>
                <w:rFonts w:ascii="Arial" w:hAnsi="Arial"/>
                <w:color w:val="auto"/>
                <w:sz w:val="22"/>
                <w:szCs w:val="22"/>
                <w:lang w:eastAsia="fr-FR"/>
              </w:rPr>
            </w:pPr>
            <w:r w:rsidRPr="00396DA2">
              <w:rPr>
                <w:rFonts w:ascii="Arial" w:hAnsi="Arial"/>
                <w:color w:val="auto"/>
                <w:sz w:val="22"/>
                <w:szCs w:val="22"/>
                <w:lang w:eastAsia="fr-FR"/>
              </w:rPr>
              <w:t>Эксперт или проверяющий орган</w:t>
            </w:r>
          </w:p>
          <w:p w14:paraId="0106084B" w14:textId="77777777" w:rsidR="00C52547" w:rsidRPr="00396DA2" w:rsidRDefault="00C52547" w:rsidP="00012F04">
            <w:pPr>
              <w:rPr>
                <w:rFonts w:ascii="Arial" w:hAnsi="Arial"/>
                <w:color w:val="auto"/>
                <w:sz w:val="22"/>
                <w:szCs w:val="22"/>
                <w:lang w:eastAsia="fr-FR"/>
              </w:rPr>
            </w:pPr>
            <w:r w:rsidRPr="00396DA2">
              <w:rPr>
                <w:rFonts w:ascii="Arial" w:hAnsi="Arial"/>
                <w:color w:val="auto"/>
                <w:sz w:val="22"/>
                <w:szCs w:val="22"/>
                <w:lang w:eastAsia="fr-FR"/>
              </w:rPr>
              <w:t>Имя, дата и подпись</w:t>
            </w:r>
          </w:p>
        </w:tc>
      </w:tr>
    </w:tbl>
    <w:p w14:paraId="37A0DF97" w14:textId="77777777" w:rsidR="00C52547" w:rsidRPr="00396DA2" w:rsidRDefault="00C52547" w:rsidP="00C52547">
      <w:pPr>
        <w:pStyle w:val="FORMATTEXT"/>
        <w:spacing w:after="240"/>
        <w:ind w:right="316"/>
        <w:jc w:val="both"/>
        <w:rPr>
          <w:rFonts w:eastAsia="MS Mincho"/>
          <w:lang w:eastAsia="fr-FR"/>
        </w:rPr>
      </w:pPr>
    </w:p>
    <w:p w14:paraId="79FC60CC" w14:textId="77777777" w:rsidR="00C52547" w:rsidRPr="00396DA2" w:rsidRDefault="00C52547" w:rsidP="00C52547">
      <w:pPr>
        <w:widowControl/>
        <w:autoSpaceDE/>
        <w:autoSpaceDN/>
        <w:adjustRightInd/>
        <w:spacing w:after="160" w:line="259" w:lineRule="auto"/>
        <w:jc w:val="center"/>
        <w:rPr>
          <w:rFonts w:ascii="Arial" w:eastAsiaTheme="majorEastAsia" w:hAnsi="Arial"/>
          <w:b/>
          <w:bCs/>
          <w:color w:val="auto"/>
          <w:sz w:val="32"/>
          <w:szCs w:val="32"/>
        </w:rPr>
      </w:pPr>
    </w:p>
    <w:p w14:paraId="14149A72" w14:textId="7575B352" w:rsidR="00C52547" w:rsidRPr="00396DA2" w:rsidRDefault="00C52547">
      <w:pPr>
        <w:widowControl/>
        <w:autoSpaceDE/>
        <w:autoSpaceDN/>
        <w:adjustRightInd/>
        <w:spacing w:after="160" w:line="259" w:lineRule="auto"/>
        <w:rPr>
          <w:rFonts w:ascii="Arial" w:eastAsiaTheme="majorEastAsia" w:hAnsi="Arial"/>
          <w:b/>
          <w:bCs/>
          <w:color w:val="auto"/>
          <w:sz w:val="32"/>
          <w:szCs w:val="32"/>
        </w:rPr>
      </w:pPr>
      <w:r w:rsidRPr="00396DA2">
        <w:rPr>
          <w:rFonts w:ascii="Arial" w:eastAsiaTheme="majorEastAsia" w:hAnsi="Arial"/>
          <w:b/>
          <w:bCs/>
          <w:color w:val="auto"/>
          <w:sz w:val="32"/>
          <w:szCs w:val="32"/>
        </w:rPr>
        <w:br w:type="page"/>
      </w:r>
    </w:p>
    <w:p w14:paraId="3F6D3B90" w14:textId="552CE996" w:rsidR="008210D8" w:rsidRPr="00396DA2" w:rsidRDefault="00854D63" w:rsidP="008210D8">
      <w:pPr>
        <w:widowControl/>
        <w:autoSpaceDE/>
        <w:autoSpaceDN/>
        <w:adjustRightInd/>
        <w:spacing w:after="160" w:line="259" w:lineRule="auto"/>
        <w:jc w:val="center"/>
        <w:rPr>
          <w:rFonts w:ascii="Arial" w:eastAsiaTheme="majorEastAsia" w:hAnsi="Arial"/>
          <w:b/>
          <w:bCs/>
          <w:color w:val="auto"/>
          <w:sz w:val="28"/>
          <w:szCs w:val="28"/>
        </w:rPr>
      </w:pPr>
      <w:r w:rsidRPr="00396DA2">
        <w:rPr>
          <w:rFonts w:ascii="Arial" w:eastAsiaTheme="majorEastAsia" w:hAnsi="Arial"/>
          <w:b/>
          <w:bCs/>
          <w:color w:val="auto"/>
          <w:sz w:val="28"/>
          <w:szCs w:val="28"/>
        </w:rPr>
        <w:lastRenderedPageBreak/>
        <w:t xml:space="preserve">Запись результатов </w:t>
      </w:r>
      <w:r w:rsidR="00DD3119" w:rsidRPr="00396DA2">
        <w:rPr>
          <w:rFonts w:ascii="Arial" w:eastAsiaTheme="majorEastAsia" w:hAnsi="Arial"/>
          <w:b/>
          <w:bCs/>
          <w:color w:val="auto"/>
          <w:sz w:val="28"/>
          <w:szCs w:val="28"/>
        </w:rPr>
        <w:t xml:space="preserve">испытания </w:t>
      </w:r>
      <w:r w:rsidR="008210D8" w:rsidRPr="00396DA2">
        <w:rPr>
          <w:rFonts w:ascii="Arial" w:eastAsiaTheme="majorEastAsia" w:hAnsi="Arial"/>
          <w:b/>
          <w:bCs/>
          <w:color w:val="auto"/>
          <w:sz w:val="28"/>
          <w:szCs w:val="28"/>
        </w:rPr>
        <w:t>сварного соединения</w:t>
      </w:r>
    </w:p>
    <w:tbl>
      <w:tblPr>
        <w:tblW w:w="0" w:type="auto"/>
        <w:tblLook w:val="04A0" w:firstRow="1" w:lastRow="0" w:firstColumn="1" w:lastColumn="0" w:noHBand="0" w:noVBand="1"/>
      </w:tblPr>
      <w:tblGrid>
        <w:gridCol w:w="4785"/>
        <w:gridCol w:w="4785"/>
      </w:tblGrid>
      <w:tr w:rsidR="008210D8" w:rsidRPr="00396DA2" w14:paraId="7E961327" w14:textId="77777777" w:rsidTr="00012F04">
        <w:tc>
          <w:tcPr>
            <w:tcW w:w="4785" w:type="dxa"/>
            <w:shd w:val="clear" w:color="auto" w:fill="auto"/>
          </w:tcPr>
          <w:p w14:paraId="6D554888" w14:textId="77777777" w:rsidR="008210D8" w:rsidRPr="00396DA2" w:rsidRDefault="008210D8" w:rsidP="00012F04">
            <w:pPr>
              <w:pStyle w:val="FORMATTEXT"/>
              <w:spacing w:line="360" w:lineRule="auto"/>
              <w:ind w:right="316"/>
              <w:jc w:val="both"/>
              <w:rPr>
                <w:rFonts w:eastAsia="MS Mincho"/>
                <w:lang w:eastAsia="fr-FR"/>
              </w:rPr>
            </w:pPr>
            <w:r w:rsidRPr="00396DA2">
              <w:rPr>
                <w:rFonts w:eastAsia="MS Mincho"/>
                <w:lang w:eastAsia="fr-FR"/>
              </w:rPr>
              <w:t>Место проведения:</w:t>
            </w:r>
          </w:p>
          <w:p w14:paraId="7BCC8B41" w14:textId="77777777" w:rsidR="008210D8" w:rsidRPr="00396DA2" w:rsidRDefault="008210D8" w:rsidP="00012F04">
            <w:pPr>
              <w:pStyle w:val="FORMATTEXT"/>
              <w:spacing w:line="360" w:lineRule="auto"/>
              <w:ind w:right="316"/>
              <w:jc w:val="both"/>
              <w:rPr>
                <w:rFonts w:eastAsia="MS Mincho"/>
                <w:lang w:eastAsia="fr-FR"/>
              </w:rPr>
            </w:pPr>
            <w:proofErr w:type="spellStart"/>
            <w:r w:rsidRPr="00396DA2">
              <w:rPr>
                <w:rFonts w:eastAsia="MS Mincho"/>
                <w:lang w:eastAsia="fr-FR"/>
              </w:rPr>
              <w:t>pWPS</w:t>
            </w:r>
            <w:proofErr w:type="spellEnd"/>
            <w:r w:rsidRPr="00396DA2">
              <w:rPr>
                <w:rFonts w:eastAsia="MS Mincho"/>
                <w:lang w:eastAsia="fr-FR"/>
              </w:rPr>
              <w:t xml:space="preserve"> производителя №:</w:t>
            </w:r>
          </w:p>
          <w:p w14:paraId="71073492" w14:textId="77777777" w:rsidR="008210D8" w:rsidRPr="00396DA2" w:rsidRDefault="008210D8" w:rsidP="00012F04">
            <w:pPr>
              <w:pStyle w:val="FORMATTEXT"/>
              <w:spacing w:line="360" w:lineRule="auto"/>
              <w:ind w:right="316"/>
              <w:jc w:val="both"/>
              <w:rPr>
                <w:rFonts w:eastAsia="MS Mincho"/>
                <w:lang w:eastAsia="fr-FR"/>
              </w:rPr>
            </w:pPr>
            <w:r w:rsidRPr="00396DA2">
              <w:rPr>
                <w:rFonts w:eastAsia="MS Mincho"/>
                <w:lang w:eastAsia="fr-FR"/>
              </w:rPr>
              <w:t>WPQR производителя №:</w:t>
            </w:r>
          </w:p>
          <w:p w14:paraId="3C78BDE6" w14:textId="77777777" w:rsidR="008210D8" w:rsidRPr="00396DA2" w:rsidRDefault="008210D8" w:rsidP="00012F04">
            <w:pPr>
              <w:pStyle w:val="FORMATTEXT"/>
              <w:spacing w:line="360" w:lineRule="auto"/>
              <w:ind w:right="316"/>
              <w:jc w:val="both"/>
              <w:rPr>
                <w:rFonts w:eastAsia="MS Mincho"/>
                <w:lang w:eastAsia="fr-FR"/>
              </w:rPr>
            </w:pPr>
            <w:r w:rsidRPr="00396DA2">
              <w:rPr>
                <w:rFonts w:eastAsia="MS Mincho"/>
                <w:lang w:eastAsia="fr-FR"/>
              </w:rPr>
              <w:t>Производитель:</w:t>
            </w:r>
          </w:p>
          <w:p w14:paraId="7F19F9F1" w14:textId="77777777" w:rsidR="008210D8" w:rsidRPr="00396DA2" w:rsidRDefault="008210D8" w:rsidP="00012F04">
            <w:pPr>
              <w:pStyle w:val="FORMATTEXT"/>
              <w:spacing w:line="360" w:lineRule="auto"/>
              <w:ind w:right="316"/>
              <w:jc w:val="both"/>
              <w:rPr>
                <w:rFonts w:eastAsia="MS Mincho"/>
                <w:lang w:eastAsia="fr-FR"/>
              </w:rPr>
            </w:pPr>
            <w:r w:rsidRPr="00396DA2">
              <w:rPr>
                <w:rFonts w:eastAsia="MS Mincho"/>
                <w:lang w:eastAsia="fr-FR"/>
              </w:rPr>
              <w:t>ФИО сварщика/оператора:</w:t>
            </w:r>
          </w:p>
          <w:p w14:paraId="22968724" w14:textId="77777777" w:rsidR="008210D8" w:rsidRPr="00396DA2" w:rsidRDefault="008210D8" w:rsidP="00012F04">
            <w:pPr>
              <w:pStyle w:val="FORMATTEXT"/>
              <w:spacing w:line="360" w:lineRule="auto"/>
              <w:ind w:right="316"/>
              <w:jc w:val="both"/>
              <w:rPr>
                <w:rFonts w:eastAsia="MS Mincho"/>
                <w:lang w:eastAsia="fr-FR"/>
              </w:rPr>
            </w:pPr>
            <w:r w:rsidRPr="00396DA2">
              <w:rPr>
                <w:rFonts w:eastAsia="MS Mincho"/>
                <w:lang w:eastAsia="fr-FR"/>
              </w:rPr>
              <w:t>Тип соединения и сварной шов:</w:t>
            </w:r>
          </w:p>
        </w:tc>
        <w:tc>
          <w:tcPr>
            <w:tcW w:w="4785" w:type="dxa"/>
            <w:shd w:val="clear" w:color="auto" w:fill="auto"/>
          </w:tcPr>
          <w:p w14:paraId="03CB3BD6" w14:textId="77777777" w:rsidR="008210D8" w:rsidRPr="00396DA2" w:rsidRDefault="008210D8" w:rsidP="00012F04">
            <w:pPr>
              <w:pStyle w:val="FORMATTEXT"/>
              <w:spacing w:line="360" w:lineRule="auto"/>
              <w:ind w:right="316"/>
              <w:jc w:val="both"/>
              <w:rPr>
                <w:rFonts w:eastAsia="MS Mincho"/>
                <w:lang w:eastAsia="fr-FR"/>
              </w:rPr>
            </w:pPr>
            <w:r w:rsidRPr="00396DA2">
              <w:rPr>
                <w:rFonts w:eastAsia="MS Mincho"/>
                <w:lang w:eastAsia="fr-FR"/>
              </w:rPr>
              <w:t>Эксперт или проверяющий орган:</w:t>
            </w:r>
          </w:p>
          <w:p w14:paraId="26C3265C" w14:textId="77777777" w:rsidR="008210D8" w:rsidRPr="00396DA2" w:rsidRDefault="008210D8" w:rsidP="00012F04">
            <w:pPr>
              <w:pStyle w:val="FORMATTEXT"/>
              <w:spacing w:line="360" w:lineRule="auto"/>
              <w:ind w:right="316"/>
              <w:jc w:val="both"/>
              <w:rPr>
                <w:rFonts w:eastAsia="MS Mincho"/>
                <w:lang w:eastAsia="fr-FR"/>
              </w:rPr>
            </w:pPr>
            <w:r w:rsidRPr="00396DA2">
              <w:rPr>
                <w:rFonts w:eastAsia="MS Mincho"/>
                <w:lang w:eastAsia="fr-FR"/>
              </w:rPr>
              <w:t>Способ приготовления и очистки:</w:t>
            </w:r>
          </w:p>
          <w:p w14:paraId="27A351F1" w14:textId="77777777" w:rsidR="008210D8" w:rsidRPr="00396DA2" w:rsidRDefault="008210D8" w:rsidP="00012F04">
            <w:pPr>
              <w:pStyle w:val="FORMATTEXT"/>
              <w:spacing w:line="360" w:lineRule="auto"/>
              <w:ind w:right="316"/>
              <w:jc w:val="both"/>
            </w:pPr>
            <w:r w:rsidRPr="00396DA2">
              <w:t xml:space="preserve">Данные основного металла: </w:t>
            </w:r>
          </w:p>
          <w:p w14:paraId="3F8B5F12" w14:textId="77777777" w:rsidR="008210D8" w:rsidRPr="00396DA2" w:rsidRDefault="008210D8" w:rsidP="00012F04">
            <w:pPr>
              <w:pStyle w:val="FORMATTEXT"/>
              <w:spacing w:line="360" w:lineRule="auto"/>
              <w:ind w:right="316"/>
              <w:jc w:val="both"/>
              <w:rPr>
                <w:rFonts w:eastAsia="MS Mincho"/>
                <w:lang w:eastAsia="fr-FR"/>
              </w:rPr>
            </w:pPr>
            <w:r w:rsidRPr="00396DA2">
              <w:rPr>
                <w:rFonts w:eastAsia="MS Mincho"/>
                <w:lang w:eastAsia="fr-FR"/>
              </w:rPr>
              <w:t>Толщина материала (мм):</w:t>
            </w:r>
          </w:p>
          <w:p w14:paraId="60CB0B2E" w14:textId="77777777" w:rsidR="008210D8" w:rsidRPr="00396DA2" w:rsidRDefault="008210D8" w:rsidP="00012F04">
            <w:pPr>
              <w:pStyle w:val="FORMATTEXT"/>
              <w:spacing w:line="360" w:lineRule="auto"/>
              <w:ind w:right="316"/>
              <w:jc w:val="both"/>
            </w:pPr>
            <w:r w:rsidRPr="00396DA2">
              <w:t xml:space="preserve">Наружный диаметр трубы (мм): </w:t>
            </w:r>
          </w:p>
          <w:p w14:paraId="6878D526" w14:textId="77777777" w:rsidR="008210D8" w:rsidRPr="00396DA2" w:rsidRDefault="008210D8" w:rsidP="00012F04">
            <w:pPr>
              <w:pStyle w:val="FORMATTEXT"/>
              <w:spacing w:line="360" w:lineRule="auto"/>
              <w:ind w:right="316"/>
              <w:jc w:val="both"/>
              <w:rPr>
                <w:rFonts w:eastAsia="MS Mincho"/>
                <w:lang w:eastAsia="fr-FR"/>
              </w:rPr>
            </w:pPr>
            <w:r w:rsidRPr="00396DA2">
              <w:rPr>
                <w:rFonts w:eastAsia="MS Mincho"/>
                <w:lang w:eastAsia="fr-FR"/>
              </w:rPr>
              <w:t>Положение сварки:</w:t>
            </w:r>
          </w:p>
        </w:tc>
      </w:tr>
    </w:tbl>
    <w:p w14:paraId="498BECF5" w14:textId="77777777" w:rsidR="008210D8" w:rsidRPr="00396DA2" w:rsidRDefault="008210D8" w:rsidP="008210D8">
      <w:pPr>
        <w:pStyle w:val="FORMATTEXT"/>
        <w:spacing w:line="276" w:lineRule="auto"/>
        <w:ind w:right="316"/>
        <w:jc w:val="both"/>
        <w:rPr>
          <w:rFonts w:eastAsia="MS Mincho"/>
          <w:lang w:eastAsia="fr-FR"/>
        </w:rPr>
      </w:pPr>
    </w:p>
    <w:p w14:paraId="61CF6304" w14:textId="180E5337" w:rsidR="008210D8" w:rsidRPr="00396DA2" w:rsidRDefault="008210D8" w:rsidP="008210D8">
      <w:pPr>
        <w:pStyle w:val="FORMATTEXT"/>
        <w:spacing w:line="276" w:lineRule="auto"/>
        <w:ind w:right="316"/>
        <w:jc w:val="both"/>
        <w:rPr>
          <w:rFonts w:ascii="inherit" w:hAnsi="inherit"/>
          <w:sz w:val="42"/>
          <w:szCs w:val="42"/>
        </w:rPr>
      </w:pPr>
      <w:r w:rsidRPr="00396DA2">
        <w:rPr>
          <w:rFonts w:eastAsia="MS Mincho"/>
          <w:lang w:eastAsia="fr-FR"/>
        </w:rPr>
        <w:t>Детали подготовки под сварку (схема)*: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388"/>
      </w:tblGrid>
      <w:tr w:rsidR="008210D8" w:rsidRPr="00396DA2" w14:paraId="7CC45C39" w14:textId="77777777" w:rsidTr="008210D8">
        <w:tc>
          <w:tcPr>
            <w:tcW w:w="4677" w:type="dxa"/>
            <w:shd w:val="clear" w:color="auto" w:fill="auto"/>
          </w:tcPr>
          <w:p w14:paraId="6C1672FB" w14:textId="77777777" w:rsidR="008210D8" w:rsidRPr="00396DA2" w:rsidRDefault="008210D8" w:rsidP="00012F04">
            <w:pPr>
              <w:pStyle w:val="FORMATTEXT"/>
              <w:spacing w:line="276" w:lineRule="auto"/>
              <w:ind w:right="316"/>
              <w:jc w:val="both"/>
              <w:rPr>
                <w:rFonts w:eastAsia="MS Mincho"/>
                <w:lang w:eastAsia="fr-FR"/>
              </w:rPr>
            </w:pPr>
            <w:r w:rsidRPr="00396DA2">
              <w:rPr>
                <w:rFonts w:eastAsia="MS Mincho"/>
                <w:lang w:eastAsia="fr-FR"/>
              </w:rPr>
              <w:t>Конструкция соединения</w:t>
            </w:r>
          </w:p>
        </w:tc>
        <w:tc>
          <w:tcPr>
            <w:tcW w:w="5388" w:type="dxa"/>
            <w:shd w:val="clear" w:color="auto" w:fill="auto"/>
          </w:tcPr>
          <w:p w14:paraId="344601EB" w14:textId="77777777" w:rsidR="008210D8" w:rsidRPr="00396DA2" w:rsidRDefault="008210D8" w:rsidP="00012F04">
            <w:pPr>
              <w:pStyle w:val="FORMATTEXT"/>
              <w:spacing w:line="276" w:lineRule="auto"/>
              <w:ind w:right="316"/>
              <w:jc w:val="both"/>
              <w:rPr>
                <w:rFonts w:eastAsia="MS Mincho"/>
                <w:lang w:eastAsia="fr-FR"/>
              </w:rPr>
            </w:pPr>
            <w:r w:rsidRPr="00396DA2">
              <w:rPr>
                <w:rFonts w:eastAsia="MS Mincho"/>
                <w:lang w:eastAsia="fr-FR"/>
              </w:rPr>
              <w:t>Последовательность сварки</w:t>
            </w:r>
          </w:p>
        </w:tc>
      </w:tr>
      <w:tr w:rsidR="008210D8" w:rsidRPr="00396DA2" w14:paraId="1C8CEE02" w14:textId="77777777" w:rsidTr="008210D8">
        <w:tc>
          <w:tcPr>
            <w:tcW w:w="4677" w:type="dxa"/>
            <w:shd w:val="clear" w:color="auto" w:fill="auto"/>
          </w:tcPr>
          <w:p w14:paraId="1412FE55" w14:textId="77777777" w:rsidR="008210D8" w:rsidRPr="00396DA2" w:rsidRDefault="008210D8" w:rsidP="00012F04">
            <w:pPr>
              <w:rPr>
                <w:b/>
                <w:bCs/>
                <w:color w:val="auto"/>
                <w:szCs w:val="20"/>
              </w:rPr>
            </w:pPr>
          </w:p>
          <w:p w14:paraId="37B3ADAA" w14:textId="77777777" w:rsidR="008210D8" w:rsidRPr="00396DA2" w:rsidRDefault="008210D8" w:rsidP="00012F04">
            <w:pPr>
              <w:rPr>
                <w:b/>
                <w:bCs/>
                <w:color w:val="auto"/>
                <w:szCs w:val="20"/>
              </w:rPr>
            </w:pPr>
          </w:p>
        </w:tc>
        <w:tc>
          <w:tcPr>
            <w:tcW w:w="5388" w:type="dxa"/>
            <w:shd w:val="clear" w:color="auto" w:fill="auto"/>
          </w:tcPr>
          <w:p w14:paraId="031A21BC" w14:textId="77777777" w:rsidR="008210D8" w:rsidRPr="00396DA2" w:rsidRDefault="008210D8" w:rsidP="00012F04">
            <w:pPr>
              <w:rPr>
                <w:b/>
                <w:bCs/>
                <w:color w:val="auto"/>
                <w:szCs w:val="20"/>
              </w:rPr>
            </w:pPr>
          </w:p>
        </w:tc>
      </w:tr>
    </w:tbl>
    <w:p w14:paraId="1CCC1EE7" w14:textId="470775BD" w:rsidR="008210D8" w:rsidRPr="00396DA2" w:rsidRDefault="008210D8" w:rsidP="008210D8">
      <w:pPr>
        <w:widowControl/>
        <w:autoSpaceDE/>
        <w:autoSpaceDN/>
        <w:adjustRightInd/>
        <w:spacing w:after="160" w:line="259" w:lineRule="auto"/>
        <w:rPr>
          <w:rFonts w:ascii="Arial" w:eastAsiaTheme="majorEastAsia" w:hAnsi="Arial"/>
          <w:b/>
          <w:bCs/>
          <w:color w:val="auto"/>
          <w:sz w:val="32"/>
          <w:szCs w:val="32"/>
        </w:rPr>
      </w:pPr>
    </w:p>
    <w:p w14:paraId="043CB2D3" w14:textId="30B664C6" w:rsidR="008210D8" w:rsidRPr="00396DA2" w:rsidRDefault="008210D8" w:rsidP="008210D8">
      <w:pPr>
        <w:pStyle w:val="FORMATTEXT"/>
        <w:spacing w:line="276" w:lineRule="auto"/>
        <w:ind w:right="316"/>
        <w:jc w:val="both"/>
        <w:rPr>
          <w:rFonts w:eastAsia="MS Mincho"/>
          <w:lang w:eastAsia="fr-FR"/>
        </w:rPr>
      </w:pPr>
      <w:r w:rsidRPr="00396DA2">
        <w:rPr>
          <w:rFonts w:eastAsia="MS Mincho"/>
          <w:lang w:eastAsia="fr-FR"/>
        </w:rPr>
        <w:t>Режимы сварки</w:t>
      </w:r>
    </w:p>
    <w:tbl>
      <w:tblPr>
        <w:tblW w:w="1017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107"/>
        <w:gridCol w:w="724"/>
        <w:gridCol w:w="820"/>
        <w:gridCol w:w="866"/>
        <w:gridCol w:w="443"/>
        <w:gridCol w:w="1494"/>
        <w:gridCol w:w="148"/>
        <w:gridCol w:w="323"/>
        <w:gridCol w:w="283"/>
        <w:gridCol w:w="436"/>
        <w:gridCol w:w="840"/>
        <w:gridCol w:w="404"/>
        <w:gridCol w:w="1228"/>
        <w:gridCol w:w="1092"/>
        <w:gridCol w:w="48"/>
        <w:gridCol w:w="918"/>
      </w:tblGrid>
      <w:tr w:rsidR="008210D8" w:rsidRPr="00396DA2" w14:paraId="11A1CD34" w14:textId="77777777" w:rsidTr="008210D8">
        <w:trPr>
          <w:gridBefore w:val="1"/>
          <w:wBefore w:w="107" w:type="dxa"/>
        </w:trPr>
        <w:tc>
          <w:tcPr>
            <w:tcW w:w="724" w:type="dxa"/>
            <w:shd w:val="clear" w:color="auto" w:fill="F2F2F2"/>
            <w:vAlign w:val="center"/>
          </w:tcPr>
          <w:p w14:paraId="3D92DD7F" w14:textId="77777777" w:rsidR="008210D8" w:rsidRPr="00396DA2" w:rsidRDefault="008210D8" w:rsidP="00012F04">
            <w:pPr>
              <w:jc w:val="center"/>
              <w:rPr>
                <w:rFonts w:ascii="Arial" w:hAnsi="Arial"/>
                <w:color w:val="auto"/>
                <w:szCs w:val="20"/>
              </w:rPr>
            </w:pPr>
            <w:r w:rsidRPr="00396DA2">
              <w:rPr>
                <w:rFonts w:ascii="Arial" w:hAnsi="Arial"/>
                <w:color w:val="auto"/>
                <w:szCs w:val="20"/>
              </w:rPr>
              <w:t>Проход</w:t>
            </w:r>
          </w:p>
          <w:p w14:paraId="46482F79" w14:textId="77777777" w:rsidR="008210D8" w:rsidRPr="00396DA2" w:rsidRDefault="008210D8" w:rsidP="00012F04">
            <w:pPr>
              <w:jc w:val="center"/>
              <w:rPr>
                <w:rFonts w:ascii="Arial" w:hAnsi="Arial"/>
                <w:i/>
                <w:iCs/>
                <w:color w:val="auto"/>
                <w:szCs w:val="20"/>
              </w:rPr>
            </w:pPr>
          </w:p>
        </w:tc>
        <w:tc>
          <w:tcPr>
            <w:tcW w:w="820" w:type="dxa"/>
            <w:shd w:val="clear" w:color="auto" w:fill="F2F2F2"/>
            <w:vAlign w:val="center"/>
          </w:tcPr>
          <w:p w14:paraId="5A5202BB" w14:textId="77777777" w:rsidR="008210D8" w:rsidRPr="00396DA2" w:rsidRDefault="008210D8" w:rsidP="00012F04">
            <w:pPr>
              <w:jc w:val="center"/>
              <w:rPr>
                <w:rFonts w:ascii="Arial" w:hAnsi="Arial"/>
                <w:color w:val="auto"/>
                <w:szCs w:val="20"/>
              </w:rPr>
            </w:pPr>
            <w:r w:rsidRPr="00396DA2">
              <w:rPr>
                <w:rFonts w:ascii="Arial" w:hAnsi="Arial"/>
                <w:color w:val="auto"/>
                <w:szCs w:val="20"/>
              </w:rPr>
              <w:t>Процесс сварки</w:t>
            </w:r>
          </w:p>
          <w:p w14:paraId="173FAE9B" w14:textId="77777777" w:rsidR="008210D8" w:rsidRPr="00396DA2" w:rsidRDefault="008210D8" w:rsidP="00012F04">
            <w:pPr>
              <w:jc w:val="center"/>
              <w:rPr>
                <w:rFonts w:ascii="Arial" w:hAnsi="Arial"/>
                <w:i/>
                <w:iCs/>
                <w:color w:val="auto"/>
                <w:szCs w:val="20"/>
              </w:rPr>
            </w:pPr>
          </w:p>
        </w:tc>
        <w:tc>
          <w:tcPr>
            <w:tcW w:w="1309" w:type="dxa"/>
            <w:gridSpan w:val="2"/>
            <w:shd w:val="clear" w:color="auto" w:fill="F2F2F2"/>
            <w:vAlign w:val="center"/>
          </w:tcPr>
          <w:p w14:paraId="011A2EA7" w14:textId="77777777" w:rsidR="008210D8" w:rsidRPr="00396DA2" w:rsidRDefault="008210D8" w:rsidP="00012F04">
            <w:pPr>
              <w:jc w:val="center"/>
              <w:rPr>
                <w:rFonts w:ascii="Arial" w:hAnsi="Arial"/>
                <w:color w:val="auto"/>
                <w:szCs w:val="20"/>
              </w:rPr>
            </w:pPr>
            <w:r w:rsidRPr="00396DA2">
              <w:rPr>
                <w:rFonts w:ascii="Arial" w:hAnsi="Arial"/>
                <w:color w:val="auto"/>
                <w:szCs w:val="20"/>
              </w:rPr>
              <w:t xml:space="preserve">Размер присадочного материала </w:t>
            </w:r>
          </w:p>
        </w:tc>
        <w:tc>
          <w:tcPr>
            <w:tcW w:w="1494" w:type="dxa"/>
            <w:shd w:val="clear" w:color="auto" w:fill="F2F2F2"/>
            <w:vAlign w:val="center"/>
          </w:tcPr>
          <w:p w14:paraId="647C74F0" w14:textId="77777777" w:rsidR="008210D8" w:rsidRPr="00396DA2" w:rsidRDefault="008210D8" w:rsidP="00012F04">
            <w:pPr>
              <w:jc w:val="center"/>
              <w:rPr>
                <w:rFonts w:ascii="Arial" w:hAnsi="Arial"/>
                <w:color w:val="auto"/>
                <w:szCs w:val="20"/>
                <w:lang w:val="en-US"/>
              </w:rPr>
            </w:pPr>
            <w:r w:rsidRPr="00396DA2">
              <w:rPr>
                <w:rFonts w:ascii="Arial" w:hAnsi="Arial"/>
                <w:color w:val="auto"/>
                <w:szCs w:val="20"/>
              </w:rPr>
              <w:t>Ток</w:t>
            </w:r>
            <w:r w:rsidRPr="00396DA2">
              <w:rPr>
                <w:rFonts w:ascii="Arial" w:hAnsi="Arial"/>
                <w:i/>
                <w:iCs/>
                <w:color w:val="auto"/>
                <w:szCs w:val="20"/>
              </w:rPr>
              <w:t>,</w:t>
            </w:r>
            <w:r w:rsidRPr="00396DA2">
              <w:rPr>
                <w:rFonts w:ascii="Arial" w:hAnsi="Arial"/>
                <w:i/>
                <w:iCs/>
                <w:color w:val="auto"/>
                <w:szCs w:val="20"/>
                <w:lang w:val="en-US"/>
              </w:rPr>
              <w:t xml:space="preserve"> A</w:t>
            </w:r>
          </w:p>
        </w:tc>
        <w:tc>
          <w:tcPr>
            <w:tcW w:w="1190" w:type="dxa"/>
            <w:gridSpan w:val="4"/>
            <w:shd w:val="clear" w:color="auto" w:fill="F2F2F2"/>
            <w:vAlign w:val="center"/>
          </w:tcPr>
          <w:p w14:paraId="159F04D7" w14:textId="77777777" w:rsidR="008210D8" w:rsidRPr="00396DA2" w:rsidRDefault="008210D8" w:rsidP="00012F04">
            <w:pPr>
              <w:jc w:val="center"/>
              <w:rPr>
                <w:rFonts w:ascii="Arial" w:hAnsi="Arial"/>
                <w:i/>
                <w:iCs/>
                <w:color w:val="auto"/>
                <w:szCs w:val="20"/>
              </w:rPr>
            </w:pPr>
            <w:r w:rsidRPr="00396DA2">
              <w:rPr>
                <w:rFonts w:ascii="Arial" w:hAnsi="Arial"/>
                <w:color w:val="auto"/>
                <w:szCs w:val="20"/>
              </w:rPr>
              <w:t>Напряжение дуги</w:t>
            </w:r>
            <w:r w:rsidRPr="00396DA2">
              <w:rPr>
                <w:rFonts w:ascii="Arial" w:hAnsi="Arial"/>
                <w:i/>
                <w:iCs/>
                <w:color w:val="auto"/>
                <w:szCs w:val="20"/>
              </w:rPr>
              <w:t>,</w:t>
            </w:r>
            <w:r w:rsidRPr="00396DA2">
              <w:rPr>
                <w:rFonts w:ascii="Arial" w:hAnsi="Arial"/>
                <w:i/>
                <w:iCs/>
                <w:color w:val="auto"/>
                <w:szCs w:val="20"/>
                <w:lang w:val="en-US"/>
              </w:rPr>
              <w:t xml:space="preserve"> V</w:t>
            </w:r>
          </w:p>
        </w:tc>
        <w:tc>
          <w:tcPr>
            <w:tcW w:w="1244" w:type="dxa"/>
            <w:gridSpan w:val="2"/>
            <w:shd w:val="clear" w:color="auto" w:fill="F2F2F2"/>
            <w:vAlign w:val="center"/>
          </w:tcPr>
          <w:p w14:paraId="10896F65" w14:textId="77777777" w:rsidR="008210D8" w:rsidRPr="00396DA2" w:rsidRDefault="008210D8" w:rsidP="00012F04">
            <w:pPr>
              <w:jc w:val="center"/>
              <w:rPr>
                <w:rFonts w:ascii="Arial" w:hAnsi="Arial"/>
                <w:color w:val="auto"/>
                <w:szCs w:val="20"/>
                <w:lang w:val="en-US"/>
              </w:rPr>
            </w:pPr>
            <w:r w:rsidRPr="00396DA2">
              <w:rPr>
                <w:rFonts w:ascii="Arial" w:hAnsi="Arial"/>
                <w:color w:val="auto"/>
                <w:szCs w:val="20"/>
              </w:rPr>
              <w:t>Род</w:t>
            </w:r>
            <w:r w:rsidRPr="00396DA2">
              <w:rPr>
                <w:rFonts w:ascii="Arial" w:hAnsi="Arial"/>
                <w:color w:val="auto"/>
                <w:szCs w:val="20"/>
                <w:lang w:val="en-US"/>
              </w:rPr>
              <w:t xml:space="preserve"> </w:t>
            </w:r>
            <w:r w:rsidRPr="00396DA2">
              <w:rPr>
                <w:rFonts w:ascii="Arial" w:hAnsi="Arial"/>
                <w:color w:val="auto"/>
                <w:szCs w:val="20"/>
              </w:rPr>
              <w:t>тока</w:t>
            </w:r>
            <w:r w:rsidRPr="00396DA2">
              <w:rPr>
                <w:rFonts w:ascii="Arial" w:hAnsi="Arial"/>
                <w:color w:val="auto"/>
                <w:szCs w:val="20"/>
                <w:lang w:val="en-US"/>
              </w:rPr>
              <w:t xml:space="preserve">, </w:t>
            </w:r>
            <w:r w:rsidRPr="00396DA2">
              <w:rPr>
                <w:rFonts w:ascii="Arial" w:hAnsi="Arial"/>
                <w:color w:val="auto"/>
                <w:szCs w:val="20"/>
              </w:rPr>
              <w:t>полярность</w:t>
            </w:r>
            <w:r w:rsidRPr="00396DA2">
              <w:rPr>
                <w:rFonts w:ascii="Arial" w:hAnsi="Arial"/>
                <w:color w:val="auto"/>
                <w:szCs w:val="20"/>
                <w:lang w:val="en-US"/>
              </w:rPr>
              <w:t xml:space="preserve"> </w:t>
            </w:r>
          </w:p>
        </w:tc>
        <w:tc>
          <w:tcPr>
            <w:tcW w:w="1228" w:type="dxa"/>
            <w:shd w:val="clear" w:color="auto" w:fill="F2F2F2"/>
            <w:vAlign w:val="center"/>
          </w:tcPr>
          <w:p w14:paraId="03832D84" w14:textId="77777777" w:rsidR="008210D8" w:rsidRPr="00396DA2" w:rsidRDefault="008210D8" w:rsidP="00012F04">
            <w:pPr>
              <w:jc w:val="center"/>
              <w:rPr>
                <w:rFonts w:ascii="Arial" w:hAnsi="Arial"/>
                <w:color w:val="auto"/>
                <w:szCs w:val="20"/>
              </w:rPr>
            </w:pPr>
            <w:r w:rsidRPr="00396DA2">
              <w:rPr>
                <w:rFonts w:ascii="Arial" w:hAnsi="Arial"/>
                <w:color w:val="auto"/>
                <w:szCs w:val="20"/>
              </w:rPr>
              <w:t>Скорость подачи проволоки</w:t>
            </w:r>
          </w:p>
        </w:tc>
        <w:tc>
          <w:tcPr>
            <w:tcW w:w="1092" w:type="dxa"/>
            <w:shd w:val="clear" w:color="auto" w:fill="F2F2F2"/>
            <w:vAlign w:val="center"/>
          </w:tcPr>
          <w:p w14:paraId="5A75E0CA" w14:textId="77777777" w:rsidR="008210D8" w:rsidRPr="00396DA2" w:rsidRDefault="008210D8" w:rsidP="00012F04">
            <w:pPr>
              <w:jc w:val="center"/>
              <w:rPr>
                <w:rFonts w:ascii="Arial" w:hAnsi="Arial"/>
                <w:color w:val="auto"/>
                <w:szCs w:val="20"/>
              </w:rPr>
            </w:pPr>
            <w:r w:rsidRPr="00396DA2">
              <w:rPr>
                <w:rFonts w:ascii="Arial" w:hAnsi="Arial"/>
                <w:color w:val="auto"/>
                <w:szCs w:val="20"/>
              </w:rPr>
              <w:t>Скорость</w:t>
            </w:r>
            <w:r w:rsidRPr="00396DA2">
              <w:rPr>
                <w:rFonts w:ascii="Arial" w:hAnsi="Arial"/>
                <w:color w:val="auto"/>
                <w:szCs w:val="20"/>
                <w:lang w:val="en-US"/>
              </w:rPr>
              <w:t xml:space="preserve"> </w:t>
            </w:r>
            <w:r w:rsidRPr="00396DA2">
              <w:rPr>
                <w:rFonts w:ascii="Arial" w:hAnsi="Arial"/>
                <w:color w:val="auto"/>
                <w:szCs w:val="20"/>
              </w:rPr>
              <w:t>сварки</w:t>
            </w:r>
            <w:r w:rsidRPr="00396DA2">
              <w:rPr>
                <w:rFonts w:ascii="Arial" w:hAnsi="Arial"/>
                <w:i/>
                <w:iCs/>
                <w:color w:val="auto"/>
                <w:szCs w:val="20"/>
                <w:lang w:val="en-US"/>
              </w:rPr>
              <w:t xml:space="preserve">, </w:t>
            </w:r>
            <w:r w:rsidRPr="00396DA2">
              <w:rPr>
                <w:rFonts w:ascii="Arial" w:hAnsi="Arial"/>
                <w:i/>
                <w:iCs/>
                <w:color w:val="auto"/>
                <w:szCs w:val="20"/>
              </w:rPr>
              <w:t>м</w:t>
            </w:r>
            <w:r w:rsidRPr="00396DA2">
              <w:rPr>
                <w:rFonts w:ascii="Arial" w:hAnsi="Arial"/>
                <w:i/>
                <w:iCs/>
                <w:color w:val="auto"/>
                <w:szCs w:val="20"/>
                <w:lang w:val="en-US"/>
              </w:rPr>
              <w:t>/</w:t>
            </w:r>
            <w:r w:rsidRPr="00396DA2">
              <w:rPr>
                <w:rFonts w:ascii="Arial" w:hAnsi="Arial"/>
                <w:i/>
                <w:iCs/>
                <w:color w:val="auto"/>
                <w:szCs w:val="20"/>
              </w:rPr>
              <w:t>мин</w:t>
            </w:r>
          </w:p>
        </w:tc>
        <w:tc>
          <w:tcPr>
            <w:tcW w:w="966" w:type="dxa"/>
            <w:gridSpan w:val="2"/>
            <w:shd w:val="clear" w:color="auto" w:fill="F2F2F2"/>
            <w:vAlign w:val="center"/>
          </w:tcPr>
          <w:p w14:paraId="773D9C4A" w14:textId="77777777" w:rsidR="008210D8" w:rsidRPr="00396DA2" w:rsidRDefault="008210D8" w:rsidP="00012F04">
            <w:pPr>
              <w:jc w:val="center"/>
              <w:rPr>
                <w:rFonts w:ascii="Arial" w:hAnsi="Arial"/>
                <w:color w:val="auto"/>
                <w:szCs w:val="20"/>
              </w:rPr>
            </w:pPr>
            <w:r w:rsidRPr="00396DA2">
              <w:rPr>
                <w:rFonts w:ascii="Arial" w:hAnsi="Arial"/>
                <w:color w:val="auto"/>
                <w:szCs w:val="20"/>
              </w:rPr>
              <w:t xml:space="preserve">Перенос металла </w:t>
            </w:r>
          </w:p>
        </w:tc>
      </w:tr>
      <w:tr w:rsidR="008210D8" w:rsidRPr="00396DA2" w14:paraId="2705B9B7" w14:textId="77777777" w:rsidTr="008210D8">
        <w:trPr>
          <w:gridBefore w:val="1"/>
          <w:wBefore w:w="107" w:type="dxa"/>
        </w:trPr>
        <w:tc>
          <w:tcPr>
            <w:tcW w:w="724" w:type="dxa"/>
            <w:shd w:val="clear" w:color="auto" w:fill="auto"/>
            <w:vAlign w:val="center"/>
          </w:tcPr>
          <w:p w14:paraId="074A035C" w14:textId="77777777" w:rsidR="008210D8" w:rsidRPr="00396DA2" w:rsidRDefault="008210D8" w:rsidP="00012F04">
            <w:pPr>
              <w:jc w:val="center"/>
              <w:rPr>
                <w:color w:val="auto"/>
                <w:szCs w:val="20"/>
              </w:rPr>
            </w:pPr>
          </w:p>
        </w:tc>
        <w:tc>
          <w:tcPr>
            <w:tcW w:w="820" w:type="dxa"/>
            <w:shd w:val="clear" w:color="auto" w:fill="auto"/>
            <w:vAlign w:val="center"/>
          </w:tcPr>
          <w:p w14:paraId="3D6F8E21" w14:textId="77777777" w:rsidR="008210D8" w:rsidRPr="00396DA2" w:rsidRDefault="008210D8" w:rsidP="00012F04">
            <w:pPr>
              <w:jc w:val="center"/>
              <w:rPr>
                <w:color w:val="auto"/>
                <w:szCs w:val="20"/>
              </w:rPr>
            </w:pPr>
          </w:p>
        </w:tc>
        <w:tc>
          <w:tcPr>
            <w:tcW w:w="1309" w:type="dxa"/>
            <w:gridSpan w:val="2"/>
            <w:shd w:val="clear" w:color="auto" w:fill="auto"/>
            <w:vAlign w:val="center"/>
          </w:tcPr>
          <w:p w14:paraId="7BAC5A2E" w14:textId="77777777" w:rsidR="008210D8" w:rsidRPr="00396DA2" w:rsidRDefault="008210D8" w:rsidP="00012F04">
            <w:pPr>
              <w:jc w:val="center"/>
              <w:rPr>
                <w:color w:val="auto"/>
                <w:szCs w:val="20"/>
              </w:rPr>
            </w:pPr>
          </w:p>
        </w:tc>
        <w:tc>
          <w:tcPr>
            <w:tcW w:w="1494" w:type="dxa"/>
            <w:shd w:val="clear" w:color="auto" w:fill="auto"/>
            <w:vAlign w:val="center"/>
          </w:tcPr>
          <w:p w14:paraId="1E0CA0E2" w14:textId="77777777" w:rsidR="008210D8" w:rsidRPr="00396DA2" w:rsidRDefault="008210D8" w:rsidP="00012F04">
            <w:pPr>
              <w:jc w:val="center"/>
              <w:rPr>
                <w:color w:val="auto"/>
                <w:szCs w:val="20"/>
                <w:lang w:val="en-US"/>
              </w:rPr>
            </w:pPr>
          </w:p>
        </w:tc>
        <w:tc>
          <w:tcPr>
            <w:tcW w:w="1190" w:type="dxa"/>
            <w:gridSpan w:val="4"/>
            <w:shd w:val="clear" w:color="auto" w:fill="auto"/>
            <w:vAlign w:val="center"/>
          </w:tcPr>
          <w:p w14:paraId="6584AF7A" w14:textId="77777777" w:rsidR="008210D8" w:rsidRPr="00396DA2" w:rsidRDefault="008210D8" w:rsidP="00012F04">
            <w:pPr>
              <w:jc w:val="center"/>
              <w:rPr>
                <w:color w:val="auto"/>
                <w:szCs w:val="20"/>
              </w:rPr>
            </w:pPr>
          </w:p>
        </w:tc>
        <w:tc>
          <w:tcPr>
            <w:tcW w:w="1244" w:type="dxa"/>
            <w:gridSpan w:val="2"/>
            <w:shd w:val="clear" w:color="auto" w:fill="auto"/>
            <w:vAlign w:val="center"/>
          </w:tcPr>
          <w:p w14:paraId="2E4CD00F" w14:textId="77777777" w:rsidR="008210D8" w:rsidRPr="00396DA2" w:rsidRDefault="008210D8" w:rsidP="00012F04">
            <w:pPr>
              <w:jc w:val="center"/>
              <w:rPr>
                <w:color w:val="auto"/>
                <w:szCs w:val="20"/>
              </w:rPr>
            </w:pPr>
          </w:p>
        </w:tc>
        <w:tc>
          <w:tcPr>
            <w:tcW w:w="1228" w:type="dxa"/>
            <w:shd w:val="clear" w:color="auto" w:fill="auto"/>
            <w:vAlign w:val="center"/>
          </w:tcPr>
          <w:p w14:paraId="53D6A923" w14:textId="77777777" w:rsidR="008210D8" w:rsidRPr="00396DA2" w:rsidRDefault="008210D8" w:rsidP="00012F04">
            <w:pPr>
              <w:jc w:val="center"/>
              <w:rPr>
                <w:color w:val="auto"/>
                <w:szCs w:val="20"/>
              </w:rPr>
            </w:pPr>
          </w:p>
        </w:tc>
        <w:tc>
          <w:tcPr>
            <w:tcW w:w="1092" w:type="dxa"/>
            <w:shd w:val="clear" w:color="auto" w:fill="auto"/>
            <w:vAlign w:val="center"/>
          </w:tcPr>
          <w:p w14:paraId="6D238DD0" w14:textId="77777777" w:rsidR="008210D8" w:rsidRPr="00396DA2" w:rsidRDefault="008210D8" w:rsidP="00012F04">
            <w:pPr>
              <w:jc w:val="center"/>
              <w:rPr>
                <w:color w:val="auto"/>
                <w:szCs w:val="20"/>
              </w:rPr>
            </w:pPr>
          </w:p>
        </w:tc>
        <w:tc>
          <w:tcPr>
            <w:tcW w:w="966" w:type="dxa"/>
            <w:gridSpan w:val="2"/>
            <w:shd w:val="clear" w:color="auto" w:fill="auto"/>
          </w:tcPr>
          <w:p w14:paraId="08044633" w14:textId="77777777" w:rsidR="008210D8" w:rsidRPr="00396DA2" w:rsidRDefault="008210D8" w:rsidP="00012F04">
            <w:pPr>
              <w:jc w:val="center"/>
              <w:rPr>
                <w:color w:val="auto"/>
                <w:szCs w:val="20"/>
              </w:rPr>
            </w:pPr>
          </w:p>
        </w:tc>
      </w:tr>
      <w:tr w:rsidR="008210D8" w:rsidRPr="00396DA2" w14:paraId="03A76F3E" w14:textId="77777777" w:rsidTr="008210D8">
        <w:trPr>
          <w:gridBefore w:val="1"/>
          <w:wBefore w:w="107" w:type="dxa"/>
        </w:trPr>
        <w:tc>
          <w:tcPr>
            <w:tcW w:w="724" w:type="dxa"/>
            <w:shd w:val="clear" w:color="auto" w:fill="auto"/>
            <w:vAlign w:val="center"/>
          </w:tcPr>
          <w:p w14:paraId="21B27B3F" w14:textId="77777777" w:rsidR="008210D8" w:rsidRPr="00396DA2" w:rsidRDefault="008210D8" w:rsidP="00012F04">
            <w:pPr>
              <w:jc w:val="center"/>
              <w:rPr>
                <w:color w:val="auto"/>
                <w:szCs w:val="20"/>
              </w:rPr>
            </w:pPr>
          </w:p>
        </w:tc>
        <w:tc>
          <w:tcPr>
            <w:tcW w:w="820" w:type="dxa"/>
            <w:shd w:val="clear" w:color="auto" w:fill="auto"/>
            <w:vAlign w:val="center"/>
          </w:tcPr>
          <w:p w14:paraId="572EEA97" w14:textId="77777777" w:rsidR="008210D8" w:rsidRPr="00396DA2" w:rsidRDefault="008210D8" w:rsidP="00012F04">
            <w:pPr>
              <w:jc w:val="center"/>
              <w:rPr>
                <w:color w:val="auto"/>
                <w:szCs w:val="20"/>
              </w:rPr>
            </w:pPr>
          </w:p>
        </w:tc>
        <w:tc>
          <w:tcPr>
            <w:tcW w:w="1309" w:type="dxa"/>
            <w:gridSpan w:val="2"/>
            <w:shd w:val="clear" w:color="auto" w:fill="auto"/>
          </w:tcPr>
          <w:p w14:paraId="3DEA805E" w14:textId="77777777" w:rsidR="008210D8" w:rsidRPr="00396DA2" w:rsidRDefault="008210D8" w:rsidP="00012F04">
            <w:pPr>
              <w:jc w:val="center"/>
              <w:rPr>
                <w:color w:val="auto"/>
                <w:szCs w:val="20"/>
              </w:rPr>
            </w:pPr>
          </w:p>
        </w:tc>
        <w:tc>
          <w:tcPr>
            <w:tcW w:w="1494" w:type="dxa"/>
            <w:shd w:val="clear" w:color="auto" w:fill="auto"/>
            <w:vAlign w:val="center"/>
          </w:tcPr>
          <w:p w14:paraId="684B63FF" w14:textId="77777777" w:rsidR="008210D8" w:rsidRPr="00396DA2" w:rsidRDefault="008210D8" w:rsidP="00012F04">
            <w:pPr>
              <w:jc w:val="center"/>
              <w:rPr>
                <w:color w:val="auto"/>
                <w:szCs w:val="20"/>
              </w:rPr>
            </w:pPr>
          </w:p>
        </w:tc>
        <w:tc>
          <w:tcPr>
            <w:tcW w:w="1190" w:type="dxa"/>
            <w:gridSpan w:val="4"/>
            <w:shd w:val="clear" w:color="auto" w:fill="auto"/>
            <w:vAlign w:val="center"/>
          </w:tcPr>
          <w:p w14:paraId="2F482347" w14:textId="77777777" w:rsidR="008210D8" w:rsidRPr="00396DA2" w:rsidRDefault="008210D8" w:rsidP="00012F04">
            <w:pPr>
              <w:jc w:val="center"/>
              <w:rPr>
                <w:color w:val="auto"/>
                <w:szCs w:val="20"/>
              </w:rPr>
            </w:pPr>
          </w:p>
        </w:tc>
        <w:tc>
          <w:tcPr>
            <w:tcW w:w="1244" w:type="dxa"/>
            <w:gridSpan w:val="2"/>
            <w:shd w:val="clear" w:color="auto" w:fill="auto"/>
            <w:vAlign w:val="center"/>
          </w:tcPr>
          <w:p w14:paraId="7D7E1502" w14:textId="77777777" w:rsidR="008210D8" w:rsidRPr="00396DA2" w:rsidRDefault="008210D8" w:rsidP="00012F04">
            <w:pPr>
              <w:jc w:val="center"/>
              <w:rPr>
                <w:color w:val="auto"/>
                <w:szCs w:val="20"/>
              </w:rPr>
            </w:pPr>
          </w:p>
        </w:tc>
        <w:tc>
          <w:tcPr>
            <w:tcW w:w="1228" w:type="dxa"/>
            <w:shd w:val="clear" w:color="auto" w:fill="auto"/>
            <w:vAlign w:val="center"/>
          </w:tcPr>
          <w:p w14:paraId="68F8F319" w14:textId="77777777" w:rsidR="008210D8" w:rsidRPr="00396DA2" w:rsidRDefault="008210D8" w:rsidP="00012F04">
            <w:pPr>
              <w:jc w:val="center"/>
              <w:rPr>
                <w:color w:val="auto"/>
                <w:szCs w:val="20"/>
              </w:rPr>
            </w:pPr>
          </w:p>
        </w:tc>
        <w:tc>
          <w:tcPr>
            <w:tcW w:w="1092" w:type="dxa"/>
            <w:shd w:val="clear" w:color="auto" w:fill="auto"/>
            <w:vAlign w:val="center"/>
          </w:tcPr>
          <w:p w14:paraId="3192EC36" w14:textId="77777777" w:rsidR="008210D8" w:rsidRPr="00396DA2" w:rsidRDefault="008210D8" w:rsidP="00012F04">
            <w:pPr>
              <w:jc w:val="center"/>
              <w:rPr>
                <w:color w:val="auto"/>
                <w:szCs w:val="20"/>
              </w:rPr>
            </w:pPr>
          </w:p>
        </w:tc>
        <w:tc>
          <w:tcPr>
            <w:tcW w:w="966" w:type="dxa"/>
            <w:gridSpan w:val="2"/>
            <w:shd w:val="clear" w:color="auto" w:fill="auto"/>
          </w:tcPr>
          <w:p w14:paraId="6C7C9D32" w14:textId="77777777" w:rsidR="008210D8" w:rsidRPr="00396DA2" w:rsidRDefault="008210D8" w:rsidP="00012F04">
            <w:pPr>
              <w:jc w:val="center"/>
              <w:rPr>
                <w:color w:val="auto"/>
                <w:szCs w:val="20"/>
              </w:rPr>
            </w:pPr>
          </w:p>
        </w:tc>
      </w:tr>
      <w:tr w:rsidR="008210D8" w:rsidRPr="00396DA2" w14:paraId="1B4E0FD4"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49635C8A"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Обозначение и марка присадочного материала:</w:t>
            </w:r>
          </w:p>
        </w:tc>
        <w:tc>
          <w:tcPr>
            <w:tcW w:w="606" w:type="dxa"/>
            <w:gridSpan w:val="2"/>
            <w:tcBorders>
              <w:top w:val="nil"/>
              <w:left w:val="nil"/>
              <w:bottom w:val="nil"/>
              <w:right w:val="nil"/>
            </w:tcBorders>
            <w:tcMar>
              <w:top w:w="114" w:type="dxa"/>
              <w:left w:w="28" w:type="dxa"/>
              <w:bottom w:w="114" w:type="dxa"/>
              <w:right w:w="28" w:type="dxa"/>
            </w:tcMar>
          </w:tcPr>
          <w:p w14:paraId="03E1EAC2"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0CF7D90A"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 xml:space="preserve">Другая информация, например: </w:t>
            </w:r>
          </w:p>
        </w:tc>
      </w:tr>
      <w:tr w:rsidR="008210D8" w:rsidRPr="00396DA2" w14:paraId="2C82D891"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1CC1FE87"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Любая специальная подкладка или просушка:</w:t>
            </w:r>
          </w:p>
        </w:tc>
        <w:tc>
          <w:tcPr>
            <w:tcW w:w="606" w:type="dxa"/>
            <w:gridSpan w:val="2"/>
            <w:tcBorders>
              <w:top w:val="nil"/>
              <w:left w:val="nil"/>
              <w:bottom w:val="nil"/>
              <w:right w:val="nil"/>
            </w:tcBorders>
            <w:tcMar>
              <w:top w:w="114" w:type="dxa"/>
              <w:left w:w="28" w:type="dxa"/>
              <w:bottom w:w="114" w:type="dxa"/>
              <w:right w:w="28" w:type="dxa"/>
            </w:tcMar>
          </w:tcPr>
          <w:p w14:paraId="594E3198"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27D18909"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Колебания (макс. ширина прохода):</w:t>
            </w:r>
          </w:p>
        </w:tc>
      </w:tr>
      <w:tr w:rsidR="008210D8" w:rsidRPr="00396DA2" w14:paraId="7411F335"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32BAF24B"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 xml:space="preserve">Газ: защитный: </w:t>
            </w:r>
          </w:p>
        </w:tc>
        <w:tc>
          <w:tcPr>
            <w:tcW w:w="606" w:type="dxa"/>
            <w:gridSpan w:val="2"/>
            <w:tcBorders>
              <w:top w:val="nil"/>
              <w:left w:val="nil"/>
              <w:bottom w:val="nil"/>
              <w:right w:val="nil"/>
            </w:tcBorders>
            <w:tcMar>
              <w:top w:w="114" w:type="dxa"/>
              <w:left w:w="28" w:type="dxa"/>
              <w:bottom w:w="114" w:type="dxa"/>
              <w:right w:w="28" w:type="dxa"/>
            </w:tcMar>
          </w:tcPr>
          <w:p w14:paraId="48EDE2E4"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69260EC8"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Осциллятор (амплитуда, частота, задержка):</w:t>
            </w:r>
          </w:p>
        </w:tc>
      </w:tr>
      <w:tr w:rsidR="008210D8" w:rsidRPr="00396DA2" w14:paraId="70FFCEE8"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6FAC2F50"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для защиты обратной стороны:</w:t>
            </w:r>
          </w:p>
        </w:tc>
        <w:tc>
          <w:tcPr>
            <w:tcW w:w="606" w:type="dxa"/>
            <w:gridSpan w:val="2"/>
            <w:tcBorders>
              <w:top w:val="nil"/>
              <w:left w:val="nil"/>
              <w:bottom w:val="nil"/>
              <w:right w:val="nil"/>
            </w:tcBorders>
            <w:tcMar>
              <w:top w:w="114" w:type="dxa"/>
              <w:left w:w="28" w:type="dxa"/>
              <w:bottom w:w="114" w:type="dxa"/>
              <w:right w:w="28" w:type="dxa"/>
            </w:tcMar>
          </w:tcPr>
          <w:p w14:paraId="3BA00207"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047AAB07"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 xml:space="preserve">Данные импульсной сварки: </w:t>
            </w:r>
          </w:p>
        </w:tc>
      </w:tr>
      <w:tr w:rsidR="008210D8" w:rsidRPr="00396DA2" w14:paraId="71D537F3"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20B1904C" w14:textId="77777777" w:rsidR="008210D8" w:rsidRPr="00396DA2" w:rsidRDefault="008210D8" w:rsidP="00012F04">
            <w:pPr>
              <w:pStyle w:val="FORMATTEXT"/>
              <w:ind w:right="316"/>
              <w:jc w:val="both"/>
              <w:rPr>
                <w:rFonts w:eastAsia="MS Mincho"/>
                <w:lang w:eastAsia="fr-FR"/>
              </w:rPr>
            </w:pPr>
          </w:p>
          <w:p w14:paraId="56F96A62" w14:textId="77777777" w:rsidR="008210D8" w:rsidRPr="00396DA2" w:rsidRDefault="008210D8" w:rsidP="00012F04">
            <w:pPr>
              <w:pStyle w:val="FORMATTEXT"/>
              <w:ind w:right="316"/>
              <w:jc w:val="both"/>
              <w:rPr>
                <w:rFonts w:eastAsia="MS Mincho"/>
                <w:lang w:eastAsia="fr-FR"/>
              </w:rPr>
            </w:pPr>
          </w:p>
        </w:tc>
        <w:tc>
          <w:tcPr>
            <w:tcW w:w="606" w:type="dxa"/>
            <w:gridSpan w:val="2"/>
            <w:tcBorders>
              <w:top w:val="nil"/>
              <w:left w:val="nil"/>
              <w:bottom w:val="nil"/>
              <w:right w:val="nil"/>
            </w:tcBorders>
            <w:tcMar>
              <w:top w:w="114" w:type="dxa"/>
              <w:left w:w="28" w:type="dxa"/>
              <w:bottom w:w="114" w:type="dxa"/>
              <w:right w:w="28" w:type="dxa"/>
            </w:tcMar>
          </w:tcPr>
          <w:p w14:paraId="397302F9"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0C45EE57"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 xml:space="preserve">Зазор электрод - изделие: </w:t>
            </w:r>
          </w:p>
        </w:tc>
      </w:tr>
      <w:tr w:rsidR="008210D8" w:rsidRPr="00396DA2" w14:paraId="592D8EB7"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1BD055E6"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Расход газа: защитный:</w:t>
            </w:r>
          </w:p>
        </w:tc>
        <w:tc>
          <w:tcPr>
            <w:tcW w:w="606" w:type="dxa"/>
            <w:gridSpan w:val="2"/>
            <w:tcBorders>
              <w:top w:val="nil"/>
              <w:left w:val="nil"/>
              <w:bottom w:val="nil"/>
              <w:right w:val="nil"/>
            </w:tcBorders>
            <w:tcMar>
              <w:top w:w="114" w:type="dxa"/>
              <w:left w:w="28" w:type="dxa"/>
              <w:bottom w:w="114" w:type="dxa"/>
              <w:right w:w="28" w:type="dxa"/>
            </w:tcMar>
          </w:tcPr>
          <w:p w14:paraId="227C0C55"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0BF1E010"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 xml:space="preserve">Данные по плазменной сварке: </w:t>
            </w:r>
          </w:p>
        </w:tc>
      </w:tr>
      <w:tr w:rsidR="008210D8" w:rsidRPr="00396DA2" w14:paraId="6031B5A5"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43C8F891"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для защиты обратной стороны:</w:t>
            </w:r>
          </w:p>
        </w:tc>
        <w:tc>
          <w:tcPr>
            <w:tcW w:w="606" w:type="dxa"/>
            <w:gridSpan w:val="2"/>
            <w:tcBorders>
              <w:top w:val="nil"/>
              <w:left w:val="nil"/>
              <w:bottom w:val="nil"/>
              <w:right w:val="nil"/>
            </w:tcBorders>
            <w:tcMar>
              <w:top w:w="114" w:type="dxa"/>
              <w:left w:w="28" w:type="dxa"/>
              <w:bottom w:w="114" w:type="dxa"/>
              <w:right w:w="28" w:type="dxa"/>
            </w:tcMar>
          </w:tcPr>
          <w:p w14:paraId="0FF4B6B5"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3A12040A"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 xml:space="preserve">Угол наклона горелки: </w:t>
            </w:r>
          </w:p>
        </w:tc>
      </w:tr>
      <w:tr w:rsidR="008210D8" w:rsidRPr="00396DA2" w14:paraId="3A801604"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6E1255C1"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Тип/размер вольфрамового электрода:</w:t>
            </w:r>
          </w:p>
        </w:tc>
        <w:tc>
          <w:tcPr>
            <w:tcW w:w="606" w:type="dxa"/>
            <w:gridSpan w:val="2"/>
            <w:tcBorders>
              <w:top w:val="nil"/>
              <w:left w:val="nil"/>
              <w:bottom w:val="nil"/>
              <w:right w:val="nil"/>
            </w:tcBorders>
            <w:tcMar>
              <w:top w:w="114" w:type="dxa"/>
              <w:left w:w="28" w:type="dxa"/>
              <w:bottom w:w="114" w:type="dxa"/>
              <w:right w:w="28" w:type="dxa"/>
            </w:tcMar>
          </w:tcPr>
          <w:p w14:paraId="5070ACA5"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0D9C2690" w14:textId="77777777" w:rsidR="008210D8" w:rsidRPr="00396DA2" w:rsidRDefault="008210D8" w:rsidP="00012F04">
            <w:pPr>
              <w:pStyle w:val="FORMATTEXT"/>
              <w:ind w:right="316"/>
              <w:jc w:val="both"/>
              <w:rPr>
                <w:rFonts w:eastAsia="MS Mincho"/>
                <w:lang w:eastAsia="fr-FR"/>
              </w:rPr>
            </w:pPr>
          </w:p>
        </w:tc>
      </w:tr>
      <w:tr w:rsidR="008210D8" w:rsidRPr="00396DA2" w14:paraId="0DCCE4B9"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5ED957AA"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Данные по подкладке:</w:t>
            </w:r>
          </w:p>
        </w:tc>
        <w:tc>
          <w:tcPr>
            <w:tcW w:w="606" w:type="dxa"/>
            <w:gridSpan w:val="2"/>
            <w:tcBorders>
              <w:top w:val="nil"/>
              <w:left w:val="nil"/>
              <w:bottom w:val="nil"/>
              <w:right w:val="nil"/>
            </w:tcBorders>
            <w:tcMar>
              <w:top w:w="114" w:type="dxa"/>
              <w:left w:w="28" w:type="dxa"/>
              <w:bottom w:w="114" w:type="dxa"/>
              <w:right w:w="28" w:type="dxa"/>
            </w:tcMar>
          </w:tcPr>
          <w:p w14:paraId="53050826"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03166928" w14:textId="77777777" w:rsidR="008210D8" w:rsidRPr="00396DA2" w:rsidRDefault="008210D8" w:rsidP="00012F04">
            <w:pPr>
              <w:pStyle w:val="FORMATTEXT"/>
              <w:ind w:right="316"/>
              <w:jc w:val="both"/>
              <w:rPr>
                <w:rFonts w:eastAsia="MS Mincho"/>
                <w:lang w:eastAsia="fr-FR"/>
              </w:rPr>
            </w:pPr>
          </w:p>
        </w:tc>
      </w:tr>
      <w:tr w:rsidR="008210D8" w:rsidRPr="00396DA2" w14:paraId="5BBC964A"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086F41BD"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Температура предварительного нагрева:</w:t>
            </w:r>
          </w:p>
        </w:tc>
        <w:tc>
          <w:tcPr>
            <w:tcW w:w="606" w:type="dxa"/>
            <w:gridSpan w:val="2"/>
            <w:tcBorders>
              <w:top w:val="nil"/>
              <w:left w:val="nil"/>
              <w:bottom w:val="nil"/>
              <w:right w:val="nil"/>
            </w:tcBorders>
            <w:tcMar>
              <w:top w:w="114" w:type="dxa"/>
              <w:left w:w="28" w:type="dxa"/>
              <w:bottom w:w="114" w:type="dxa"/>
              <w:right w:w="28" w:type="dxa"/>
            </w:tcMar>
          </w:tcPr>
          <w:p w14:paraId="2F39A071"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50CCCC0B" w14:textId="77777777" w:rsidR="008210D8" w:rsidRPr="00396DA2" w:rsidRDefault="008210D8" w:rsidP="00012F04">
            <w:pPr>
              <w:pStyle w:val="FORMATTEXT"/>
              <w:ind w:right="316"/>
              <w:jc w:val="both"/>
              <w:rPr>
                <w:rFonts w:eastAsia="MS Mincho"/>
                <w:lang w:eastAsia="fr-FR"/>
              </w:rPr>
            </w:pPr>
          </w:p>
        </w:tc>
      </w:tr>
      <w:tr w:rsidR="008210D8" w:rsidRPr="00396DA2" w14:paraId="734740F9"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6CDE7BFB"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Температура между проходами:</w:t>
            </w:r>
          </w:p>
        </w:tc>
        <w:tc>
          <w:tcPr>
            <w:tcW w:w="606" w:type="dxa"/>
            <w:gridSpan w:val="2"/>
            <w:tcBorders>
              <w:top w:val="nil"/>
              <w:left w:val="nil"/>
              <w:bottom w:val="nil"/>
              <w:right w:val="nil"/>
            </w:tcBorders>
            <w:tcMar>
              <w:top w:w="114" w:type="dxa"/>
              <w:left w:w="28" w:type="dxa"/>
              <w:bottom w:w="114" w:type="dxa"/>
              <w:right w:w="28" w:type="dxa"/>
            </w:tcMar>
          </w:tcPr>
          <w:p w14:paraId="2E4749FD" w14:textId="77777777"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7FEE47D9" w14:textId="77777777" w:rsidR="008210D8" w:rsidRPr="00396DA2" w:rsidRDefault="008210D8" w:rsidP="00012F04">
            <w:pPr>
              <w:pStyle w:val="FORMATTEXT"/>
              <w:ind w:right="316"/>
              <w:jc w:val="both"/>
              <w:rPr>
                <w:rFonts w:eastAsia="MS Mincho"/>
                <w:lang w:eastAsia="fr-FR"/>
              </w:rPr>
            </w:pPr>
          </w:p>
        </w:tc>
      </w:tr>
      <w:tr w:rsidR="008210D8" w:rsidRPr="00396DA2" w14:paraId="0CF6362D"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tcMar>
              <w:top w:w="114" w:type="dxa"/>
              <w:left w:w="28" w:type="dxa"/>
              <w:bottom w:w="114" w:type="dxa"/>
              <w:right w:w="28" w:type="dxa"/>
            </w:tcMar>
          </w:tcPr>
          <w:p w14:paraId="0F947517" w14:textId="77777777" w:rsidR="008210D8" w:rsidRPr="00396DA2" w:rsidRDefault="008210D8" w:rsidP="00012F04">
            <w:pPr>
              <w:pStyle w:val="FORMATTEXT"/>
              <w:ind w:right="316"/>
              <w:jc w:val="both"/>
              <w:rPr>
                <w:rFonts w:eastAsia="MS Mincho"/>
                <w:lang w:eastAsia="fr-FR"/>
              </w:rPr>
            </w:pPr>
            <w:r w:rsidRPr="00396DA2">
              <w:rPr>
                <w:rFonts w:eastAsia="MS Mincho"/>
                <w:lang w:eastAsia="fr-FR"/>
              </w:rPr>
              <w:t xml:space="preserve">Термическая обработка после сварки: </w:t>
            </w:r>
          </w:p>
        </w:tc>
        <w:tc>
          <w:tcPr>
            <w:tcW w:w="606" w:type="dxa"/>
            <w:gridSpan w:val="2"/>
            <w:tcBorders>
              <w:top w:val="nil"/>
              <w:left w:val="nil"/>
              <w:bottom w:val="nil"/>
              <w:right w:val="nil"/>
            </w:tcBorders>
            <w:tcMar>
              <w:top w:w="114" w:type="dxa"/>
              <w:left w:w="28" w:type="dxa"/>
              <w:bottom w:w="114" w:type="dxa"/>
              <w:right w:w="28" w:type="dxa"/>
            </w:tcMar>
          </w:tcPr>
          <w:p w14:paraId="7A392029" w14:textId="77777777" w:rsidR="008210D8" w:rsidRPr="00396DA2" w:rsidRDefault="008210D8" w:rsidP="00012F04">
            <w:pPr>
              <w:pStyle w:val="FORMATTEXT"/>
              <w:ind w:right="316"/>
              <w:jc w:val="both"/>
              <w:rPr>
                <w:rFonts w:eastAsia="MS Mincho"/>
                <w:lang w:eastAsia="fr-FR"/>
              </w:rPr>
            </w:pPr>
          </w:p>
          <w:p w14:paraId="4C5EDD6E" w14:textId="77777777" w:rsidR="008210D8" w:rsidRPr="00396DA2" w:rsidRDefault="008210D8" w:rsidP="00012F04">
            <w:pPr>
              <w:pStyle w:val="FORMATTEXT"/>
              <w:ind w:right="316"/>
              <w:jc w:val="both"/>
              <w:rPr>
                <w:rFonts w:eastAsia="MS Mincho"/>
                <w:lang w:eastAsia="fr-FR"/>
              </w:rPr>
            </w:pPr>
          </w:p>
          <w:p w14:paraId="4D5CA4BC" w14:textId="7C93C7A4" w:rsidR="008210D8" w:rsidRPr="00396DA2" w:rsidRDefault="008210D8" w:rsidP="00012F04">
            <w:pPr>
              <w:pStyle w:val="FORMATTEXT"/>
              <w:ind w:right="316"/>
              <w:jc w:val="both"/>
              <w:rPr>
                <w:rFonts w:eastAsia="MS Mincho"/>
                <w:lang w:eastAsia="fr-FR"/>
              </w:rPr>
            </w:pPr>
          </w:p>
        </w:tc>
        <w:tc>
          <w:tcPr>
            <w:tcW w:w="4048" w:type="dxa"/>
            <w:gridSpan w:val="6"/>
            <w:tcBorders>
              <w:top w:val="nil"/>
              <w:left w:val="nil"/>
              <w:bottom w:val="nil"/>
              <w:right w:val="nil"/>
            </w:tcBorders>
            <w:tcMar>
              <w:top w:w="114" w:type="dxa"/>
              <w:left w:w="28" w:type="dxa"/>
              <w:bottom w:w="114" w:type="dxa"/>
              <w:right w:w="28" w:type="dxa"/>
            </w:tcMar>
          </w:tcPr>
          <w:p w14:paraId="76288EAB" w14:textId="77777777" w:rsidR="008210D8" w:rsidRPr="00396DA2" w:rsidRDefault="008210D8" w:rsidP="00012F04">
            <w:pPr>
              <w:pStyle w:val="FORMATTEXT"/>
              <w:ind w:right="316"/>
              <w:jc w:val="both"/>
              <w:rPr>
                <w:rFonts w:eastAsia="MS Mincho"/>
                <w:lang w:eastAsia="fr-FR"/>
              </w:rPr>
            </w:pPr>
          </w:p>
        </w:tc>
      </w:tr>
      <w:tr w:rsidR="008210D8" w:rsidRPr="00396DA2" w14:paraId="359A9911"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0" w:type="dxa"/>
            <w:right w:w="90" w:type="dxa"/>
          </w:tblCellMar>
          <w:tblLook w:val="0000" w:firstRow="0" w:lastRow="0" w:firstColumn="0" w:lastColumn="0" w:noHBand="0" w:noVBand="0"/>
        </w:tblPrEx>
        <w:trPr>
          <w:gridBefore w:val="1"/>
          <w:gridAfter w:val="1"/>
          <w:wBefore w:w="107" w:type="dxa"/>
          <w:wAfter w:w="918" w:type="dxa"/>
        </w:trPr>
        <w:tc>
          <w:tcPr>
            <w:tcW w:w="4495" w:type="dxa"/>
            <w:gridSpan w:val="6"/>
            <w:tcBorders>
              <w:top w:val="nil"/>
              <w:left w:val="nil"/>
              <w:bottom w:val="nil"/>
              <w:right w:val="nil"/>
            </w:tcBorders>
            <w:shd w:val="clear" w:color="auto" w:fill="auto"/>
            <w:tcMar>
              <w:top w:w="114" w:type="dxa"/>
              <w:left w:w="28" w:type="dxa"/>
              <w:bottom w:w="114" w:type="dxa"/>
              <w:right w:w="28" w:type="dxa"/>
            </w:tcMar>
          </w:tcPr>
          <w:p w14:paraId="2580BF82" w14:textId="77777777" w:rsidR="008210D8" w:rsidRPr="00396DA2" w:rsidRDefault="008210D8" w:rsidP="008210D8">
            <w:pPr>
              <w:pStyle w:val="FORMATTEXT"/>
              <w:ind w:right="316"/>
              <w:jc w:val="both"/>
              <w:rPr>
                <w:rFonts w:eastAsia="MS Mincho"/>
                <w:lang w:eastAsia="fr-FR"/>
              </w:rPr>
            </w:pPr>
            <w:r w:rsidRPr="00396DA2">
              <w:rPr>
                <w:rFonts w:eastAsia="MS Mincho"/>
                <w:lang w:eastAsia="fr-FR"/>
              </w:rPr>
              <w:t>Производитель</w:t>
            </w:r>
          </w:p>
          <w:p w14:paraId="573F9C7E" w14:textId="77777777" w:rsidR="008210D8" w:rsidRPr="00396DA2" w:rsidRDefault="008210D8" w:rsidP="008210D8">
            <w:pPr>
              <w:pStyle w:val="FORMATTEXT"/>
              <w:ind w:right="316"/>
              <w:jc w:val="both"/>
              <w:rPr>
                <w:rFonts w:eastAsia="MS Mincho"/>
                <w:lang w:eastAsia="fr-FR"/>
              </w:rPr>
            </w:pPr>
            <w:r w:rsidRPr="00396DA2">
              <w:rPr>
                <w:rFonts w:eastAsia="MS Mincho"/>
                <w:lang w:eastAsia="fr-FR"/>
              </w:rPr>
              <w:t>Имя, дата и подпись</w:t>
            </w:r>
          </w:p>
          <w:p w14:paraId="3E636571" w14:textId="77777777" w:rsidR="008210D8" w:rsidRPr="00396DA2" w:rsidRDefault="008210D8" w:rsidP="008210D8">
            <w:pPr>
              <w:pStyle w:val="FORMATTEXT"/>
              <w:ind w:right="316"/>
              <w:jc w:val="both"/>
              <w:rPr>
                <w:rFonts w:eastAsia="MS Mincho"/>
                <w:lang w:eastAsia="fr-FR"/>
              </w:rPr>
            </w:pPr>
          </w:p>
        </w:tc>
        <w:tc>
          <w:tcPr>
            <w:tcW w:w="606" w:type="dxa"/>
            <w:gridSpan w:val="2"/>
            <w:tcBorders>
              <w:top w:val="nil"/>
              <w:left w:val="nil"/>
              <w:bottom w:val="nil"/>
              <w:right w:val="nil"/>
            </w:tcBorders>
            <w:shd w:val="clear" w:color="auto" w:fill="auto"/>
            <w:tcMar>
              <w:top w:w="114" w:type="dxa"/>
              <w:left w:w="28" w:type="dxa"/>
              <w:bottom w:w="114" w:type="dxa"/>
              <w:right w:w="28" w:type="dxa"/>
            </w:tcMar>
          </w:tcPr>
          <w:p w14:paraId="06376776" w14:textId="77777777" w:rsidR="008210D8" w:rsidRPr="00396DA2" w:rsidRDefault="008210D8" w:rsidP="008210D8">
            <w:pPr>
              <w:pStyle w:val="FORMATTEXT"/>
              <w:ind w:right="316"/>
              <w:jc w:val="both"/>
              <w:rPr>
                <w:rFonts w:eastAsia="MS Mincho"/>
                <w:lang w:eastAsia="fr-FR"/>
              </w:rPr>
            </w:pPr>
          </w:p>
        </w:tc>
        <w:tc>
          <w:tcPr>
            <w:tcW w:w="4048" w:type="dxa"/>
            <w:gridSpan w:val="6"/>
            <w:tcBorders>
              <w:top w:val="nil"/>
              <w:left w:val="nil"/>
              <w:bottom w:val="nil"/>
              <w:right w:val="nil"/>
            </w:tcBorders>
            <w:shd w:val="clear" w:color="auto" w:fill="auto"/>
            <w:tcMar>
              <w:top w:w="114" w:type="dxa"/>
              <w:left w:w="28" w:type="dxa"/>
              <w:bottom w:w="114" w:type="dxa"/>
              <w:right w:w="28" w:type="dxa"/>
            </w:tcMar>
          </w:tcPr>
          <w:p w14:paraId="1688D151" w14:textId="77777777" w:rsidR="008210D8" w:rsidRPr="00396DA2" w:rsidRDefault="008210D8" w:rsidP="008210D8">
            <w:pPr>
              <w:pStyle w:val="FORMATTEXT"/>
              <w:ind w:right="316"/>
              <w:jc w:val="both"/>
              <w:rPr>
                <w:rFonts w:eastAsia="MS Mincho"/>
                <w:lang w:eastAsia="fr-FR"/>
              </w:rPr>
            </w:pPr>
            <w:r w:rsidRPr="00396DA2">
              <w:rPr>
                <w:rFonts w:eastAsia="MS Mincho"/>
                <w:lang w:eastAsia="fr-FR"/>
              </w:rPr>
              <w:t>Эксперт или проверяющий орган</w:t>
            </w:r>
          </w:p>
          <w:p w14:paraId="19D2D3CA" w14:textId="77777777" w:rsidR="008210D8" w:rsidRPr="00396DA2" w:rsidRDefault="008210D8" w:rsidP="008210D8">
            <w:pPr>
              <w:pStyle w:val="FORMATTEXT"/>
              <w:ind w:right="316"/>
              <w:jc w:val="both"/>
              <w:rPr>
                <w:rFonts w:eastAsia="MS Mincho"/>
                <w:lang w:eastAsia="fr-FR"/>
              </w:rPr>
            </w:pPr>
            <w:r w:rsidRPr="00396DA2">
              <w:rPr>
                <w:rFonts w:eastAsia="MS Mincho"/>
                <w:lang w:eastAsia="fr-FR"/>
              </w:rPr>
              <w:t>Имя, дата и подпись</w:t>
            </w:r>
          </w:p>
          <w:p w14:paraId="4813AB2C" w14:textId="77777777" w:rsidR="008210D8" w:rsidRPr="00396DA2" w:rsidRDefault="008210D8" w:rsidP="008210D8">
            <w:pPr>
              <w:pStyle w:val="FORMATTEXT"/>
              <w:ind w:right="316"/>
              <w:jc w:val="both"/>
              <w:rPr>
                <w:rFonts w:eastAsia="MS Mincho"/>
                <w:lang w:eastAsia="fr-FR"/>
              </w:rPr>
            </w:pPr>
          </w:p>
        </w:tc>
      </w:tr>
      <w:tr w:rsidR="008210D8" w:rsidRPr="00396DA2" w14:paraId="42202DD7" w14:textId="77777777" w:rsidTr="0082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3"/>
        </w:trPr>
        <w:tc>
          <w:tcPr>
            <w:tcW w:w="2517" w:type="dxa"/>
            <w:gridSpan w:val="4"/>
            <w:shd w:val="clear" w:color="auto" w:fill="auto"/>
          </w:tcPr>
          <w:p w14:paraId="06EEF21A" w14:textId="68554644" w:rsidR="008210D8" w:rsidRPr="00396DA2" w:rsidRDefault="008210D8" w:rsidP="008210D8">
            <w:pPr>
              <w:rPr>
                <w:color w:val="auto"/>
                <w:szCs w:val="20"/>
              </w:rPr>
            </w:pPr>
            <w:r w:rsidRPr="00396DA2">
              <w:rPr>
                <w:color w:val="auto"/>
                <w:szCs w:val="20"/>
              </w:rPr>
              <w:t>* если требуется</w:t>
            </w:r>
          </w:p>
        </w:tc>
        <w:tc>
          <w:tcPr>
            <w:tcW w:w="2408" w:type="dxa"/>
            <w:gridSpan w:val="4"/>
            <w:shd w:val="clear" w:color="auto" w:fill="auto"/>
          </w:tcPr>
          <w:p w14:paraId="17CA8984" w14:textId="77777777" w:rsidR="008210D8" w:rsidRPr="00396DA2" w:rsidRDefault="008210D8" w:rsidP="00012F04">
            <w:pPr>
              <w:rPr>
                <w:color w:val="auto"/>
                <w:szCs w:val="20"/>
              </w:rPr>
            </w:pPr>
          </w:p>
        </w:tc>
        <w:tc>
          <w:tcPr>
            <w:tcW w:w="283" w:type="dxa"/>
            <w:shd w:val="clear" w:color="auto" w:fill="auto"/>
          </w:tcPr>
          <w:p w14:paraId="500A5E06" w14:textId="77777777" w:rsidR="008210D8" w:rsidRPr="00396DA2" w:rsidRDefault="008210D8" w:rsidP="00012F04">
            <w:pPr>
              <w:rPr>
                <w:color w:val="auto"/>
                <w:szCs w:val="20"/>
              </w:rPr>
            </w:pPr>
          </w:p>
        </w:tc>
        <w:tc>
          <w:tcPr>
            <w:tcW w:w="1276" w:type="dxa"/>
            <w:gridSpan w:val="2"/>
            <w:shd w:val="clear" w:color="auto" w:fill="auto"/>
          </w:tcPr>
          <w:p w14:paraId="38C5FA8D" w14:textId="77777777" w:rsidR="008210D8" w:rsidRPr="00396DA2" w:rsidRDefault="008210D8" w:rsidP="00012F04">
            <w:pPr>
              <w:rPr>
                <w:color w:val="auto"/>
                <w:szCs w:val="20"/>
              </w:rPr>
            </w:pPr>
          </w:p>
        </w:tc>
        <w:tc>
          <w:tcPr>
            <w:tcW w:w="3690" w:type="dxa"/>
            <w:gridSpan w:val="5"/>
            <w:shd w:val="clear" w:color="auto" w:fill="auto"/>
          </w:tcPr>
          <w:p w14:paraId="1E29BC0E" w14:textId="77777777" w:rsidR="008210D8" w:rsidRPr="00396DA2" w:rsidRDefault="008210D8" w:rsidP="00012F04">
            <w:pPr>
              <w:jc w:val="center"/>
              <w:rPr>
                <w:i/>
                <w:iCs/>
                <w:color w:val="auto"/>
                <w:szCs w:val="20"/>
              </w:rPr>
            </w:pPr>
          </w:p>
        </w:tc>
      </w:tr>
    </w:tbl>
    <w:p w14:paraId="7D97A49C" w14:textId="61651F9E" w:rsidR="008210D8" w:rsidRPr="00396DA2" w:rsidRDefault="008210D8" w:rsidP="008210D8">
      <w:pPr>
        <w:widowControl/>
        <w:autoSpaceDE/>
        <w:autoSpaceDN/>
        <w:adjustRightInd/>
        <w:spacing w:after="160" w:line="259" w:lineRule="auto"/>
        <w:jc w:val="center"/>
        <w:rPr>
          <w:rFonts w:ascii="Arial" w:eastAsiaTheme="majorEastAsia" w:hAnsi="Arial"/>
          <w:b/>
          <w:bCs/>
          <w:color w:val="auto"/>
          <w:sz w:val="28"/>
          <w:szCs w:val="28"/>
        </w:rPr>
      </w:pPr>
      <w:r w:rsidRPr="00396DA2">
        <w:rPr>
          <w:rFonts w:ascii="Arial" w:eastAsiaTheme="majorEastAsia" w:hAnsi="Arial"/>
          <w:b/>
          <w:bCs/>
          <w:color w:val="auto"/>
          <w:sz w:val="28"/>
          <w:szCs w:val="28"/>
        </w:rPr>
        <w:lastRenderedPageBreak/>
        <w:t>Результаты испытаний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8210D8" w:rsidRPr="00396DA2" w14:paraId="2DFA61F2" w14:textId="77777777" w:rsidTr="005E3801">
        <w:tc>
          <w:tcPr>
            <w:tcW w:w="4677" w:type="dxa"/>
            <w:tcBorders>
              <w:top w:val="nil"/>
              <w:left w:val="nil"/>
              <w:bottom w:val="nil"/>
              <w:right w:val="single" w:sz="4" w:space="0" w:color="FFFFFF" w:themeColor="background1"/>
            </w:tcBorders>
            <w:shd w:val="clear" w:color="auto" w:fill="auto"/>
          </w:tcPr>
          <w:p w14:paraId="253471C1" w14:textId="2550348E" w:rsidR="008210D8" w:rsidRPr="00396DA2" w:rsidRDefault="008210D8" w:rsidP="00012F04">
            <w:pPr>
              <w:spacing w:line="276" w:lineRule="auto"/>
              <w:rPr>
                <w:rFonts w:ascii="Arial" w:hAnsi="Arial"/>
                <w:color w:val="auto"/>
                <w:szCs w:val="20"/>
              </w:rPr>
            </w:pPr>
            <w:r w:rsidRPr="00396DA2">
              <w:rPr>
                <w:rFonts w:ascii="Arial" w:hAnsi="Arial"/>
                <w:color w:val="auto"/>
                <w:szCs w:val="20"/>
                <w:lang w:val="en-US"/>
              </w:rPr>
              <w:t>WPQR</w:t>
            </w:r>
            <w:r w:rsidRPr="00396DA2">
              <w:rPr>
                <w:rFonts w:ascii="Arial" w:hAnsi="Arial"/>
                <w:color w:val="auto"/>
                <w:szCs w:val="20"/>
              </w:rPr>
              <w:t xml:space="preserve"> изготовителя №</w:t>
            </w:r>
            <w:r w:rsidR="005E3801" w:rsidRPr="00396DA2">
              <w:rPr>
                <w:rFonts w:ascii="Arial" w:hAnsi="Arial"/>
                <w:color w:val="auto"/>
                <w:szCs w:val="20"/>
              </w:rPr>
              <w:t>:</w:t>
            </w:r>
          </w:p>
          <w:p w14:paraId="67FCD0B4" w14:textId="32BB1042" w:rsidR="008210D8" w:rsidRPr="00396DA2" w:rsidRDefault="008210D8" w:rsidP="00012F04">
            <w:pPr>
              <w:spacing w:line="276" w:lineRule="auto"/>
              <w:rPr>
                <w:rFonts w:ascii="Arial" w:hAnsi="Arial"/>
                <w:color w:val="auto"/>
                <w:szCs w:val="20"/>
              </w:rPr>
            </w:pPr>
            <w:r w:rsidRPr="00396DA2">
              <w:rPr>
                <w:rFonts w:ascii="Arial" w:hAnsi="Arial"/>
                <w:color w:val="auto"/>
                <w:szCs w:val="20"/>
              </w:rPr>
              <w:t>Визуальны</w:t>
            </w:r>
            <w:r w:rsidR="005E3801" w:rsidRPr="00396DA2">
              <w:rPr>
                <w:rFonts w:ascii="Arial" w:hAnsi="Arial"/>
                <w:color w:val="auto"/>
                <w:szCs w:val="20"/>
              </w:rPr>
              <w:t xml:space="preserve">й </w:t>
            </w:r>
            <w:r w:rsidRPr="00396DA2">
              <w:rPr>
                <w:rFonts w:ascii="Arial" w:hAnsi="Arial"/>
                <w:color w:val="auto"/>
                <w:szCs w:val="20"/>
              </w:rPr>
              <w:t>контроль:</w:t>
            </w:r>
          </w:p>
          <w:p w14:paraId="68DF7031" w14:textId="4D6B9529" w:rsidR="008210D8" w:rsidRPr="00396DA2" w:rsidRDefault="008210D8" w:rsidP="00012F04">
            <w:pPr>
              <w:spacing w:line="276" w:lineRule="auto"/>
              <w:rPr>
                <w:rFonts w:ascii="Arial" w:hAnsi="Arial"/>
                <w:b/>
                <w:color w:val="auto"/>
                <w:lang w:eastAsia="fr-FR"/>
              </w:rPr>
            </w:pPr>
            <w:r w:rsidRPr="00396DA2">
              <w:rPr>
                <w:rFonts w:ascii="Arial" w:hAnsi="Arial"/>
                <w:color w:val="auto"/>
                <w:szCs w:val="20"/>
              </w:rPr>
              <w:t>Цветная/магнитно-порошковая дефектоскопия</w:t>
            </w:r>
          </w:p>
        </w:tc>
        <w:tc>
          <w:tcPr>
            <w:tcW w:w="4785" w:type="dxa"/>
            <w:tcBorders>
              <w:top w:val="nil"/>
              <w:left w:val="single" w:sz="4" w:space="0" w:color="FFFFFF" w:themeColor="background1"/>
              <w:bottom w:val="single" w:sz="4" w:space="0" w:color="FFFFFF" w:themeColor="background1"/>
              <w:right w:val="nil"/>
            </w:tcBorders>
            <w:shd w:val="clear" w:color="auto" w:fill="auto"/>
          </w:tcPr>
          <w:p w14:paraId="5EDFE9BB" w14:textId="77777777" w:rsidR="008210D8" w:rsidRPr="00396DA2" w:rsidRDefault="008210D8" w:rsidP="00012F04">
            <w:pPr>
              <w:spacing w:line="276" w:lineRule="auto"/>
              <w:rPr>
                <w:rFonts w:ascii="Arial" w:hAnsi="Arial"/>
                <w:color w:val="auto"/>
                <w:szCs w:val="20"/>
              </w:rPr>
            </w:pPr>
            <w:r w:rsidRPr="00396DA2">
              <w:rPr>
                <w:rFonts w:ascii="Arial" w:hAnsi="Arial"/>
                <w:color w:val="auto"/>
                <w:szCs w:val="20"/>
              </w:rPr>
              <w:t>Эксперт или проверяющий орган:</w:t>
            </w:r>
          </w:p>
          <w:p w14:paraId="4F169448" w14:textId="4314A776" w:rsidR="008210D8" w:rsidRPr="00396DA2" w:rsidRDefault="005E3801" w:rsidP="00012F04">
            <w:pPr>
              <w:spacing w:line="276" w:lineRule="auto"/>
              <w:rPr>
                <w:rFonts w:ascii="Arial" w:hAnsi="Arial"/>
                <w:color w:val="auto"/>
                <w:szCs w:val="20"/>
              </w:rPr>
            </w:pPr>
            <w:r w:rsidRPr="00396DA2">
              <w:rPr>
                <w:rFonts w:ascii="Arial" w:hAnsi="Arial"/>
                <w:color w:val="auto"/>
                <w:szCs w:val="20"/>
              </w:rPr>
              <w:t>Рег.</w:t>
            </w:r>
            <w:r w:rsidR="008210D8" w:rsidRPr="00396DA2">
              <w:rPr>
                <w:rFonts w:ascii="Arial" w:hAnsi="Arial"/>
                <w:color w:val="auto"/>
                <w:szCs w:val="20"/>
              </w:rPr>
              <w:t xml:space="preserve"> </w:t>
            </w:r>
            <w:r w:rsidRPr="00396DA2">
              <w:rPr>
                <w:rFonts w:ascii="Arial" w:hAnsi="Arial"/>
                <w:color w:val="auto"/>
                <w:szCs w:val="20"/>
              </w:rPr>
              <w:t>№</w:t>
            </w:r>
            <w:r w:rsidR="008210D8" w:rsidRPr="00396DA2">
              <w:rPr>
                <w:rFonts w:ascii="Arial" w:hAnsi="Arial"/>
                <w:color w:val="auto"/>
                <w:szCs w:val="20"/>
              </w:rPr>
              <w:t>:</w:t>
            </w:r>
          </w:p>
          <w:p w14:paraId="304376D5" w14:textId="77777777" w:rsidR="008210D8" w:rsidRPr="00396DA2" w:rsidRDefault="008210D8" w:rsidP="00012F04">
            <w:pPr>
              <w:spacing w:line="276" w:lineRule="auto"/>
              <w:rPr>
                <w:rFonts w:ascii="Arial" w:hAnsi="Arial"/>
                <w:color w:val="auto"/>
                <w:szCs w:val="20"/>
              </w:rPr>
            </w:pPr>
            <w:r w:rsidRPr="00396DA2">
              <w:rPr>
                <w:rFonts w:ascii="Arial" w:hAnsi="Arial"/>
                <w:color w:val="auto"/>
                <w:szCs w:val="20"/>
              </w:rPr>
              <w:t>Радиографический контроль*:</w:t>
            </w:r>
          </w:p>
          <w:p w14:paraId="273299B4" w14:textId="77777777" w:rsidR="008210D8" w:rsidRPr="00396DA2" w:rsidRDefault="008210D8" w:rsidP="00012F04">
            <w:pPr>
              <w:spacing w:line="276" w:lineRule="auto"/>
              <w:rPr>
                <w:rFonts w:ascii="Arial" w:hAnsi="Arial"/>
                <w:color w:val="auto"/>
                <w:szCs w:val="20"/>
              </w:rPr>
            </w:pPr>
            <w:r w:rsidRPr="00396DA2">
              <w:rPr>
                <w:rFonts w:ascii="Arial" w:hAnsi="Arial"/>
                <w:color w:val="auto"/>
                <w:szCs w:val="20"/>
              </w:rPr>
              <w:t>Ультразвуковой контроль*:</w:t>
            </w:r>
          </w:p>
          <w:p w14:paraId="5B3F5D70" w14:textId="77777777" w:rsidR="008210D8" w:rsidRPr="00396DA2" w:rsidRDefault="008210D8" w:rsidP="00012F04">
            <w:pPr>
              <w:spacing w:line="276" w:lineRule="auto"/>
              <w:rPr>
                <w:rFonts w:ascii="Arial" w:hAnsi="Arial"/>
                <w:color w:val="auto"/>
                <w:szCs w:val="20"/>
              </w:rPr>
            </w:pPr>
            <w:r w:rsidRPr="00396DA2">
              <w:rPr>
                <w:rFonts w:ascii="Arial" w:hAnsi="Arial"/>
                <w:color w:val="auto"/>
                <w:szCs w:val="20"/>
              </w:rPr>
              <w:t>Температура:</w:t>
            </w:r>
          </w:p>
          <w:p w14:paraId="28F083BB" w14:textId="77777777" w:rsidR="008210D8" w:rsidRPr="00396DA2" w:rsidRDefault="008210D8" w:rsidP="00012F04">
            <w:pPr>
              <w:jc w:val="center"/>
              <w:rPr>
                <w:rFonts w:ascii="Arial" w:hAnsi="Arial"/>
                <w:b/>
                <w:color w:val="auto"/>
                <w:lang w:eastAsia="fr-FR"/>
              </w:rPr>
            </w:pPr>
          </w:p>
        </w:tc>
      </w:tr>
    </w:tbl>
    <w:p w14:paraId="08B1EFA4" w14:textId="6198B9F8" w:rsidR="008210D8" w:rsidRPr="00396DA2" w:rsidRDefault="008210D8" w:rsidP="008210D8">
      <w:pPr>
        <w:spacing w:line="276" w:lineRule="auto"/>
        <w:rPr>
          <w:rFonts w:ascii="Arial" w:hAnsi="Arial"/>
          <w:color w:val="auto"/>
          <w:szCs w:val="20"/>
        </w:rPr>
      </w:pPr>
      <w:r w:rsidRPr="00396DA2">
        <w:rPr>
          <w:rFonts w:ascii="Arial" w:hAnsi="Arial"/>
          <w:color w:val="auto"/>
          <w:szCs w:val="20"/>
        </w:rPr>
        <w:t xml:space="preserve">Испытания на растяжение </w:t>
      </w: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227"/>
        <w:gridCol w:w="1447"/>
        <w:gridCol w:w="1008"/>
        <w:gridCol w:w="1119"/>
        <w:gridCol w:w="1775"/>
        <w:gridCol w:w="1378"/>
      </w:tblGrid>
      <w:tr w:rsidR="008210D8" w:rsidRPr="00396DA2" w14:paraId="152208FB" w14:textId="77777777" w:rsidTr="005E3801">
        <w:tc>
          <w:tcPr>
            <w:tcW w:w="1560" w:type="dxa"/>
            <w:shd w:val="clear" w:color="auto" w:fill="F2F2F2"/>
            <w:vAlign w:val="center"/>
          </w:tcPr>
          <w:p w14:paraId="5B991B49" w14:textId="37A3A7D7" w:rsidR="008210D8" w:rsidRPr="00396DA2" w:rsidRDefault="008210D8" w:rsidP="005E3801">
            <w:pPr>
              <w:spacing w:line="276" w:lineRule="auto"/>
              <w:jc w:val="center"/>
              <w:rPr>
                <w:rFonts w:ascii="Arial" w:hAnsi="Arial"/>
                <w:color w:val="auto"/>
                <w:szCs w:val="20"/>
              </w:rPr>
            </w:pPr>
            <w:r w:rsidRPr="00396DA2">
              <w:rPr>
                <w:rFonts w:ascii="Arial" w:hAnsi="Arial"/>
                <w:color w:val="auto"/>
                <w:szCs w:val="20"/>
              </w:rPr>
              <w:t>Тип</w:t>
            </w:r>
            <w:r w:rsidR="00571420" w:rsidRPr="00396DA2">
              <w:rPr>
                <w:rFonts w:ascii="Arial" w:hAnsi="Arial"/>
                <w:color w:val="auto"/>
                <w:szCs w:val="20"/>
              </w:rPr>
              <w:t>/</w:t>
            </w:r>
            <w:r w:rsidRPr="00396DA2">
              <w:rPr>
                <w:rFonts w:ascii="Arial" w:hAnsi="Arial"/>
                <w:color w:val="auto"/>
                <w:szCs w:val="20"/>
              </w:rPr>
              <w:t>№</w:t>
            </w:r>
          </w:p>
        </w:tc>
        <w:tc>
          <w:tcPr>
            <w:tcW w:w="1228" w:type="dxa"/>
            <w:shd w:val="clear" w:color="auto" w:fill="F2F2F2"/>
            <w:vAlign w:val="center"/>
          </w:tcPr>
          <w:p w14:paraId="1BB89F21" w14:textId="462072A2" w:rsidR="008210D8" w:rsidRPr="00396DA2" w:rsidRDefault="008210D8" w:rsidP="005E3801">
            <w:pPr>
              <w:spacing w:line="276" w:lineRule="auto"/>
              <w:jc w:val="center"/>
              <w:rPr>
                <w:rFonts w:ascii="Arial" w:hAnsi="Arial"/>
                <w:color w:val="auto"/>
                <w:szCs w:val="20"/>
              </w:rPr>
            </w:pPr>
            <w:r w:rsidRPr="00396DA2">
              <w:rPr>
                <w:rFonts w:ascii="Arial" w:hAnsi="Arial"/>
                <w:color w:val="auto"/>
                <w:szCs w:val="20"/>
              </w:rPr>
              <w:t>R</w:t>
            </w:r>
            <w:r w:rsidRPr="00396DA2">
              <w:rPr>
                <w:rFonts w:ascii="Arial" w:hAnsi="Arial"/>
                <w:color w:val="auto"/>
                <w:szCs w:val="20"/>
                <w:vertAlign w:val="subscript"/>
              </w:rPr>
              <w:t>e</w:t>
            </w:r>
            <w:r w:rsidRPr="00396DA2">
              <w:rPr>
                <w:rFonts w:ascii="Arial" w:hAnsi="Arial"/>
                <w:color w:val="auto"/>
                <w:szCs w:val="20"/>
              </w:rPr>
              <w:t xml:space="preserve">, </w:t>
            </w:r>
            <w:r w:rsidR="00571420" w:rsidRPr="00396DA2">
              <w:rPr>
                <w:rFonts w:ascii="Arial" w:hAnsi="Arial"/>
                <w:color w:val="auto"/>
                <w:szCs w:val="20"/>
              </w:rPr>
              <w:t>МПа</w:t>
            </w:r>
          </w:p>
        </w:tc>
        <w:tc>
          <w:tcPr>
            <w:tcW w:w="1448" w:type="dxa"/>
            <w:shd w:val="clear" w:color="auto" w:fill="F2F2F2"/>
            <w:vAlign w:val="center"/>
          </w:tcPr>
          <w:p w14:paraId="14BD8623" w14:textId="1068ACDF" w:rsidR="008210D8" w:rsidRPr="00396DA2" w:rsidRDefault="008210D8" w:rsidP="005E3801">
            <w:pPr>
              <w:spacing w:line="276" w:lineRule="auto"/>
              <w:jc w:val="center"/>
              <w:rPr>
                <w:rFonts w:ascii="Arial" w:hAnsi="Arial"/>
                <w:color w:val="auto"/>
                <w:szCs w:val="20"/>
              </w:rPr>
            </w:pPr>
            <w:proofErr w:type="spellStart"/>
            <w:r w:rsidRPr="00396DA2">
              <w:rPr>
                <w:rFonts w:ascii="Arial" w:hAnsi="Arial"/>
                <w:color w:val="auto"/>
                <w:szCs w:val="20"/>
              </w:rPr>
              <w:t>R</w:t>
            </w:r>
            <w:r w:rsidRPr="00396DA2">
              <w:rPr>
                <w:rFonts w:ascii="Arial" w:hAnsi="Arial"/>
                <w:color w:val="auto"/>
                <w:szCs w:val="20"/>
                <w:vertAlign w:val="subscript"/>
              </w:rPr>
              <w:t>m</w:t>
            </w:r>
            <w:proofErr w:type="spellEnd"/>
            <w:r w:rsidRPr="00396DA2">
              <w:rPr>
                <w:rFonts w:ascii="Arial" w:hAnsi="Arial"/>
                <w:color w:val="auto"/>
                <w:szCs w:val="20"/>
              </w:rPr>
              <w:t xml:space="preserve">, </w:t>
            </w:r>
            <w:r w:rsidR="00571420" w:rsidRPr="00396DA2">
              <w:rPr>
                <w:rFonts w:ascii="Arial" w:hAnsi="Arial"/>
                <w:color w:val="auto"/>
                <w:szCs w:val="20"/>
              </w:rPr>
              <w:t>МПа</w:t>
            </w:r>
          </w:p>
        </w:tc>
        <w:tc>
          <w:tcPr>
            <w:tcW w:w="1009" w:type="dxa"/>
            <w:shd w:val="clear" w:color="auto" w:fill="F2F2F2"/>
            <w:vAlign w:val="center"/>
          </w:tcPr>
          <w:p w14:paraId="45CFBBB0" w14:textId="77777777" w:rsidR="008210D8" w:rsidRPr="00396DA2" w:rsidRDefault="008210D8" w:rsidP="005E3801">
            <w:pPr>
              <w:spacing w:line="276" w:lineRule="auto"/>
              <w:jc w:val="center"/>
              <w:rPr>
                <w:rFonts w:ascii="Arial" w:hAnsi="Arial"/>
                <w:color w:val="auto"/>
                <w:szCs w:val="20"/>
              </w:rPr>
            </w:pPr>
            <w:r w:rsidRPr="00396DA2">
              <w:rPr>
                <w:rFonts w:ascii="Arial" w:hAnsi="Arial"/>
                <w:color w:val="auto"/>
                <w:szCs w:val="20"/>
              </w:rPr>
              <w:t>А, %</w:t>
            </w:r>
          </w:p>
        </w:tc>
        <w:tc>
          <w:tcPr>
            <w:tcW w:w="1120" w:type="dxa"/>
            <w:shd w:val="clear" w:color="auto" w:fill="F2F2F2"/>
            <w:vAlign w:val="center"/>
          </w:tcPr>
          <w:p w14:paraId="4D603A02" w14:textId="77777777" w:rsidR="008210D8" w:rsidRPr="00396DA2" w:rsidRDefault="008210D8" w:rsidP="005E3801">
            <w:pPr>
              <w:spacing w:line="276" w:lineRule="auto"/>
              <w:jc w:val="center"/>
              <w:rPr>
                <w:rFonts w:ascii="Arial" w:hAnsi="Arial"/>
                <w:color w:val="auto"/>
                <w:szCs w:val="20"/>
              </w:rPr>
            </w:pPr>
            <w:r w:rsidRPr="00396DA2">
              <w:rPr>
                <w:rFonts w:ascii="Arial" w:hAnsi="Arial"/>
                <w:color w:val="auto"/>
                <w:szCs w:val="20"/>
              </w:rPr>
              <w:t>Z, %</w:t>
            </w:r>
          </w:p>
        </w:tc>
        <w:tc>
          <w:tcPr>
            <w:tcW w:w="1776" w:type="dxa"/>
            <w:shd w:val="clear" w:color="auto" w:fill="F2F2F2"/>
            <w:vAlign w:val="center"/>
          </w:tcPr>
          <w:p w14:paraId="7F9E4E37" w14:textId="72F31C18" w:rsidR="008210D8" w:rsidRPr="00396DA2" w:rsidRDefault="008210D8" w:rsidP="005E3801">
            <w:pPr>
              <w:spacing w:line="276" w:lineRule="auto"/>
              <w:jc w:val="center"/>
              <w:rPr>
                <w:rFonts w:ascii="Arial" w:hAnsi="Arial"/>
                <w:color w:val="auto"/>
                <w:szCs w:val="20"/>
              </w:rPr>
            </w:pPr>
            <w:r w:rsidRPr="00396DA2">
              <w:rPr>
                <w:rFonts w:ascii="Arial" w:hAnsi="Arial"/>
                <w:color w:val="auto"/>
                <w:szCs w:val="20"/>
              </w:rPr>
              <w:t xml:space="preserve">Место </w:t>
            </w:r>
            <w:r w:rsidR="00D16FBC" w:rsidRPr="00396DA2">
              <w:rPr>
                <w:rFonts w:ascii="Arial" w:hAnsi="Arial"/>
                <w:color w:val="auto"/>
                <w:szCs w:val="20"/>
              </w:rPr>
              <w:t>разрушения</w:t>
            </w:r>
          </w:p>
        </w:tc>
        <w:tc>
          <w:tcPr>
            <w:tcW w:w="1374" w:type="dxa"/>
            <w:shd w:val="clear" w:color="auto" w:fill="F2F2F2"/>
            <w:vAlign w:val="center"/>
          </w:tcPr>
          <w:p w14:paraId="5F7E8E32" w14:textId="4B194370" w:rsidR="008210D8" w:rsidRPr="00396DA2" w:rsidRDefault="008210D8" w:rsidP="005E3801">
            <w:pPr>
              <w:spacing w:line="276" w:lineRule="auto"/>
              <w:jc w:val="center"/>
              <w:rPr>
                <w:rFonts w:ascii="Arial" w:hAnsi="Arial"/>
                <w:color w:val="auto"/>
                <w:szCs w:val="20"/>
              </w:rPr>
            </w:pPr>
            <w:r w:rsidRPr="00396DA2">
              <w:rPr>
                <w:rFonts w:ascii="Arial" w:hAnsi="Arial"/>
                <w:color w:val="auto"/>
                <w:szCs w:val="20"/>
              </w:rPr>
              <w:t>Примечания</w:t>
            </w:r>
          </w:p>
        </w:tc>
      </w:tr>
      <w:tr w:rsidR="008210D8" w:rsidRPr="00396DA2" w14:paraId="05E2AE51" w14:textId="77777777" w:rsidTr="008210D8">
        <w:tc>
          <w:tcPr>
            <w:tcW w:w="1560" w:type="dxa"/>
            <w:shd w:val="clear" w:color="auto" w:fill="F2F2F2"/>
            <w:vAlign w:val="center"/>
          </w:tcPr>
          <w:p w14:paraId="24F3114D" w14:textId="71F0C2E7" w:rsidR="008210D8" w:rsidRPr="00396DA2" w:rsidRDefault="008210D8" w:rsidP="00012F04">
            <w:pPr>
              <w:spacing w:line="276" w:lineRule="auto"/>
              <w:rPr>
                <w:rFonts w:ascii="Arial" w:hAnsi="Arial"/>
                <w:color w:val="auto"/>
                <w:szCs w:val="20"/>
              </w:rPr>
            </w:pPr>
            <w:r w:rsidRPr="00396DA2">
              <w:rPr>
                <w:rFonts w:ascii="Arial" w:hAnsi="Arial"/>
                <w:color w:val="auto"/>
                <w:szCs w:val="20"/>
              </w:rPr>
              <w:t>Треб</w:t>
            </w:r>
            <w:r w:rsidR="00055DD9" w:rsidRPr="00396DA2">
              <w:rPr>
                <w:rFonts w:ascii="Arial" w:hAnsi="Arial"/>
                <w:color w:val="auto"/>
                <w:szCs w:val="20"/>
              </w:rPr>
              <w:t>овани</w:t>
            </w:r>
            <w:r w:rsidR="00854D63" w:rsidRPr="00396DA2">
              <w:rPr>
                <w:rFonts w:ascii="Arial" w:hAnsi="Arial"/>
                <w:color w:val="auto"/>
                <w:szCs w:val="20"/>
              </w:rPr>
              <w:t>е</w:t>
            </w:r>
            <w:r w:rsidRPr="00396DA2">
              <w:rPr>
                <w:rFonts w:ascii="Arial" w:hAnsi="Arial"/>
                <w:color w:val="auto"/>
                <w:szCs w:val="20"/>
              </w:rPr>
              <w:t xml:space="preserve">          </w:t>
            </w:r>
          </w:p>
        </w:tc>
        <w:tc>
          <w:tcPr>
            <w:tcW w:w="1228" w:type="dxa"/>
            <w:shd w:val="clear" w:color="auto" w:fill="auto"/>
            <w:vAlign w:val="center"/>
          </w:tcPr>
          <w:p w14:paraId="1BEB729E" w14:textId="77777777" w:rsidR="008210D8" w:rsidRPr="00396DA2" w:rsidRDefault="008210D8" w:rsidP="00012F04">
            <w:pPr>
              <w:spacing w:line="276" w:lineRule="auto"/>
              <w:rPr>
                <w:rFonts w:ascii="Arial" w:hAnsi="Arial"/>
                <w:color w:val="auto"/>
                <w:szCs w:val="20"/>
              </w:rPr>
            </w:pPr>
          </w:p>
        </w:tc>
        <w:tc>
          <w:tcPr>
            <w:tcW w:w="1448" w:type="dxa"/>
            <w:shd w:val="clear" w:color="auto" w:fill="auto"/>
            <w:vAlign w:val="center"/>
          </w:tcPr>
          <w:p w14:paraId="3298E15B" w14:textId="77777777" w:rsidR="008210D8" w:rsidRPr="00396DA2" w:rsidRDefault="008210D8" w:rsidP="00012F04">
            <w:pPr>
              <w:spacing w:line="276" w:lineRule="auto"/>
              <w:rPr>
                <w:rFonts w:ascii="Arial" w:hAnsi="Arial"/>
                <w:color w:val="auto"/>
                <w:szCs w:val="20"/>
              </w:rPr>
            </w:pPr>
          </w:p>
        </w:tc>
        <w:tc>
          <w:tcPr>
            <w:tcW w:w="1009" w:type="dxa"/>
            <w:shd w:val="clear" w:color="auto" w:fill="auto"/>
            <w:vAlign w:val="center"/>
          </w:tcPr>
          <w:p w14:paraId="2E0A1E40" w14:textId="77777777" w:rsidR="008210D8" w:rsidRPr="00396DA2" w:rsidRDefault="008210D8" w:rsidP="00012F04">
            <w:pPr>
              <w:spacing w:line="276" w:lineRule="auto"/>
              <w:rPr>
                <w:rFonts w:ascii="Arial" w:hAnsi="Arial"/>
                <w:color w:val="auto"/>
                <w:szCs w:val="20"/>
              </w:rPr>
            </w:pPr>
          </w:p>
        </w:tc>
        <w:tc>
          <w:tcPr>
            <w:tcW w:w="1120" w:type="dxa"/>
            <w:shd w:val="clear" w:color="auto" w:fill="auto"/>
            <w:vAlign w:val="center"/>
          </w:tcPr>
          <w:p w14:paraId="55374DF2" w14:textId="77777777" w:rsidR="008210D8" w:rsidRPr="00396DA2" w:rsidRDefault="008210D8" w:rsidP="00012F04">
            <w:pPr>
              <w:spacing w:line="276" w:lineRule="auto"/>
              <w:rPr>
                <w:rFonts w:ascii="Arial" w:hAnsi="Arial"/>
                <w:color w:val="auto"/>
                <w:szCs w:val="20"/>
              </w:rPr>
            </w:pPr>
          </w:p>
        </w:tc>
        <w:tc>
          <w:tcPr>
            <w:tcW w:w="1776" w:type="dxa"/>
            <w:shd w:val="clear" w:color="auto" w:fill="auto"/>
            <w:vAlign w:val="center"/>
          </w:tcPr>
          <w:p w14:paraId="45B62ECE" w14:textId="77777777" w:rsidR="008210D8" w:rsidRPr="00396DA2" w:rsidRDefault="008210D8" w:rsidP="00012F04">
            <w:pPr>
              <w:spacing w:line="276" w:lineRule="auto"/>
              <w:rPr>
                <w:rFonts w:ascii="Arial" w:hAnsi="Arial"/>
                <w:color w:val="auto"/>
                <w:szCs w:val="20"/>
              </w:rPr>
            </w:pPr>
          </w:p>
        </w:tc>
        <w:tc>
          <w:tcPr>
            <w:tcW w:w="1374" w:type="dxa"/>
            <w:shd w:val="clear" w:color="auto" w:fill="auto"/>
            <w:vAlign w:val="center"/>
          </w:tcPr>
          <w:p w14:paraId="792E7245" w14:textId="77777777" w:rsidR="008210D8" w:rsidRPr="00396DA2" w:rsidRDefault="008210D8" w:rsidP="00012F04">
            <w:pPr>
              <w:spacing w:line="276" w:lineRule="auto"/>
              <w:rPr>
                <w:rFonts w:ascii="Arial" w:hAnsi="Arial"/>
                <w:color w:val="auto"/>
                <w:szCs w:val="20"/>
              </w:rPr>
            </w:pPr>
          </w:p>
        </w:tc>
      </w:tr>
      <w:tr w:rsidR="008210D8" w:rsidRPr="00396DA2" w14:paraId="09A69F30" w14:textId="77777777" w:rsidTr="008210D8">
        <w:tc>
          <w:tcPr>
            <w:tcW w:w="1560" w:type="dxa"/>
            <w:shd w:val="clear" w:color="auto" w:fill="F2F2F2"/>
            <w:vAlign w:val="center"/>
          </w:tcPr>
          <w:p w14:paraId="6446069B" w14:textId="77777777" w:rsidR="008210D8" w:rsidRPr="00396DA2" w:rsidRDefault="008210D8" w:rsidP="00012F04">
            <w:pPr>
              <w:spacing w:line="276" w:lineRule="auto"/>
              <w:rPr>
                <w:rFonts w:ascii="Arial" w:hAnsi="Arial"/>
                <w:color w:val="auto"/>
                <w:szCs w:val="20"/>
              </w:rPr>
            </w:pPr>
          </w:p>
        </w:tc>
        <w:tc>
          <w:tcPr>
            <w:tcW w:w="1228" w:type="dxa"/>
            <w:shd w:val="clear" w:color="auto" w:fill="auto"/>
            <w:vAlign w:val="center"/>
          </w:tcPr>
          <w:p w14:paraId="6D785673" w14:textId="77777777" w:rsidR="008210D8" w:rsidRPr="00396DA2" w:rsidRDefault="008210D8" w:rsidP="00012F04">
            <w:pPr>
              <w:spacing w:line="276" w:lineRule="auto"/>
              <w:rPr>
                <w:rFonts w:ascii="Arial" w:hAnsi="Arial"/>
                <w:color w:val="auto"/>
                <w:szCs w:val="20"/>
              </w:rPr>
            </w:pPr>
          </w:p>
        </w:tc>
        <w:tc>
          <w:tcPr>
            <w:tcW w:w="1448" w:type="dxa"/>
            <w:shd w:val="clear" w:color="auto" w:fill="auto"/>
            <w:vAlign w:val="center"/>
          </w:tcPr>
          <w:p w14:paraId="3C997A6E" w14:textId="77777777" w:rsidR="008210D8" w:rsidRPr="00396DA2" w:rsidRDefault="008210D8" w:rsidP="00012F04">
            <w:pPr>
              <w:spacing w:line="276" w:lineRule="auto"/>
              <w:rPr>
                <w:rFonts w:ascii="Arial" w:hAnsi="Arial"/>
                <w:color w:val="auto"/>
                <w:szCs w:val="20"/>
              </w:rPr>
            </w:pPr>
          </w:p>
        </w:tc>
        <w:tc>
          <w:tcPr>
            <w:tcW w:w="1009" w:type="dxa"/>
            <w:shd w:val="clear" w:color="auto" w:fill="auto"/>
            <w:vAlign w:val="center"/>
          </w:tcPr>
          <w:p w14:paraId="66FAA327" w14:textId="77777777" w:rsidR="008210D8" w:rsidRPr="00396DA2" w:rsidRDefault="008210D8" w:rsidP="00012F04">
            <w:pPr>
              <w:spacing w:line="276" w:lineRule="auto"/>
              <w:rPr>
                <w:rFonts w:ascii="Arial" w:hAnsi="Arial"/>
                <w:color w:val="auto"/>
                <w:szCs w:val="20"/>
              </w:rPr>
            </w:pPr>
          </w:p>
        </w:tc>
        <w:tc>
          <w:tcPr>
            <w:tcW w:w="1120" w:type="dxa"/>
            <w:shd w:val="clear" w:color="auto" w:fill="auto"/>
            <w:vAlign w:val="center"/>
          </w:tcPr>
          <w:p w14:paraId="3851FD2A" w14:textId="77777777" w:rsidR="008210D8" w:rsidRPr="00396DA2" w:rsidRDefault="008210D8" w:rsidP="00012F04">
            <w:pPr>
              <w:spacing w:line="276" w:lineRule="auto"/>
              <w:rPr>
                <w:rFonts w:ascii="Arial" w:hAnsi="Arial"/>
                <w:color w:val="auto"/>
                <w:szCs w:val="20"/>
              </w:rPr>
            </w:pPr>
          </w:p>
        </w:tc>
        <w:tc>
          <w:tcPr>
            <w:tcW w:w="1776" w:type="dxa"/>
            <w:shd w:val="clear" w:color="auto" w:fill="auto"/>
            <w:vAlign w:val="center"/>
          </w:tcPr>
          <w:p w14:paraId="3C6A009C" w14:textId="77777777" w:rsidR="008210D8" w:rsidRPr="00396DA2" w:rsidRDefault="008210D8" w:rsidP="00012F04">
            <w:pPr>
              <w:spacing w:line="276" w:lineRule="auto"/>
              <w:rPr>
                <w:rFonts w:ascii="Arial" w:hAnsi="Arial"/>
                <w:color w:val="auto"/>
                <w:szCs w:val="20"/>
              </w:rPr>
            </w:pPr>
          </w:p>
        </w:tc>
        <w:tc>
          <w:tcPr>
            <w:tcW w:w="1374" w:type="dxa"/>
            <w:shd w:val="clear" w:color="auto" w:fill="auto"/>
            <w:vAlign w:val="center"/>
          </w:tcPr>
          <w:p w14:paraId="49A63E08" w14:textId="77777777" w:rsidR="008210D8" w:rsidRPr="00396DA2" w:rsidRDefault="008210D8" w:rsidP="00012F04">
            <w:pPr>
              <w:spacing w:line="276" w:lineRule="auto"/>
              <w:rPr>
                <w:rFonts w:ascii="Arial" w:hAnsi="Arial"/>
                <w:color w:val="auto"/>
                <w:szCs w:val="20"/>
              </w:rPr>
            </w:pPr>
          </w:p>
        </w:tc>
      </w:tr>
    </w:tbl>
    <w:p w14:paraId="6E322845" w14:textId="77777777" w:rsidR="00055DD9" w:rsidRPr="00396DA2" w:rsidRDefault="00055DD9" w:rsidP="008210D8">
      <w:pPr>
        <w:spacing w:line="276" w:lineRule="auto"/>
        <w:rPr>
          <w:rFonts w:ascii="Arial" w:hAnsi="Arial"/>
          <w:color w:val="auto"/>
          <w:szCs w:val="20"/>
        </w:rPr>
      </w:pPr>
    </w:p>
    <w:p w14:paraId="2DC750B4" w14:textId="6AA8F0FE" w:rsidR="008210D8" w:rsidRPr="00396DA2" w:rsidRDefault="008210D8" w:rsidP="008210D8">
      <w:pPr>
        <w:spacing w:line="276" w:lineRule="auto"/>
        <w:rPr>
          <w:rFonts w:ascii="Arial" w:hAnsi="Arial"/>
          <w:color w:val="auto"/>
          <w:szCs w:val="20"/>
        </w:rPr>
      </w:pPr>
      <w:r w:rsidRPr="00396DA2">
        <w:rPr>
          <w:rFonts w:ascii="Arial" w:hAnsi="Arial"/>
          <w:color w:val="auto"/>
          <w:szCs w:val="20"/>
        </w:rPr>
        <w:t xml:space="preserve">Испытания на изгиб </w:t>
      </w:r>
    </w:p>
    <w:tbl>
      <w:tblPr>
        <w:tblW w:w="8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738"/>
        <w:gridCol w:w="1447"/>
        <w:gridCol w:w="1621"/>
        <w:gridCol w:w="1948"/>
      </w:tblGrid>
      <w:tr w:rsidR="001B2F02" w:rsidRPr="00396DA2" w14:paraId="6DEB3B55" w14:textId="3C8884F2" w:rsidTr="001B2F02">
        <w:tc>
          <w:tcPr>
            <w:tcW w:w="1991" w:type="dxa"/>
            <w:shd w:val="clear" w:color="auto" w:fill="F2F2F2"/>
          </w:tcPr>
          <w:p w14:paraId="0B1D2072" w14:textId="1CE2B602" w:rsidR="001B2F02" w:rsidRPr="00396DA2" w:rsidRDefault="001B2F02" w:rsidP="00055DD9">
            <w:pPr>
              <w:spacing w:line="276" w:lineRule="auto"/>
              <w:jc w:val="center"/>
              <w:rPr>
                <w:rFonts w:ascii="Arial" w:hAnsi="Arial"/>
                <w:color w:val="auto"/>
                <w:szCs w:val="20"/>
              </w:rPr>
            </w:pPr>
            <w:r w:rsidRPr="00396DA2">
              <w:rPr>
                <w:rFonts w:ascii="Arial" w:hAnsi="Arial"/>
                <w:color w:val="auto"/>
                <w:szCs w:val="20"/>
              </w:rPr>
              <w:t>Тип/№</w:t>
            </w:r>
          </w:p>
        </w:tc>
        <w:tc>
          <w:tcPr>
            <w:tcW w:w="1738" w:type="dxa"/>
            <w:shd w:val="clear" w:color="auto" w:fill="F2F2F2"/>
          </w:tcPr>
          <w:p w14:paraId="77727014" w14:textId="406D2373" w:rsidR="001B2F02" w:rsidRPr="00396DA2" w:rsidRDefault="001B2F02" w:rsidP="00055DD9">
            <w:pPr>
              <w:spacing w:line="276" w:lineRule="auto"/>
              <w:jc w:val="center"/>
              <w:rPr>
                <w:rFonts w:ascii="Arial" w:hAnsi="Arial"/>
                <w:color w:val="auto"/>
                <w:szCs w:val="20"/>
              </w:rPr>
            </w:pPr>
            <w:r w:rsidRPr="00396DA2">
              <w:rPr>
                <w:rFonts w:ascii="Arial" w:hAnsi="Arial"/>
                <w:color w:val="auto"/>
                <w:szCs w:val="20"/>
              </w:rPr>
              <w:t>Угол загиба</w:t>
            </w:r>
          </w:p>
        </w:tc>
        <w:tc>
          <w:tcPr>
            <w:tcW w:w="1447" w:type="dxa"/>
            <w:shd w:val="clear" w:color="auto" w:fill="F2F2F2"/>
          </w:tcPr>
          <w:p w14:paraId="7C42B815" w14:textId="77777777" w:rsidR="001B2F02" w:rsidRPr="00396DA2" w:rsidRDefault="001B2F02" w:rsidP="00055DD9">
            <w:pPr>
              <w:spacing w:line="276" w:lineRule="auto"/>
              <w:jc w:val="center"/>
              <w:rPr>
                <w:rFonts w:ascii="Arial" w:hAnsi="Arial"/>
                <w:color w:val="auto"/>
                <w:szCs w:val="20"/>
              </w:rPr>
            </w:pPr>
            <w:r w:rsidRPr="00396DA2">
              <w:rPr>
                <w:rFonts w:ascii="Arial" w:hAnsi="Arial"/>
                <w:color w:val="auto"/>
                <w:szCs w:val="20"/>
              </w:rPr>
              <w:t>Удлинение*</w:t>
            </w:r>
          </w:p>
        </w:tc>
        <w:tc>
          <w:tcPr>
            <w:tcW w:w="1621" w:type="dxa"/>
            <w:shd w:val="clear" w:color="auto" w:fill="F2F2F2"/>
          </w:tcPr>
          <w:p w14:paraId="269CF18B" w14:textId="35F5B983" w:rsidR="001B2F02" w:rsidRPr="00396DA2" w:rsidRDefault="001B2F02" w:rsidP="00055DD9">
            <w:pPr>
              <w:spacing w:line="276" w:lineRule="auto"/>
              <w:jc w:val="center"/>
              <w:rPr>
                <w:rFonts w:ascii="Arial" w:hAnsi="Arial"/>
                <w:color w:val="auto"/>
                <w:szCs w:val="20"/>
              </w:rPr>
            </w:pPr>
            <w:r w:rsidRPr="00396DA2">
              <w:rPr>
                <w:rFonts w:ascii="Arial" w:hAnsi="Arial"/>
                <w:color w:val="auto"/>
                <w:szCs w:val="20"/>
              </w:rPr>
              <w:t>Результаты</w:t>
            </w:r>
          </w:p>
        </w:tc>
        <w:tc>
          <w:tcPr>
            <w:tcW w:w="1948" w:type="dxa"/>
            <w:vMerge w:val="restart"/>
            <w:tcBorders>
              <w:top w:val="single" w:sz="4" w:space="0" w:color="FFFFFF" w:themeColor="background1"/>
              <w:right w:val="single" w:sz="4" w:space="0" w:color="FFFFFF" w:themeColor="background1"/>
            </w:tcBorders>
            <w:shd w:val="clear" w:color="auto" w:fill="auto"/>
          </w:tcPr>
          <w:p w14:paraId="47BEFD23" w14:textId="77777777" w:rsidR="001B2F02" w:rsidRPr="00396DA2" w:rsidRDefault="001B2F02" w:rsidP="001B2F02">
            <w:pPr>
              <w:widowControl/>
              <w:autoSpaceDE/>
              <w:autoSpaceDN/>
              <w:adjustRightInd/>
              <w:spacing w:after="160" w:line="259" w:lineRule="auto"/>
              <w:rPr>
                <w:rFonts w:ascii="Arial" w:hAnsi="Arial"/>
                <w:color w:val="auto"/>
                <w:szCs w:val="20"/>
              </w:rPr>
            </w:pPr>
          </w:p>
          <w:p w14:paraId="5199AD68" w14:textId="0F9E5211" w:rsidR="001B2F02" w:rsidRPr="00396DA2" w:rsidRDefault="001B2F02" w:rsidP="001B2F02">
            <w:pPr>
              <w:widowControl/>
              <w:autoSpaceDE/>
              <w:autoSpaceDN/>
              <w:adjustRightInd/>
              <w:spacing w:after="160" w:line="259" w:lineRule="auto"/>
              <w:rPr>
                <w:rFonts w:ascii="Arial" w:eastAsiaTheme="majorEastAsia" w:hAnsi="Arial"/>
                <w:b/>
                <w:bCs/>
                <w:color w:val="auto"/>
                <w:sz w:val="32"/>
                <w:szCs w:val="32"/>
              </w:rPr>
            </w:pPr>
            <w:r w:rsidRPr="00396DA2">
              <w:rPr>
                <w:rFonts w:ascii="Arial" w:hAnsi="Arial"/>
                <w:color w:val="auto"/>
                <w:szCs w:val="20"/>
              </w:rPr>
              <w:t>Макроскопическое исследование (добавить фотографию / изображение)</w:t>
            </w:r>
          </w:p>
          <w:p w14:paraId="5C61138D" w14:textId="77777777" w:rsidR="001B2F02" w:rsidRPr="00396DA2" w:rsidRDefault="001B2F02" w:rsidP="00012F04">
            <w:pPr>
              <w:spacing w:line="276" w:lineRule="auto"/>
              <w:rPr>
                <w:rFonts w:ascii="Arial" w:hAnsi="Arial"/>
                <w:color w:val="auto"/>
                <w:szCs w:val="20"/>
              </w:rPr>
            </w:pPr>
          </w:p>
        </w:tc>
      </w:tr>
      <w:tr w:rsidR="001B2F02" w:rsidRPr="00396DA2" w14:paraId="7F0815EA" w14:textId="1337E7AF" w:rsidTr="001B2F02">
        <w:trPr>
          <w:trHeight w:val="1018"/>
        </w:trPr>
        <w:tc>
          <w:tcPr>
            <w:tcW w:w="1991" w:type="dxa"/>
            <w:shd w:val="clear" w:color="auto" w:fill="auto"/>
          </w:tcPr>
          <w:p w14:paraId="745023E9" w14:textId="77777777" w:rsidR="001B2F02" w:rsidRPr="00396DA2" w:rsidRDefault="001B2F02" w:rsidP="00012F04">
            <w:pPr>
              <w:spacing w:line="276" w:lineRule="auto"/>
              <w:rPr>
                <w:rFonts w:ascii="Arial" w:hAnsi="Arial"/>
                <w:color w:val="auto"/>
                <w:szCs w:val="20"/>
              </w:rPr>
            </w:pPr>
          </w:p>
        </w:tc>
        <w:tc>
          <w:tcPr>
            <w:tcW w:w="1738" w:type="dxa"/>
            <w:shd w:val="clear" w:color="auto" w:fill="auto"/>
          </w:tcPr>
          <w:p w14:paraId="417EA18C" w14:textId="77777777" w:rsidR="001B2F02" w:rsidRPr="00396DA2" w:rsidRDefault="001B2F02" w:rsidP="00012F04">
            <w:pPr>
              <w:spacing w:line="276" w:lineRule="auto"/>
              <w:rPr>
                <w:rFonts w:ascii="Arial" w:hAnsi="Arial"/>
                <w:color w:val="auto"/>
                <w:szCs w:val="20"/>
              </w:rPr>
            </w:pPr>
          </w:p>
        </w:tc>
        <w:tc>
          <w:tcPr>
            <w:tcW w:w="1447" w:type="dxa"/>
            <w:shd w:val="clear" w:color="auto" w:fill="auto"/>
          </w:tcPr>
          <w:p w14:paraId="32085419" w14:textId="77777777" w:rsidR="001B2F02" w:rsidRPr="00396DA2" w:rsidRDefault="001B2F02" w:rsidP="00012F04">
            <w:pPr>
              <w:spacing w:line="276" w:lineRule="auto"/>
              <w:rPr>
                <w:rFonts w:ascii="Arial" w:hAnsi="Arial"/>
                <w:color w:val="auto"/>
                <w:szCs w:val="20"/>
              </w:rPr>
            </w:pPr>
          </w:p>
        </w:tc>
        <w:tc>
          <w:tcPr>
            <w:tcW w:w="1621" w:type="dxa"/>
            <w:shd w:val="clear" w:color="auto" w:fill="auto"/>
          </w:tcPr>
          <w:p w14:paraId="048F0D91" w14:textId="77777777" w:rsidR="001B2F02" w:rsidRPr="00396DA2" w:rsidRDefault="001B2F02" w:rsidP="00012F04">
            <w:pPr>
              <w:spacing w:line="276" w:lineRule="auto"/>
              <w:rPr>
                <w:rFonts w:ascii="Arial" w:hAnsi="Arial"/>
                <w:color w:val="auto"/>
                <w:szCs w:val="20"/>
              </w:rPr>
            </w:pPr>
          </w:p>
        </w:tc>
        <w:tc>
          <w:tcPr>
            <w:tcW w:w="1948" w:type="dxa"/>
            <w:vMerge/>
            <w:tcBorders>
              <w:bottom w:val="single" w:sz="4" w:space="0" w:color="FFFFFF" w:themeColor="background1"/>
              <w:right w:val="single" w:sz="4" w:space="0" w:color="FFFFFF" w:themeColor="background1"/>
            </w:tcBorders>
            <w:shd w:val="clear" w:color="auto" w:fill="auto"/>
          </w:tcPr>
          <w:p w14:paraId="62BFE7C8" w14:textId="77777777" w:rsidR="001B2F02" w:rsidRPr="00396DA2" w:rsidRDefault="001B2F02" w:rsidP="00012F04">
            <w:pPr>
              <w:spacing w:line="276" w:lineRule="auto"/>
              <w:rPr>
                <w:rFonts w:ascii="Arial" w:hAnsi="Arial"/>
                <w:color w:val="auto"/>
                <w:szCs w:val="20"/>
              </w:rPr>
            </w:pPr>
          </w:p>
        </w:tc>
      </w:tr>
    </w:tbl>
    <w:p w14:paraId="1E545DC8" w14:textId="77777777" w:rsidR="008210D8" w:rsidRPr="00396DA2" w:rsidRDefault="008210D8" w:rsidP="008210D8">
      <w:pPr>
        <w:spacing w:line="276" w:lineRule="auto"/>
        <w:rPr>
          <w:rFonts w:ascii="Arial" w:hAnsi="Arial"/>
          <w:color w:val="auto"/>
          <w:szCs w:val="20"/>
        </w:rPr>
      </w:pPr>
    </w:p>
    <w:p w14:paraId="6B96D7DB" w14:textId="6DDEFB1C" w:rsidR="008210D8" w:rsidRPr="00396DA2" w:rsidRDefault="008210D8" w:rsidP="008210D8">
      <w:pPr>
        <w:spacing w:line="276" w:lineRule="auto"/>
        <w:rPr>
          <w:rFonts w:ascii="Arial" w:hAnsi="Arial"/>
          <w:color w:val="auto"/>
          <w:szCs w:val="20"/>
        </w:rPr>
      </w:pPr>
      <w:r w:rsidRPr="00396DA2">
        <w:rPr>
          <w:rFonts w:ascii="Arial" w:hAnsi="Arial"/>
          <w:color w:val="auto"/>
          <w:szCs w:val="20"/>
        </w:rPr>
        <w:t xml:space="preserve">Испытания на ударную прочность*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057"/>
        <w:gridCol w:w="891"/>
        <w:gridCol w:w="892"/>
        <w:gridCol w:w="892"/>
        <w:gridCol w:w="1033"/>
        <w:gridCol w:w="1535"/>
      </w:tblGrid>
      <w:tr w:rsidR="008210D8" w:rsidRPr="00396DA2" w14:paraId="41F4F43A" w14:textId="77777777" w:rsidTr="008210D8">
        <w:trPr>
          <w:trHeight w:val="111"/>
        </w:trPr>
        <w:tc>
          <w:tcPr>
            <w:tcW w:w="2198" w:type="dxa"/>
            <w:vMerge w:val="restart"/>
            <w:shd w:val="clear" w:color="auto" w:fill="F2F2F2"/>
            <w:vAlign w:val="center"/>
          </w:tcPr>
          <w:p w14:paraId="1A1EA6B9" w14:textId="77777777" w:rsidR="008210D8" w:rsidRPr="00396DA2" w:rsidRDefault="008210D8" w:rsidP="001A0F4F">
            <w:pPr>
              <w:spacing w:line="276" w:lineRule="auto"/>
              <w:jc w:val="center"/>
              <w:rPr>
                <w:rFonts w:ascii="Arial" w:hAnsi="Arial"/>
                <w:color w:val="auto"/>
                <w:szCs w:val="20"/>
              </w:rPr>
            </w:pPr>
            <w:r w:rsidRPr="00396DA2">
              <w:rPr>
                <w:rFonts w:ascii="Arial" w:hAnsi="Arial"/>
                <w:color w:val="auto"/>
                <w:szCs w:val="20"/>
              </w:rPr>
              <w:t>Место/ориентация надреза</w:t>
            </w:r>
          </w:p>
        </w:tc>
        <w:tc>
          <w:tcPr>
            <w:tcW w:w="2057" w:type="dxa"/>
            <w:vMerge w:val="restart"/>
            <w:shd w:val="clear" w:color="auto" w:fill="F2F2F2"/>
            <w:vAlign w:val="center"/>
          </w:tcPr>
          <w:p w14:paraId="68BE44C3" w14:textId="77777777" w:rsidR="001A0F4F" w:rsidRPr="00396DA2" w:rsidRDefault="008210D8" w:rsidP="001A0F4F">
            <w:pPr>
              <w:spacing w:line="276" w:lineRule="auto"/>
              <w:jc w:val="center"/>
              <w:rPr>
                <w:rFonts w:ascii="Arial" w:hAnsi="Arial"/>
                <w:color w:val="auto"/>
                <w:szCs w:val="20"/>
              </w:rPr>
            </w:pPr>
            <w:r w:rsidRPr="00396DA2">
              <w:rPr>
                <w:rFonts w:ascii="Arial" w:hAnsi="Arial"/>
                <w:color w:val="auto"/>
                <w:szCs w:val="20"/>
              </w:rPr>
              <w:t>Темп</w:t>
            </w:r>
            <w:r w:rsidR="001A0F4F" w:rsidRPr="00396DA2">
              <w:rPr>
                <w:rFonts w:ascii="Arial" w:hAnsi="Arial"/>
                <w:color w:val="auto"/>
                <w:szCs w:val="20"/>
              </w:rPr>
              <w:t>.</w:t>
            </w:r>
          </w:p>
          <w:p w14:paraId="24EEBA3C" w14:textId="6660DB5B" w:rsidR="008210D8" w:rsidRPr="00396DA2" w:rsidRDefault="008210D8" w:rsidP="001A0F4F">
            <w:pPr>
              <w:spacing w:line="276" w:lineRule="auto"/>
              <w:jc w:val="center"/>
              <w:rPr>
                <w:rFonts w:ascii="Arial" w:hAnsi="Arial"/>
                <w:color w:val="auto"/>
                <w:szCs w:val="20"/>
              </w:rPr>
            </w:pPr>
            <w:r w:rsidRPr="00396DA2">
              <w:rPr>
                <w:rFonts w:ascii="Arial" w:hAnsi="Arial"/>
                <w:color w:val="auto"/>
                <w:szCs w:val="20"/>
              </w:rPr>
              <w:t>°C</w:t>
            </w:r>
          </w:p>
        </w:tc>
        <w:tc>
          <w:tcPr>
            <w:tcW w:w="2675" w:type="dxa"/>
            <w:gridSpan w:val="3"/>
            <w:shd w:val="clear" w:color="auto" w:fill="F2F2F2"/>
            <w:vAlign w:val="center"/>
          </w:tcPr>
          <w:p w14:paraId="756B5E05" w14:textId="2CCC2F31" w:rsidR="008210D8" w:rsidRPr="00396DA2" w:rsidRDefault="008210D8" w:rsidP="001A0F4F">
            <w:pPr>
              <w:spacing w:line="276" w:lineRule="auto"/>
              <w:jc w:val="center"/>
              <w:rPr>
                <w:rFonts w:ascii="Arial" w:hAnsi="Arial"/>
                <w:color w:val="auto"/>
                <w:szCs w:val="20"/>
              </w:rPr>
            </w:pPr>
            <w:r w:rsidRPr="00396DA2">
              <w:rPr>
                <w:rFonts w:ascii="Arial" w:hAnsi="Arial"/>
                <w:color w:val="auto"/>
                <w:szCs w:val="20"/>
              </w:rPr>
              <w:t>Значения</w:t>
            </w:r>
          </w:p>
        </w:tc>
        <w:tc>
          <w:tcPr>
            <w:tcW w:w="1033" w:type="dxa"/>
            <w:vMerge w:val="restart"/>
            <w:shd w:val="clear" w:color="auto" w:fill="F2F2F2"/>
            <w:vAlign w:val="center"/>
          </w:tcPr>
          <w:p w14:paraId="3302D7EF" w14:textId="303B2B51" w:rsidR="008210D8" w:rsidRPr="00396DA2" w:rsidRDefault="008210D8" w:rsidP="001A0F4F">
            <w:pPr>
              <w:spacing w:line="276" w:lineRule="auto"/>
              <w:jc w:val="center"/>
              <w:rPr>
                <w:rFonts w:ascii="Arial" w:hAnsi="Arial"/>
                <w:color w:val="auto"/>
                <w:szCs w:val="20"/>
              </w:rPr>
            </w:pPr>
            <w:r w:rsidRPr="00396DA2">
              <w:rPr>
                <w:rFonts w:ascii="Arial" w:hAnsi="Arial"/>
                <w:color w:val="auto"/>
                <w:szCs w:val="20"/>
              </w:rPr>
              <w:t>Среднее</w:t>
            </w:r>
          </w:p>
        </w:tc>
        <w:tc>
          <w:tcPr>
            <w:tcW w:w="1535" w:type="dxa"/>
            <w:vMerge w:val="restart"/>
            <w:shd w:val="clear" w:color="auto" w:fill="F2F2F2"/>
            <w:vAlign w:val="center"/>
          </w:tcPr>
          <w:p w14:paraId="0F22B7E1" w14:textId="68F984F6" w:rsidR="008210D8" w:rsidRPr="00396DA2" w:rsidRDefault="008210D8" w:rsidP="001A0F4F">
            <w:pPr>
              <w:spacing w:line="276" w:lineRule="auto"/>
              <w:jc w:val="center"/>
              <w:rPr>
                <w:rFonts w:ascii="Arial" w:hAnsi="Arial"/>
                <w:color w:val="auto"/>
                <w:szCs w:val="20"/>
              </w:rPr>
            </w:pPr>
            <w:r w:rsidRPr="00396DA2">
              <w:rPr>
                <w:rFonts w:ascii="Arial" w:hAnsi="Arial"/>
                <w:color w:val="auto"/>
                <w:szCs w:val="20"/>
              </w:rPr>
              <w:t>Примечания</w:t>
            </w:r>
          </w:p>
        </w:tc>
      </w:tr>
      <w:tr w:rsidR="008210D8" w:rsidRPr="00396DA2" w14:paraId="0948D149" w14:textId="77777777" w:rsidTr="008210D8">
        <w:tc>
          <w:tcPr>
            <w:tcW w:w="2198" w:type="dxa"/>
            <w:vMerge/>
            <w:shd w:val="clear" w:color="auto" w:fill="auto"/>
          </w:tcPr>
          <w:p w14:paraId="6D4A2577" w14:textId="77777777" w:rsidR="008210D8" w:rsidRPr="00396DA2" w:rsidRDefault="008210D8" w:rsidP="00012F04">
            <w:pPr>
              <w:spacing w:line="276" w:lineRule="auto"/>
              <w:rPr>
                <w:rFonts w:ascii="Arial" w:hAnsi="Arial"/>
                <w:color w:val="auto"/>
                <w:szCs w:val="20"/>
              </w:rPr>
            </w:pPr>
          </w:p>
        </w:tc>
        <w:tc>
          <w:tcPr>
            <w:tcW w:w="2057" w:type="dxa"/>
            <w:vMerge/>
            <w:shd w:val="clear" w:color="auto" w:fill="auto"/>
          </w:tcPr>
          <w:p w14:paraId="508C429C" w14:textId="77777777" w:rsidR="008210D8" w:rsidRPr="00396DA2" w:rsidRDefault="008210D8" w:rsidP="00012F04">
            <w:pPr>
              <w:spacing w:line="276" w:lineRule="auto"/>
              <w:rPr>
                <w:rFonts w:ascii="Arial" w:hAnsi="Arial"/>
                <w:color w:val="auto"/>
                <w:szCs w:val="20"/>
              </w:rPr>
            </w:pPr>
          </w:p>
        </w:tc>
        <w:tc>
          <w:tcPr>
            <w:tcW w:w="891" w:type="dxa"/>
            <w:shd w:val="clear" w:color="auto" w:fill="F2F2F2"/>
          </w:tcPr>
          <w:p w14:paraId="2FE44898" w14:textId="77777777" w:rsidR="008210D8" w:rsidRPr="00396DA2" w:rsidRDefault="008210D8" w:rsidP="00012F04">
            <w:pPr>
              <w:spacing w:line="276" w:lineRule="auto"/>
              <w:rPr>
                <w:rFonts w:ascii="Arial" w:hAnsi="Arial"/>
                <w:color w:val="auto"/>
                <w:szCs w:val="20"/>
              </w:rPr>
            </w:pPr>
            <w:r w:rsidRPr="00396DA2">
              <w:rPr>
                <w:rFonts w:ascii="Arial" w:hAnsi="Arial"/>
                <w:color w:val="auto"/>
                <w:szCs w:val="20"/>
              </w:rPr>
              <w:t>1</w:t>
            </w:r>
          </w:p>
        </w:tc>
        <w:tc>
          <w:tcPr>
            <w:tcW w:w="892" w:type="dxa"/>
            <w:shd w:val="clear" w:color="auto" w:fill="F2F2F2"/>
          </w:tcPr>
          <w:p w14:paraId="63C1B49A" w14:textId="77777777" w:rsidR="008210D8" w:rsidRPr="00396DA2" w:rsidRDefault="008210D8" w:rsidP="00012F04">
            <w:pPr>
              <w:spacing w:line="276" w:lineRule="auto"/>
              <w:rPr>
                <w:rFonts w:ascii="Arial" w:hAnsi="Arial"/>
                <w:color w:val="auto"/>
                <w:szCs w:val="20"/>
              </w:rPr>
            </w:pPr>
            <w:r w:rsidRPr="00396DA2">
              <w:rPr>
                <w:rFonts w:ascii="Arial" w:hAnsi="Arial"/>
                <w:color w:val="auto"/>
                <w:szCs w:val="20"/>
              </w:rPr>
              <w:t>2</w:t>
            </w:r>
          </w:p>
        </w:tc>
        <w:tc>
          <w:tcPr>
            <w:tcW w:w="892" w:type="dxa"/>
            <w:shd w:val="clear" w:color="auto" w:fill="F2F2F2"/>
          </w:tcPr>
          <w:p w14:paraId="193A596E" w14:textId="77777777" w:rsidR="008210D8" w:rsidRPr="00396DA2" w:rsidRDefault="008210D8" w:rsidP="00012F04">
            <w:pPr>
              <w:spacing w:line="276" w:lineRule="auto"/>
              <w:rPr>
                <w:rFonts w:ascii="Arial" w:hAnsi="Arial"/>
                <w:color w:val="auto"/>
                <w:szCs w:val="20"/>
              </w:rPr>
            </w:pPr>
            <w:r w:rsidRPr="00396DA2">
              <w:rPr>
                <w:rFonts w:ascii="Arial" w:hAnsi="Arial"/>
                <w:color w:val="auto"/>
                <w:szCs w:val="20"/>
              </w:rPr>
              <w:t>3</w:t>
            </w:r>
          </w:p>
        </w:tc>
        <w:tc>
          <w:tcPr>
            <w:tcW w:w="1033" w:type="dxa"/>
            <w:vMerge/>
            <w:shd w:val="clear" w:color="auto" w:fill="auto"/>
          </w:tcPr>
          <w:p w14:paraId="6E85907F" w14:textId="77777777" w:rsidR="008210D8" w:rsidRPr="00396DA2" w:rsidRDefault="008210D8" w:rsidP="00012F04">
            <w:pPr>
              <w:spacing w:line="276" w:lineRule="auto"/>
              <w:rPr>
                <w:rFonts w:ascii="Arial" w:hAnsi="Arial"/>
                <w:color w:val="auto"/>
                <w:szCs w:val="20"/>
              </w:rPr>
            </w:pPr>
          </w:p>
        </w:tc>
        <w:tc>
          <w:tcPr>
            <w:tcW w:w="1535" w:type="dxa"/>
            <w:vMerge/>
            <w:shd w:val="clear" w:color="auto" w:fill="auto"/>
          </w:tcPr>
          <w:p w14:paraId="1505598A" w14:textId="77777777" w:rsidR="008210D8" w:rsidRPr="00396DA2" w:rsidRDefault="008210D8" w:rsidP="00012F04">
            <w:pPr>
              <w:spacing w:line="276" w:lineRule="auto"/>
              <w:rPr>
                <w:rFonts w:ascii="Arial" w:hAnsi="Arial"/>
                <w:color w:val="auto"/>
                <w:szCs w:val="20"/>
              </w:rPr>
            </w:pPr>
          </w:p>
        </w:tc>
      </w:tr>
      <w:tr w:rsidR="008210D8" w:rsidRPr="00396DA2" w14:paraId="3CD1A058" w14:textId="77777777" w:rsidTr="008210D8">
        <w:tc>
          <w:tcPr>
            <w:tcW w:w="2198" w:type="dxa"/>
            <w:shd w:val="clear" w:color="auto" w:fill="auto"/>
          </w:tcPr>
          <w:p w14:paraId="4991A24E" w14:textId="77777777" w:rsidR="008210D8" w:rsidRPr="00396DA2" w:rsidRDefault="008210D8" w:rsidP="00012F04">
            <w:pPr>
              <w:spacing w:line="276" w:lineRule="auto"/>
              <w:rPr>
                <w:rFonts w:ascii="Arial" w:hAnsi="Arial"/>
                <w:color w:val="auto"/>
                <w:szCs w:val="20"/>
              </w:rPr>
            </w:pPr>
          </w:p>
        </w:tc>
        <w:tc>
          <w:tcPr>
            <w:tcW w:w="2057" w:type="dxa"/>
            <w:shd w:val="clear" w:color="auto" w:fill="auto"/>
          </w:tcPr>
          <w:p w14:paraId="730C5A6E" w14:textId="77777777" w:rsidR="008210D8" w:rsidRPr="00396DA2" w:rsidRDefault="008210D8" w:rsidP="00012F04">
            <w:pPr>
              <w:spacing w:line="276" w:lineRule="auto"/>
              <w:rPr>
                <w:rFonts w:ascii="Arial" w:hAnsi="Arial"/>
                <w:color w:val="auto"/>
                <w:szCs w:val="20"/>
              </w:rPr>
            </w:pPr>
          </w:p>
        </w:tc>
        <w:tc>
          <w:tcPr>
            <w:tcW w:w="891" w:type="dxa"/>
            <w:shd w:val="clear" w:color="auto" w:fill="auto"/>
          </w:tcPr>
          <w:p w14:paraId="3BF634D5" w14:textId="77777777" w:rsidR="008210D8" w:rsidRPr="00396DA2" w:rsidRDefault="008210D8" w:rsidP="00012F04">
            <w:pPr>
              <w:spacing w:line="276" w:lineRule="auto"/>
              <w:rPr>
                <w:rFonts w:ascii="Arial" w:hAnsi="Arial"/>
                <w:color w:val="auto"/>
                <w:szCs w:val="20"/>
              </w:rPr>
            </w:pPr>
          </w:p>
        </w:tc>
        <w:tc>
          <w:tcPr>
            <w:tcW w:w="892" w:type="dxa"/>
            <w:shd w:val="clear" w:color="auto" w:fill="auto"/>
          </w:tcPr>
          <w:p w14:paraId="6F55A76B" w14:textId="77777777" w:rsidR="008210D8" w:rsidRPr="00396DA2" w:rsidRDefault="008210D8" w:rsidP="00012F04">
            <w:pPr>
              <w:spacing w:line="276" w:lineRule="auto"/>
              <w:rPr>
                <w:rFonts w:ascii="Arial" w:hAnsi="Arial"/>
                <w:color w:val="auto"/>
                <w:szCs w:val="20"/>
              </w:rPr>
            </w:pPr>
          </w:p>
        </w:tc>
        <w:tc>
          <w:tcPr>
            <w:tcW w:w="892" w:type="dxa"/>
            <w:shd w:val="clear" w:color="auto" w:fill="auto"/>
          </w:tcPr>
          <w:p w14:paraId="44049E1F" w14:textId="77777777" w:rsidR="008210D8" w:rsidRPr="00396DA2" w:rsidRDefault="008210D8" w:rsidP="00012F04">
            <w:pPr>
              <w:spacing w:line="276" w:lineRule="auto"/>
              <w:rPr>
                <w:rFonts w:ascii="Arial" w:hAnsi="Arial"/>
                <w:color w:val="auto"/>
                <w:szCs w:val="20"/>
              </w:rPr>
            </w:pPr>
          </w:p>
        </w:tc>
        <w:tc>
          <w:tcPr>
            <w:tcW w:w="1033" w:type="dxa"/>
            <w:shd w:val="clear" w:color="auto" w:fill="auto"/>
          </w:tcPr>
          <w:p w14:paraId="0032D49F" w14:textId="77777777" w:rsidR="008210D8" w:rsidRPr="00396DA2" w:rsidRDefault="008210D8" w:rsidP="00012F04">
            <w:pPr>
              <w:spacing w:line="276" w:lineRule="auto"/>
              <w:rPr>
                <w:rFonts w:ascii="Arial" w:hAnsi="Arial"/>
                <w:color w:val="auto"/>
                <w:szCs w:val="20"/>
              </w:rPr>
            </w:pPr>
          </w:p>
        </w:tc>
        <w:tc>
          <w:tcPr>
            <w:tcW w:w="1535" w:type="dxa"/>
            <w:shd w:val="clear" w:color="auto" w:fill="auto"/>
          </w:tcPr>
          <w:p w14:paraId="39138492" w14:textId="77777777" w:rsidR="008210D8" w:rsidRPr="00396DA2" w:rsidRDefault="008210D8" w:rsidP="00012F04">
            <w:pPr>
              <w:spacing w:line="276" w:lineRule="auto"/>
              <w:rPr>
                <w:rFonts w:ascii="Arial" w:hAnsi="Arial"/>
                <w:color w:val="auto"/>
                <w:szCs w:val="20"/>
              </w:rPr>
            </w:pPr>
          </w:p>
        </w:tc>
      </w:tr>
      <w:tr w:rsidR="008210D8" w:rsidRPr="00396DA2" w14:paraId="7A0C2462" w14:textId="77777777" w:rsidTr="008210D8">
        <w:tc>
          <w:tcPr>
            <w:tcW w:w="2198" w:type="dxa"/>
            <w:shd w:val="clear" w:color="auto" w:fill="auto"/>
          </w:tcPr>
          <w:p w14:paraId="510126E3" w14:textId="77777777" w:rsidR="008210D8" w:rsidRPr="00396DA2" w:rsidRDefault="008210D8" w:rsidP="00012F04">
            <w:pPr>
              <w:spacing w:line="276" w:lineRule="auto"/>
              <w:rPr>
                <w:rFonts w:ascii="Arial" w:hAnsi="Arial"/>
                <w:color w:val="auto"/>
                <w:szCs w:val="20"/>
              </w:rPr>
            </w:pPr>
          </w:p>
        </w:tc>
        <w:tc>
          <w:tcPr>
            <w:tcW w:w="2057" w:type="dxa"/>
            <w:shd w:val="clear" w:color="auto" w:fill="auto"/>
          </w:tcPr>
          <w:p w14:paraId="343DA0EA" w14:textId="77777777" w:rsidR="008210D8" w:rsidRPr="00396DA2" w:rsidRDefault="008210D8" w:rsidP="00012F04">
            <w:pPr>
              <w:spacing w:line="276" w:lineRule="auto"/>
              <w:rPr>
                <w:rFonts w:ascii="Arial" w:hAnsi="Arial"/>
                <w:color w:val="auto"/>
                <w:szCs w:val="20"/>
              </w:rPr>
            </w:pPr>
          </w:p>
        </w:tc>
        <w:tc>
          <w:tcPr>
            <w:tcW w:w="891" w:type="dxa"/>
            <w:shd w:val="clear" w:color="auto" w:fill="auto"/>
          </w:tcPr>
          <w:p w14:paraId="3B5311AA" w14:textId="77777777" w:rsidR="008210D8" w:rsidRPr="00396DA2" w:rsidRDefault="008210D8" w:rsidP="00012F04">
            <w:pPr>
              <w:spacing w:line="276" w:lineRule="auto"/>
              <w:rPr>
                <w:rFonts w:ascii="Arial" w:hAnsi="Arial"/>
                <w:color w:val="auto"/>
                <w:szCs w:val="20"/>
              </w:rPr>
            </w:pPr>
          </w:p>
        </w:tc>
        <w:tc>
          <w:tcPr>
            <w:tcW w:w="892" w:type="dxa"/>
            <w:shd w:val="clear" w:color="auto" w:fill="auto"/>
          </w:tcPr>
          <w:p w14:paraId="7CD98CBB" w14:textId="77777777" w:rsidR="008210D8" w:rsidRPr="00396DA2" w:rsidRDefault="008210D8" w:rsidP="00012F04">
            <w:pPr>
              <w:spacing w:line="276" w:lineRule="auto"/>
              <w:rPr>
                <w:rFonts w:ascii="Arial" w:hAnsi="Arial"/>
                <w:color w:val="auto"/>
                <w:szCs w:val="20"/>
              </w:rPr>
            </w:pPr>
          </w:p>
        </w:tc>
        <w:tc>
          <w:tcPr>
            <w:tcW w:w="892" w:type="dxa"/>
            <w:shd w:val="clear" w:color="auto" w:fill="auto"/>
          </w:tcPr>
          <w:p w14:paraId="40F8EA4E" w14:textId="77777777" w:rsidR="008210D8" w:rsidRPr="00396DA2" w:rsidRDefault="008210D8" w:rsidP="00012F04">
            <w:pPr>
              <w:spacing w:line="276" w:lineRule="auto"/>
              <w:rPr>
                <w:rFonts w:ascii="Arial" w:hAnsi="Arial"/>
                <w:color w:val="auto"/>
                <w:szCs w:val="20"/>
              </w:rPr>
            </w:pPr>
          </w:p>
        </w:tc>
        <w:tc>
          <w:tcPr>
            <w:tcW w:w="1033" w:type="dxa"/>
            <w:shd w:val="clear" w:color="auto" w:fill="auto"/>
          </w:tcPr>
          <w:p w14:paraId="28417C4B" w14:textId="77777777" w:rsidR="008210D8" w:rsidRPr="00396DA2" w:rsidRDefault="008210D8" w:rsidP="00012F04">
            <w:pPr>
              <w:spacing w:line="276" w:lineRule="auto"/>
              <w:rPr>
                <w:rFonts w:ascii="Arial" w:hAnsi="Arial"/>
                <w:color w:val="auto"/>
                <w:szCs w:val="20"/>
              </w:rPr>
            </w:pPr>
          </w:p>
        </w:tc>
        <w:tc>
          <w:tcPr>
            <w:tcW w:w="1535" w:type="dxa"/>
            <w:shd w:val="clear" w:color="auto" w:fill="auto"/>
          </w:tcPr>
          <w:p w14:paraId="734A076F" w14:textId="77777777" w:rsidR="008210D8" w:rsidRPr="00396DA2" w:rsidRDefault="008210D8" w:rsidP="00012F04">
            <w:pPr>
              <w:spacing w:line="276" w:lineRule="auto"/>
              <w:rPr>
                <w:rFonts w:ascii="Arial" w:hAnsi="Arial"/>
                <w:color w:val="auto"/>
                <w:szCs w:val="20"/>
              </w:rPr>
            </w:pPr>
          </w:p>
        </w:tc>
      </w:tr>
    </w:tbl>
    <w:p w14:paraId="77441778" w14:textId="77CA4D05" w:rsidR="008210D8" w:rsidRPr="00396DA2" w:rsidRDefault="008210D8" w:rsidP="008210D8">
      <w:pPr>
        <w:pStyle w:val="HTML"/>
        <w:shd w:val="clear" w:color="auto" w:fill="FFFFFF"/>
        <w:spacing w:line="276" w:lineRule="auto"/>
        <w:rPr>
          <w:rFonts w:ascii="Arial" w:hAnsi="Arial" w:cs="Arial"/>
        </w:rPr>
      </w:pPr>
      <w:r w:rsidRPr="00396DA2">
        <w:rPr>
          <w:rFonts w:ascii="Arial" w:hAnsi="Arial" w:cs="Arial"/>
        </w:rPr>
        <w:t>Испытание на твердость</w:t>
      </w:r>
      <w:r w:rsidR="001A0F4F" w:rsidRPr="00396DA2">
        <w:rPr>
          <w:rFonts w:ascii="Arial" w:hAnsi="Arial" w:cs="Arial"/>
        </w:rPr>
        <w:t>*</w:t>
      </w:r>
      <w:r w:rsidRPr="00396DA2">
        <w:rPr>
          <w:rFonts w:ascii="Arial" w:hAnsi="Arial" w:cs="Arial"/>
        </w:rPr>
        <w:t xml:space="preserve"> (тип/</w:t>
      </w:r>
      <w:r w:rsidR="00D16FBC" w:rsidRPr="00396DA2">
        <w:rPr>
          <w:rFonts w:ascii="Arial" w:hAnsi="Arial" w:cs="Arial"/>
        </w:rPr>
        <w:t>нагрузка)</w:t>
      </w:r>
      <w:r w:rsidRPr="00396DA2">
        <w:rPr>
          <w:rFonts w:ascii="Arial" w:hAnsi="Arial" w:cs="Arial"/>
        </w:rPr>
        <w:t xml:space="preserve">                    Место замеров (Эскиз*)</w:t>
      </w:r>
    </w:p>
    <w:p w14:paraId="0A455F57" w14:textId="77777777" w:rsidR="008210D8" w:rsidRPr="00396DA2" w:rsidRDefault="008210D8" w:rsidP="008210D8">
      <w:pPr>
        <w:spacing w:line="276" w:lineRule="auto"/>
        <w:rPr>
          <w:rFonts w:ascii="Arial" w:hAnsi="Arial"/>
          <w:color w:val="auto"/>
          <w:szCs w:val="20"/>
        </w:rPr>
      </w:pPr>
      <w:r w:rsidRPr="00396DA2">
        <w:rPr>
          <w:rFonts w:ascii="Arial" w:hAnsi="Arial"/>
          <w:color w:val="auto"/>
          <w:szCs w:val="20"/>
        </w:rPr>
        <w:t>Основной металл:</w:t>
      </w:r>
    </w:p>
    <w:p w14:paraId="2267531D" w14:textId="77777777" w:rsidR="008210D8" w:rsidRPr="00396DA2" w:rsidRDefault="008210D8" w:rsidP="008210D8">
      <w:pPr>
        <w:spacing w:line="276" w:lineRule="auto"/>
        <w:rPr>
          <w:rFonts w:ascii="Arial" w:hAnsi="Arial"/>
          <w:color w:val="auto"/>
          <w:szCs w:val="20"/>
        </w:rPr>
      </w:pPr>
      <w:r w:rsidRPr="00396DA2">
        <w:rPr>
          <w:rFonts w:ascii="Arial" w:hAnsi="Arial"/>
          <w:color w:val="auto"/>
          <w:szCs w:val="20"/>
        </w:rPr>
        <w:t>ЗТВ:</w:t>
      </w:r>
    </w:p>
    <w:p w14:paraId="70EC5673" w14:textId="77777777" w:rsidR="008210D8" w:rsidRPr="00396DA2" w:rsidRDefault="008210D8" w:rsidP="008210D8">
      <w:pPr>
        <w:spacing w:line="276" w:lineRule="auto"/>
        <w:rPr>
          <w:rFonts w:ascii="Arial" w:hAnsi="Arial"/>
          <w:color w:val="auto"/>
          <w:szCs w:val="20"/>
        </w:rPr>
      </w:pPr>
      <w:r w:rsidRPr="00396DA2">
        <w:rPr>
          <w:rFonts w:ascii="Arial" w:hAnsi="Arial"/>
          <w:color w:val="auto"/>
          <w:szCs w:val="20"/>
        </w:rPr>
        <w:t>Сварной металл:</w:t>
      </w:r>
    </w:p>
    <w:p w14:paraId="35BD6E97" w14:textId="77777777" w:rsidR="008210D8" w:rsidRPr="00396DA2" w:rsidRDefault="008210D8" w:rsidP="008210D8">
      <w:pPr>
        <w:spacing w:line="276" w:lineRule="auto"/>
        <w:rPr>
          <w:rFonts w:ascii="Arial" w:hAnsi="Arial"/>
          <w:color w:val="auto"/>
          <w:szCs w:val="20"/>
        </w:rPr>
      </w:pPr>
    </w:p>
    <w:p w14:paraId="3F487797" w14:textId="77777777" w:rsidR="008210D8" w:rsidRPr="00396DA2" w:rsidRDefault="008210D8" w:rsidP="008210D8">
      <w:pPr>
        <w:pStyle w:val="HTML"/>
        <w:spacing w:line="276" w:lineRule="auto"/>
        <w:rPr>
          <w:rStyle w:val="y2iqfc"/>
          <w:rFonts w:ascii="Arial" w:hAnsi="Arial" w:cs="Arial"/>
        </w:rPr>
      </w:pPr>
      <w:r w:rsidRPr="00396DA2">
        <w:rPr>
          <w:rStyle w:val="y2iqfc"/>
          <w:rFonts w:ascii="Arial" w:hAnsi="Arial" w:cs="Arial"/>
        </w:rPr>
        <w:t>Другие испытания:</w:t>
      </w:r>
    </w:p>
    <w:p w14:paraId="5A20A270" w14:textId="77777777" w:rsidR="008210D8" w:rsidRPr="00396DA2" w:rsidRDefault="008210D8" w:rsidP="008210D8">
      <w:pPr>
        <w:pStyle w:val="HTML"/>
        <w:spacing w:line="276" w:lineRule="auto"/>
        <w:rPr>
          <w:rStyle w:val="y2iqfc"/>
          <w:rFonts w:ascii="Arial" w:hAnsi="Arial" w:cs="Arial"/>
        </w:rPr>
      </w:pPr>
      <w:r w:rsidRPr="00396DA2">
        <w:rPr>
          <w:rStyle w:val="y2iqfc"/>
          <w:rFonts w:ascii="Arial" w:hAnsi="Arial" w:cs="Arial"/>
        </w:rPr>
        <w:t>Примечания:</w:t>
      </w:r>
    </w:p>
    <w:p w14:paraId="31048093" w14:textId="27AA7D08" w:rsidR="008210D8" w:rsidRPr="00396DA2" w:rsidRDefault="008210D8" w:rsidP="008210D8">
      <w:pPr>
        <w:pStyle w:val="HTML"/>
        <w:spacing w:line="276" w:lineRule="auto"/>
        <w:rPr>
          <w:rStyle w:val="y2iqfc"/>
          <w:rFonts w:ascii="Arial" w:hAnsi="Arial" w:cs="Arial"/>
        </w:rPr>
      </w:pPr>
      <w:r w:rsidRPr="00396DA2">
        <w:rPr>
          <w:rStyle w:val="y2iqfc"/>
          <w:rFonts w:ascii="Arial" w:hAnsi="Arial" w:cs="Arial"/>
        </w:rPr>
        <w:t xml:space="preserve">Испытания, проведенные </w:t>
      </w:r>
      <w:r w:rsidR="00D16FBC" w:rsidRPr="00396DA2">
        <w:rPr>
          <w:rStyle w:val="y2iqfc"/>
          <w:rFonts w:ascii="Arial" w:hAnsi="Arial" w:cs="Arial"/>
        </w:rPr>
        <w:t>в соответствии с требованиями</w:t>
      </w:r>
      <w:r w:rsidRPr="00396DA2">
        <w:rPr>
          <w:rStyle w:val="y2iqfc"/>
          <w:rFonts w:ascii="Arial" w:hAnsi="Arial" w:cs="Arial"/>
        </w:rPr>
        <w:t>:</w:t>
      </w:r>
    </w:p>
    <w:p w14:paraId="14C551BC" w14:textId="77777777" w:rsidR="008210D8" w:rsidRPr="00396DA2" w:rsidRDefault="008210D8" w:rsidP="008210D8">
      <w:pPr>
        <w:pStyle w:val="HTML"/>
        <w:spacing w:line="276" w:lineRule="auto"/>
        <w:rPr>
          <w:rStyle w:val="y2iqfc"/>
          <w:rFonts w:ascii="Arial" w:hAnsi="Arial" w:cs="Arial"/>
        </w:rPr>
      </w:pPr>
      <w:r w:rsidRPr="00396DA2">
        <w:rPr>
          <w:rStyle w:val="y2iqfc"/>
          <w:rFonts w:ascii="Arial" w:hAnsi="Arial" w:cs="Arial"/>
        </w:rPr>
        <w:t>Номер лабораторного отчета:</w:t>
      </w:r>
    </w:p>
    <w:p w14:paraId="70DD53F7" w14:textId="77777777" w:rsidR="008210D8" w:rsidRPr="00396DA2" w:rsidRDefault="008210D8" w:rsidP="008210D8">
      <w:pPr>
        <w:pStyle w:val="HTML"/>
        <w:spacing w:line="276" w:lineRule="auto"/>
        <w:rPr>
          <w:rStyle w:val="y2iqfc"/>
          <w:rFonts w:ascii="Arial" w:hAnsi="Arial" w:cs="Arial"/>
        </w:rPr>
      </w:pPr>
      <w:r w:rsidRPr="00396DA2">
        <w:rPr>
          <w:rStyle w:val="y2iqfc"/>
          <w:rFonts w:ascii="Arial" w:hAnsi="Arial" w:cs="Arial"/>
        </w:rPr>
        <w:t>Результаты испытаний были приемлемы/не приемлемы:</w:t>
      </w:r>
    </w:p>
    <w:p w14:paraId="75EB0D2F" w14:textId="77777777" w:rsidR="008210D8" w:rsidRPr="00396DA2" w:rsidRDefault="008210D8" w:rsidP="008210D8">
      <w:pPr>
        <w:pStyle w:val="HTML"/>
        <w:spacing w:line="276" w:lineRule="auto"/>
        <w:rPr>
          <w:rStyle w:val="y2iqfc"/>
          <w:rFonts w:ascii="Arial" w:hAnsi="Arial" w:cs="Arial"/>
        </w:rPr>
      </w:pPr>
      <w:r w:rsidRPr="00396DA2">
        <w:rPr>
          <w:rStyle w:val="y2iqfc"/>
          <w:rFonts w:ascii="Arial" w:hAnsi="Arial" w:cs="Arial"/>
        </w:rPr>
        <w:t>(Исключить в случае необходимости)</w:t>
      </w:r>
    </w:p>
    <w:p w14:paraId="5565B7FD" w14:textId="77777777" w:rsidR="008210D8" w:rsidRPr="00396DA2" w:rsidRDefault="008210D8" w:rsidP="008210D8">
      <w:pPr>
        <w:pStyle w:val="HTML"/>
        <w:spacing w:line="276" w:lineRule="auto"/>
        <w:rPr>
          <w:rStyle w:val="y2iqfc"/>
          <w:rFonts w:ascii="Arial" w:hAnsi="Arial" w:cs="Arial"/>
        </w:rPr>
      </w:pPr>
      <w:r w:rsidRPr="00396DA2">
        <w:rPr>
          <w:rStyle w:val="y2iqfc"/>
          <w:rFonts w:ascii="Arial" w:hAnsi="Arial" w:cs="Arial"/>
        </w:rPr>
        <w:t>Испытание проводят в присутствии:</w:t>
      </w:r>
    </w:p>
    <w:tbl>
      <w:tblPr>
        <w:tblW w:w="10421" w:type="dxa"/>
        <w:tblLook w:val="04A0" w:firstRow="1" w:lastRow="0" w:firstColumn="1" w:lastColumn="0" w:noHBand="0" w:noVBand="1"/>
      </w:tblPr>
      <w:tblGrid>
        <w:gridCol w:w="2943"/>
        <w:gridCol w:w="3402"/>
        <w:gridCol w:w="284"/>
        <w:gridCol w:w="3792"/>
      </w:tblGrid>
      <w:tr w:rsidR="008210D8" w:rsidRPr="00396DA2" w14:paraId="2E3B0CC2" w14:textId="77777777" w:rsidTr="00EF0D27">
        <w:trPr>
          <w:trHeight w:val="471"/>
        </w:trPr>
        <w:tc>
          <w:tcPr>
            <w:tcW w:w="2943" w:type="dxa"/>
            <w:shd w:val="clear" w:color="auto" w:fill="auto"/>
          </w:tcPr>
          <w:p w14:paraId="7696718A" w14:textId="77777777" w:rsidR="00EF0D27" w:rsidRPr="00396DA2" w:rsidRDefault="00EF0D27" w:rsidP="00012F04">
            <w:pPr>
              <w:rPr>
                <w:rStyle w:val="y2iqfc"/>
                <w:rFonts w:ascii="Arial" w:hAnsi="Arial"/>
                <w:color w:val="auto"/>
              </w:rPr>
            </w:pPr>
          </w:p>
          <w:p w14:paraId="736ABBEA" w14:textId="77777777" w:rsidR="00EF0D27" w:rsidRPr="00396DA2" w:rsidRDefault="00EF0D27" w:rsidP="00012F04">
            <w:pPr>
              <w:rPr>
                <w:rStyle w:val="y2iqfc"/>
                <w:color w:val="auto"/>
              </w:rPr>
            </w:pPr>
          </w:p>
          <w:p w14:paraId="0B88A4FD" w14:textId="77777777" w:rsidR="00EF0D27" w:rsidRPr="00396DA2" w:rsidRDefault="00EF0D27" w:rsidP="00012F04">
            <w:pPr>
              <w:rPr>
                <w:rStyle w:val="y2iqfc"/>
                <w:color w:val="auto"/>
              </w:rPr>
            </w:pPr>
          </w:p>
          <w:p w14:paraId="3DA26087" w14:textId="77777777" w:rsidR="00EF0D27" w:rsidRPr="00396DA2" w:rsidRDefault="00EF0D27" w:rsidP="00012F04">
            <w:pPr>
              <w:rPr>
                <w:rStyle w:val="y2iqfc"/>
                <w:rFonts w:ascii="Arial" w:hAnsi="Arial"/>
                <w:color w:val="auto"/>
              </w:rPr>
            </w:pPr>
          </w:p>
          <w:p w14:paraId="3A503EC0" w14:textId="5224A53F" w:rsidR="008210D8" w:rsidRPr="00396DA2" w:rsidRDefault="008210D8" w:rsidP="00012F04">
            <w:pPr>
              <w:rPr>
                <w:i/>
                <w:iCs/>
                <w:color w:val="auto"/>
                <w:szCs w:val="20"/>
              </w:rPr>
            </w:pPr>
          </w:p>
        </w:tc>
        <w:tc>
          <w:tcPr>
            <w:tcW w:w="3402" w:type="dxa"/>
            <w:shd w:val="clear" w:color="auto" w:fill="auto"/>
          </w:tcPr>
          <w:p w14:paraId="33841D6C" w14:textId="77777777" w:rsidR="008210D8" w:rsidRPr="00396DA2" w:rsidRDefault="008210D8" w:rsidP="00012F04">
            <w:pPr>
              <w:jc w:val="center"/>
              <w:rPr>
                <w:i/>
                <w:iCs/>
                <w:color w:val="auto"/>
                <w:szCs w:val="20"/>
              </w:rPr>
            </w:pPr>
          </w:p>
        </w:tc>
        <w:tc>
          <w:tcPr>
            <w:tcW w:w="284" w:type="dxa"/>
          </w:tcPr>
          <w:p w14:paraId="6E69919F" w14:textId="77777777" w:rsidR="008210D8" w:rsidRPr="00396DA2" w:rsidRDefault="008210D8" w:rsidP="00012F04">
            <w:pPr>
              <w:rPr>
                <w:color w:val="auto"/>
                <w:szCs w:val="20"/>
              </w:rPr>
            </w:pPr>
          </w:p>
        </w:tc>
        <w:tc>
          <w:tcPr>
            <w:tcW w:w="3792" w:type="dxa"/>
          </w:tcPr>
          <w:p w14:paraId="63047559" w14:textId="77777777" w:rsidR="008210D8" w:rsidRPr="00396DA2" w:rsidRDefault="008210D8" w:rsidP="00012F04">
            <w:pPr>
              <w:jc w:val="both"/>
              <w:rPr>
                <w:color w:val="auto"/>
                <w:szCs w:val="20"/>
              </w:rPr>
            </w:pPr>
          </w:p>
          <w:p w14:paraId="3D16C973" w14:textId="77777777" w:rsidR="008210D8" w:rsidRPr="00396DA2" w:rsidRDefault="008210D8" w:rsidP="00012F04">
            <w:pPr>
              <w:jc w:val="both"/>
              <w:rPr>
                <w:color w:val="auto"/>
                <w:szCs w:val="20"/>
              </w:rPr>
            </w:pPr>
          </w:p>
        </w:tc>
      </w:tr>
    </w:tbl>
    <w:p w14:paraId="2A6528FF" w14:textId="77777777" w:rsidR="008210D8" w:rsidRPr="00396DA2" w:rsidRDefault="008210D8" w:rsidP="008210D8">
      <w:pPr>
        <w:pStyle w:val="HTML"/>
        <w:spacing w:line="540" w:lineRule="atLeast"/>
        <w:ind w:firstLine="5245"/>
        <w:rPr>
          <w:rStyle w:val="y2iqfc"/>
          <w:rFonts w:ascii="Arial" w:hAnsi="Arial" w:cs="Arial"/>
        </w:rPr>
      </w:pPr>
      <w:r w:rsidRPr="00396DA2">
        <w:rPr>
          <w:rStyle w:val="y2iqfc"/>
          <w:rFonts w:ascii="Arial" w:hAnsi="Arial" w:cs="Arial"/>
        </w:rPr>
        <w:t>_______________________________</w:t>
      </w:r>
    </w:p>
    <w:p w14:paraId="6A2A8AEC" w14:textId="77777777" w:rsidR="00EF0D27" w:rsidRPr="00396DA2" w:rsidRDefault="008210D8" w:rsidP="008210D8">
      <w:pPr>
        <w:pStyle w:val="HTML"/>
        <w:spacing w:line="540" w:lineRule="atLeast"/>
        <w:ind w:firstLine="5245"/>
        <w:rPr>
          <w:rStyle w:val="y2iqfc"/>
          <w:rFonts w:ascii="Arial" w:hAnsi="Arial" w:cs="Arial"/>
        </w:rPr>
      </w:pPr>
      <w:r w:rsidRPr="00396DA2">
        <w:rPr>
          <w:rStyle w:val="y2iqfc"/>
          <w:rFonts w:ascii="Arial" w:hAnsi="Arial" w:cs="Arial"/>
        </w:rPr>
        <w:t>Эксперт или проверяющий орган</w:t>
      </w:r>
    </w:p>
    <w:p w14:paraId="64C16D9C" w14:textId="677E0FA1" w:rsidR="008210D8" w:rsidRPr="00396DA2" w:rsidRDefault="00EF0D27" w:rsidP="00EF0D27">
      <w:pPr>
        <w:pStyle w:val="HTML"/>
        <w:spacing w:line="540" w:lineRule="atLeast"/>
        <w:rPr>
          <w:rFonts w:ascii="Arial" w:hAnsi="Arial" w:cs="Arial"/>
          <w:b/>
          <w:lang w:eastAsia="fr-FR"/>
        </w:rPr>
      </w:pPr>
      <w:r w:rsidRPr="00396DA2">
        <w:rPr>
          <w:rStyle w:val="y2iqfc"/>
          <w:rFonts w:ascii="Arial" w:hAnsi="Arial" w:cs="Arial"/>
        </w:rPr>
        <w:t>* Если необходимо</w:t>
      </w:r>
    </w:p>
    <w:p w14:paraId="1EFFEA1F" w14:textId="6BB0E6BD" w:rsidR="00B0573C" w:rsidRPr="00396DA2" w:rsidRDefault="008210D8" w:rsidP="00111E9F">
      <w:pPr>
        <w:pStyle w:val="1"/>
        <w:jc w:val="center"/>
        <w:rPr>
          <w:rFonts w:ascii="Arial" w:hAnsi="Arial" w:cs="Arial"/>
          <w:b w:val="0"/>
          <w:bCs w:val="0"/>
          <w:color w:val="auto"/>
          <w:sz w:val="32"/>
          <w:szCs w:val="32"/>
        </w:rPr>
      </w:pPr>
      <w:r w:rsidRPr="00396DA2">
        <w:rPr>
          <w:rFonts w:ascii="Arial" w:hAnsi="Arial"/>
          <w:b w:val="0"/>
          <w:bCs w:val="0"/>
          <w:color w:val="auto"/>
          <w:sz w:val="32"/>
          <w:szCs w:val="32"/>
        </w:rPr>
        <w:br w:type="page"/>
      </w:r>
      <w:r w:rsidR="00B0573C" w:rsidRPr="00396DA2">
        <w:rPr>
          <w:rFonts w:ascii="Arial" w:hAnsi="Arial" w:cs="Arial"/>
          <w:color w:val="auto"/>
          <w:sz w:val="28"/>
          <w:szCs w:val="32"/>
        </w:rPr>
        <w:lastRenderedPageBreak/>
        <w:t>Библиография</w:t>
      </w:r>
      <w:bookmarkEnd w:id="31"/>
      <w:bookmarkEnd w:id="32"/>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6914"/>
      </w:tblGrid>
      <w:tr w:rsidR="0097241D" w:rsidRPr="00396DA2" w14:paraId="7281188C" w14:textId="77777777" w:rsidTr="0097241D">
        <w:tc>
          <w:tcPr>
            <w:tcW w:w="675" w:type="dxa"/>
          </w:tcPr>
          <w:p w14:paraId="7F8E2721" w14:textId="7D4EC4D5" w:rsidR="0097241D" w:rsidRPr="00396DA2" w:rsidRDefault="0097241D" w:rsidP="0097241D">
            <w:pPr>
              <w:spacing w:line="360" w:lineRule="auto"/>
              <w:jc w:val="both"/>
              <w:rPr>
                <w:rFonts w:ascii="Arial" w:hAnsi="Arial"/>
                <w:color w:val="auto"/>
                <w:sz w:val="24"/>
                <w:lang w:val="en-US"/>
              </w:rPr>
            </w:pPr>
            <w:r w:rsidRPr="00396DA2">
              <w:rPr>
                <w:rFonts w:ascii="Arial" w:hAnsi="Arial"/>
                <w:color w:val="auto"/>
                <w:sz w:val="24"/>
                <w:lang w:val="en-US"/>
              </w:rPr>
              <w:t>[1]</w:t>
            </w:r>
          </w:p>
        </w:tc>
        <w:tc>
          <w:tcPr>
            <w:tcW w:w="2268" w:type="dxa"/>
          </w:tcPr>
          <w:p w14:paraId="0B801C5F" w14:textId="1703696F" w:rsidR="0097241D" w:rsidRPr="00396DA2" w:rsidRDefault="008210D8" w:rsidP="0097241D">
            <w:pPr>
              <w:spacing w:line="360" w:lineRule="auto"/>
              <w:jc w:val="both"/>
              <w:rPr>
                <w:rFonts w:ascii="Arial" w:hAnsi="Arial"/>
                <w:color w:val="auto"/>
                <w:sz w:val="24"/>
              </w:rPr>
            </w:pPr>
            <w:r w:rsidRPr="00396DA2">
              <w:rPr>
                <w:rFonts w:ascii="Arial" w:hAnsi="Arial"/>
                <w:color w:val="auto"/>
                <w:sz w:val="24"/>
              </w:rPr>
              <w:t>ISO 9606-1</w:t>
            </w:r>
          </w:p>
        </w:tc>
        <w:tc>
          <w:tcPr>
            <w:tcW w:w="6914" w:type="dxa"/>
          </w:tcPr>
          <w:p w14:paraId="4CCD13E5" w14:textId="29738757" w:rsidR="0097241D" w:rsidRPr="00396DA2" w:rsidRDefault="008210D8" w:rsidP="009A571B">
            <w:pPr>
              <w:pStyle w:val="Style30"/>
              <w:widowControl/>
              <w:spacing w:line="360" w:lineRule="auto"/>
              <w:jc w:val="both"/>
              <w:rPr>
                <w:rFonts w:ascii="Arial" w:hAnsi="Arial"/>
                <w:color w:val="auto"/>
                <w:sz w:val="24"/>
                <w:lang w:val="en-US"/>
              </w:rPr>
            </w:pPr>
            <w:r w:rsidRPr="00396DA2">
              <w:rPr>
                <w:rFonts w:ascii="Arial" w:hAnsi="Arial"/>
                <w:color w:val="auto"/>
                <w:sz w:val="24"/>
                <w:lang w:val="en-US"/>
              </w:rPr>
              <w:t xml:space="preserve">Qualification testing of welders — Fusion welding — Part 1: Steels </w:t>
            </w:r>
            <w:r w:rsidR="00182944" w:rsidRPr="00396DA2">
              <w:rPr>
                <w:rFonts w:ascii="Arial" w:hAnsi="Arial"/>
                <w:color w:val="auto"/>
                <w:sz w:val="24"/>
                <w:lang w:val="en-US"/>
              </w:rPr>
              <w:t>(</w:t>
            </w:r>
            <w:r w:rsidR="00182944" w:rsidRPr="00396DA2">
              <w:rPr>
                <w:rFonts w:ascii="Arial" w:hAnsi="Arial"/>
                <w:color w:val="auto"/>
                <w:sz w:val="24"/>
              </w:rPr>
              <w:t>Аттестационные</w:t>
            </w:r>
            <w:r w:rsidR="00182944" w:rsidRPr="00396DA2">
              <w:rPr>
                <w:rFonts w:ascii="Arial" w:hAnsi="Arial"/>
                <w:color w:val="auto"/>
                <w:sz w:val="24"/>
                <w:lang w:val="en-US"/>
              </w:rPr>
              <w:t xml:space="preserve"> </w:t>
            </w:r>
            <w:r w:rsidR="00182944" w:rsidRPr="00396DA2">
              <w:rPr>
                <w:rFonts w:ascii="Arial" w:hAnsi="Arial"/>
                <w:color w:val="auto"/>
                <w:sz w:val="24"/>
              </w:rPr>
              <w:t>испытания</w:t>
            </w:r>
            <w:r w:rsidR="00182944" w:rsidRPr="00396DA2">
              <w:rPr>
                <w:rFonts w:ascii="Arial" w:hAnsi="Arial"/>
                <w:color w:val="auto"/>
                <w:sz w:val="24"/>
                <w:lang w:val="en-US"/>
              </w:rPr>
              <w:t xml:space="preserve"> </w:t>
            </w:r>
            <w:r w:rsidR="00182944" w:rsidRPr="00396DA2">
              <w:rPr>
                <w:rFonts w:ascii="Arial" w:hAnsi="Arial"/>
                <w:color w:val="auto"/>
                <w:sz w:val="24"/>
              </w:rPr>
              <w:t>сварщиков</w:t>
            </w:r>
            <w:r w:rsidR="00182944" w:rsidRPr="00396DA2">
              <w:rPr>
                <w:rFonts w:ascii="Arial" w:hAnsi="Arial"/>
                <w:color w:val="auto"/>
                <w:sz w:val="24"/>
                <w:lang w:val="en-US"/>
              </w:rPr>
              <w:t xml:space="preserve">. </w:t>
            </w:r>
            <w:r w:rsidR="00182944" w:rsidRPr="00396DA2">
              <w:rPr>
                <w:rFonts w:ascii="Arial" w:hAnsi="Arial"/>
                <w:color w:val="auto"/>
                <w:sz w:val="24"/>
              </w:rPr>
              <w:t>Сварка плавлением. Часть 1. Стали)</w:t>
            </w:r>
          </w:p>
        </w:tc>
      </w:tr>
      <w:tr w:rsidR="0097241D" w:rsidRPr="00396DA2" w14:paraId="3DE4DA39" w14:textId="77777777" w:rsidTr="0097241D">
        <w:tc>
          <w:tcPr>
            <w:tcW w:w="675" w:type="dxa"/>
          </w:tcPr>
          <w:p w14:paraId="5D97A353" w14:textId="51E2176A" w:rsidR="0097241D" w:rsidRPr="00396DA2" w:rsidRDefault="0097241D" w:rsidP="0097241D">
            <w:pPr>
              <w:spacing w:line="360" w:lineRule="auto"/>
              <w:jc w:val="both"/>
              <w:rPr>
                <w:rFonts w:ascii="Arial" w:hAnsi="Arial"/>
                <w:color w:val="auto"/>
                <w:sz w:val="24"/>
              </w:rPr>
            </w:pPr>
            <w:r w:rsidRPr="00396DA2">
              <w:rPr>
                <w:rFonts w:ascii="Arial" w:hAnsi="Arial"/>
                <w:color w:val="auto"/>
                <w:sz w:val="24"/>
              </w:rPr>
              <w:t>[2]</w:t>
            </w:r>
          </w:p>
        </w:tc>
        <w:tc>
          <w:tcPr>
            <w:tcW w:w="2268" w:type="dxa"/>
          </w:tcPr>
          <w:p w14:paraId="1D6199B8" w14:textId="5A644422" w:rsidR="0097241D" w:rsidRPr="00396DA2" w:rsidRDefault="008210D8" w:rsidP="0097241D">
            <w:pPr>
              <w:spacing w:line="360" w:lineRule="auto"/>
              <w:jc w:val="both"/>
              <w:rPr>
                <w:rFonts w:ascii="Arial" w:hAnsi="Arial"/>
                <w:color w:val="auto"/>
                <w:sz w:val="24"/>
              </w:rPr>
            </w:pPr>
            <w:r w:rsidRPr="00396DA2">
              <w:rPr>
                <w:rFonts w:ascii="Arial" w:hAnsi="Arial"/>
                <w:color w:val="auto"/>
                <w:sz w:val="24"/>
              </w:rPr>
              <w:t>ISO 9606-4</w:t>
            </w:r>
          </w:p>
        </w:tc>
        <w:tc>
          <w:tcPr>
            <w:tcW w:w="6914" w:type="dxa"/>
          </w:tcPr>
          <w:p w14:paraId="4452F745" w14:textId="53E58F54" w:rsidR="0097241D" w:rsidRPr="00396DA2" w:rsidRDefault="008210D8" w:rsidP="009A571B">
            <w:pPr>
              <w:pStyle w:val="Style30"/>
              <w:widowControl/>
              <w:spacing w:line="360" w:lineRule="auto"/>
              <w:jc w:val="both"/>
              <w:rPr>
                <w:rFonts w:ascii="Arial" w:hAnsi="Arial"/>
                <w:color w:val="auto"/>
                <w:sz w:val="24"/>
                <w:lang w:val="en-US"/>
              </w:rPr>
            </w:pPr>
            <w:r w:rsidRPr="00396DA2">
              <w:rPr>
                <w:rFonts w:ascii="Arial" w:hAnsi="Arial"/>
                <w:color w:val="auto"/>
                <w:sz w:val="24"/>
                <w:lang w:val="en-US"/>
              </w:rPr>
              <w:t>Approval testing of welders — Fusion welding — Part 4: Nickel and nickel alloys</w:t>
            </w:r>
            <w:r w:rsidR="00182944" w:rsidRPr="00396DA2">
              <w:rPr>
                <w:rFonts w:ascii="Arial" w:hAnsi="Arial"/>
                <w:color w:val="auto"/>
                <w:sz w:val="24"/>
                <w:lang w:val="en-US"/>
              </w:rPr>
              <w:t xml:space="preserve"> (</w:t>
            </w:r>
            <w:r w:rsidR="00182944" w:rsidRPr="00396DA2">
              <w:rPr>
                <w:rFonts w:ascii="Arial" w:hAnsi="Arial"/>
                <w:color w:val="auto"/>
                <w:sz w:val="24"/>
              </w:rPr>
              <w:t>Аттестационные</w:t>
            </w:r>
            <w:r w:rsidR="00182944" w:rsidRPr="00396DA2">
              <w:rPr>
                <w:rFonts w:ascii="Arial" w:hAnsi="Arial"/>
                <w:color w:val="auto"/>
                <w:sz w:val="24"/>
                <w:lang w:val="en-US"/>
              </w:rPr>
              <w:t xml:space="preserve"> </w:t>
            </w:r>
            <w:r w:rsidR="00182944" w:rsidRPr="00396DA2">
              <w:rPr>
                <w:rFonts w:ascii="Arial" w:hAnsi="Arial"/>
                <w:color w:val="auto"/>
                <w:sz w:val="24"/>
              </w:rPr>
              <w:t>испытания</w:t>
            </w:r>
            <w:r w:rsidR="00182944" w:rsidRPr="00396DA2">
              <w:rPr>
                <w:rFonts w:ascii="Arial" w:hAnsi="Arial"/>
                <w:color w:val="auto"/>
                <w:sz w:val="24"/>
                <w:lang w:val="en-US"/>
              </w:rPr>
              <w:t xml:space="preserve"> </w:t>
            </w:r>
            <w:r w:rsidR="00182944" w:rsidRPr="00396DA2">
              <w:rPr>
                <w:rFonts w:ascii="Arial" w:hAnsi="Arial"/>
                <w:color w:val="auto"/>
                <w:sz w:val="24"/>
              </w:rPr>
              <w:t>сварщиков</w:t>
            </w:r>
            <w:r w:rsidR="00182944" w:rsidRPr="00396DA2">
              <w:rPr>
                <w:rFonts w:ascii="Arial" w:hAnsi="Arial"/>
                <w:color w:val="auto"/>
                <w:sz w:val="24"/>
                <w:lang w:val="en-US"/>
              </w:rPr>
              <w:t xml:space="preserve">. </w:t>
            </w:r>
            <w:r w:rsidR="00182944" w:rsidRPr="00396DA2">
              <w:rPr>
                <w:rFonts w:ascii="Arial" w:hAnsi="Arial"/>
                <w:color w:val="auto"/>
                <w:sz w:val="24"/>
              </w:rPr>
              <w:t>Сварка плавлением. Часть 4. Никель и никелевые сплавы)</w:t>
            </w:r>
          </w:p>
        </w:tc>
      </w:tr>
      <w:tr w:rsidR="0097241D" w:rsidRPr="00396DA2" w14:paraId="57DCB405" w14:textId="77777777" w:rsidTr="0097241D">
        <w:tc>
          <w:tcPr>
            <w:tcW w:w="675" w:type="dxa"/>
          </w:tcPr>
          <w:p w14:paraId="0F94937A" w14:textId="69A9170B" w:rsidR="0097241D" w:rsidRPr="00396DA2" w:rsidRDefault="0097241D" w:rsidP="0097241D">
            <w:pPr>
              <w:spacing w:line="360" w:lineRule="auto"/>
              <w:jc w:val="both"/>
              <w:rPr>
                <w:rFonts w:ascii="Arial" w:hAnsi="Arial"/>
                <w:color w:val="auto"/>
                <w:sz w:val="24"/>
                <w:lang w:val="en-US"/>
              </w:rPr>
            </w:pPr>
            <w:r w:rsidRPr="00396DA2">
              <w:rPr>
                <w:rFonts w:ascii="Arial" w:hAnsi="Arial"/>
                <w:color w:val="auto"/>
                <w:sz w:val="24"/>
                <w:lang w:val="en-US"/>
              </w:rPr>
              <w:t>[3]</w:t>
            </w:r>
          </w:p>
        </w:tc>
        <w:tc>
          <w:tcPr>
            <w:tcW w:w="2268" w:type="dxa"/>
          </w:tcPr>
          <w:p w14:paraId="51EA6FD5" w14:textId="7FF2CABF" w:rsidR="0097241D" w:rsidRPr="00396DA2" w:rsidRDefault="008210D8" w:rsidP="0097241D">
            <w:pPr>
              <w:spacing w:line="360" w:lineRule="auto"/>
              <w:jc w:val="both"/>
              <w:rPr>
                <w:rFonts w:ascii="Arial" w:hAnsi="Arial"/>
                <w:color w:val="auto"/>
                <w:sz w:val="24"/>
                <w:lang w:val="en-US"/>
              </w:rPr>
            </w:pPr>
            <w:r w:rsidRPr="00396DA2">
              <w:rPr>
                <w:rFonts w:ascii="Arial" w:hAnsi="Arial"/>
                <w:color w:val="auto"/>
                <w:sz w:val="24"/>
                <w:lang w:val="en-US"/>
              </w:rPr>
              <w:t>ISO 9692-1</w:t>
            </w:r>
          </w:p>
        </w:tc>
        <w:tc>
          <w:tcPr>
            <w:tcW w:w="6914" w:type="dxa"/>
          </w:tcPr>
          <w:p w14:paraId="29D12748" w14:textId="2BD475A4" w:rsidR="0097241D" w:rsidRPr="00396DA2" w:rsidRDefault="008210D8" w:rsidP="00AE3CAE">
            <w:pPr>
              <w:spacing w:line="360" w:lineRule="auto"/>
              <w:jc w:val="both"/>
              <w:rPr>
                <w:rFonts w:ascii="Arial" w:hAnsi="Arial"/>
                <w:color w:val="auto"/>
                <w:sz w:val="24"/>
              </w:rPr>
            </w:pPr>
            <w:r w:rsidRPr="00396DA2">
              <w:rPr>
                <w:rFonts w:ascii="Arial" w:hAnsi="Arial"/>
                <w:color w:val="auto"/>
                <w:sz w:val="24"/>
                <w:lang w:val="en-US"/>
              </w:rPr>
              <w:t>Welding and allied processes — Types of joint preparation — Part 1: Manual metal arc</w:t>
            </w:r>
            <w:r w:rsidR="003D72B4" w:rsidRPr="00396DA2">
              <w:rPr>
                <w:rFonts w:ascii="Arial" w:hAnsi="Arial"/>
                <w:color w:val="auto"/>
                <w:sz w:val="24"/>
                <w:lang w:val="en-US"/>
              </w:rPr>
              <w:t xml:space="preserve"> (</w:t>
            </w:r>
            <w:r w:rsidR="00AE3CAE" w:rsidRPr="00396DA2">
              <w:rPr>
                <w:rFonts w:ascii="Arial" w:hAnsi="Arial"/>
                <w:color w:val="auto"/>
                <w:sz w:val="24"/>
                <w:lang w:val="en-US"/>
              </w:rPr>
              <w:t xml:space="preserve">Сварка и родственные процессы. </w:t>
            </w:r>
            <w:r w:rsidR="00AE3CAE" w:rsidRPr="00396DA2">
              <w:rPr>
                <w:rFonts w:ascii="Arial" w:hAnsi="Arial"/>
                <w:color w:val="auto"/>
                <w:sz w:val="24"/>
              </w:rPr>
              <w:t xml:space="preserve">Типы подготовки соединений. Часть 1. </w:t>
            </w:r>
            <w:proofErr w:type="gramStart"/>
            <w:r w:rsidR="00AE3CAE" w:rsidRPr="00396DA2">
              <w:rPr>
                <w:rFonts w:ascii="Arial" w:hAnsi="Arial"/>
                <w:color w:val="auto"/>
                <w:sz w:val="24"/>
              </w:rPr>
              <w:t>Сварка ручная дуговая плавящимся электродом, сварка дуговая плавящимся электродом в защитном газе, сварка газовая, сварка дуговая вольфрамовым электродом в инертном газе и сварка лучевая сталей</w:t>
            </w:r>
            <w:r w:rsidR="003D72B4" w:rsidRPr="00396DA2">
              <w:rPr>
                <w:rFonts w:ascii="Arial" w:hAnsi="Arial"/>
                <w:color w:val="auto"/>
                <w:sz w:val="24"/>
              </w:rPr>
              <w:t>)</w:t>
            </w:r>
            <w:proofErr w:type="gramEnd"/>
          </w:p>
        </w:tc>
      </w:tr>
      <w:tr w:rsidR="008210D8" w:rsidRPr="00396DA2" w14:paraId="1B5E189D" w14:textId="77777777" w:rsidTr="008210D8">
        <w:trPr>
          <w:trHeight w:val="827"/>
        </w:trPr>
        <w:tc>
          <w:tcPr>
            <w:tcW w:w="675" w:type="dxa"/>
          </w:tcPr>
          <w:p w14:paraId="0D59FAE1" w14:textId="41A8CC4B"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rPr>
              <w:t>[4]</w:t>
            </w:r>
          </w:p>
        </w:tc>
        <w:tc>
          <w:tcPr>
            <w:tcW w:w="2268" w:type="dxa"/>
          </w:tcPr>
          <w:p w14:paraId="4FFA466E" w14:textId="64E6159B"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ISO 9692-2</w:t>
            </w:r>
          </w:p>
        </w:tc>
        <w:tc>
          <w:tcPr>
            <w:tcW w:w="6914" w:type="dxa"/>
          </w:tcPr>
          <w:p w14:paraId="4F6CC8BF" w14:textId="5A9030C0" w:rsidR="00AE3CAE" w:rsidRPr="00396DA2" w:rsidRDefault="008210D8" w:rsidP="00AE3CAE">
            <w:pPr>
              <w:spacing w:line="360" w:lineRule="auto"/>
              <w:jc w:val="both"/>
              <w:rPr>
                <w:rFonts w:ascii="Arial" w:hAnsi="Arial"/>
                <w:color w:val="auto"/>
                <w:sz w:val="24"/>
                <w:lang w:val="en-US"/>
              </w:rPr>
            </w:pPr>
            <w:r w:rsidRPr="00396DA2">
              <w:rPr>
                <w:rFonts w:ascii="Arial" w:hAnsi="Arial"/>
                <w:color w:val="auto"/>
                <w:sz w:val="24"/>
                <w:lang w:val="en-US"/>
              </w:rPr>
              <w:t>Welding and allied processes — Joint preparation — Part 2: Submerged arc welding of steels</w:t>
            </w:r>
            <w:r w:rsidR="006E46D0" w:rsidRPr="00396DA2">
              <w:rPr>
                <w:rFonts w:ascii="Arial" w:hAnsi="Arial"/>
                <w:color w:val="auto"/>
                <w:sz w:val="24"/>
                <w:lang w:val="en-US"/>
              </w:rPr>
              <w:t xml:space="preserve"> (</w:t>
            </w:r>
            <w:r w:rsidR="006E46D0" w:rsidRPr="00396DA2">
              <w:rPr>
                <w:rFonts w:ascii="Arial" w:hAnsi="Arial"/>
                <w:color w:val="auto"/>
                <w:sz w:val="24"/>
              </w:rPr>
              <w:t>Сварка</w:t>
            </w:r>
            <w:r w:rsidR="006E46D0" w:rsidRPr="00396DA2">
              <w:rPr>
                <w:rFonts w:ascii="Arial" w:hAnsi="Arial"/>
                <w:color w:val="auto"/>
                <w:sz w:val="24"/>
                <w:lang w:val="en-US"/>
              </w:rPr>
              <w:t xml:space="preserve"> </w:t>
            </w:r>
            <w:r w:rsidR="006E46D0" w:rsidRPr="00396DA2">
              <w:rPr>
                <w:rFonts w:ascii="Arial" w:hAnsi="Arial"/>
                <w:color w:val="auto"/>
                <w:sz w:val="24"/>
              </w:rPr>
              <w:t>и</w:t>
            </w:r>
            <w:r w:rsidR="006E46D0" w:rsidRPr="00396DA2">
              <w:rPr>
                <w:rFonts w:ascii="Arial" w:hAnsi="Arial"/>
                <w:color w:val="auto"/>
                <w:sz w:val="24"/>
                <w:lang w:val="en-US"/>
              </w:rPr>
              <w:t xml:space="preserve"> </w:t>
            </w:r>
            <w:r w:rsidR="006E46D0" w:rsidRPr="00396DA2">
              <w:rPr>
                <w:rFonts w:ascii="Arial" w:hAnsi="Arial"/>
                <w:color w:val="auto"/>
                <w:sz w:val="24"/>
              </w:rPr>
              <w:t>родственные</w:t>
            </w:r>
            <w:r w:rsidR="006E46D0" w:rsidRPr="00396DA2">
              <w:rPr>
                <w:rFonts w:ascii="Arial" w:hAnsi="Arial"/>
                <w:color w:val="auto"/>
                <w:sz w:val="24"/>
                <w:lang w:val="en-US"/>
              </w:rPr>
              <w:t xml:space="preserve"> </w:t>
            </w:r>
            <w:r w:rsidR="006E46D0" w:rsidRPr="00396DA2">
              <w:rPr>
                <w:rFonts w:ascii="Arial" w:hAnsi="Arial"/>
                <w:color w:val="auto"/>
                <w:sz w:val="24"/>
              </w:rPr>
              <w:t>процессы</w:t>
            </w:r>
            <w:r w:rsidR="006E46D0" w:rsidRPr="00396DA2">
              <w:rPr>
                <w:rFonts w:ascii="Arial" w:hAnsi="Arial"/>
                <w:color w:val="auto"/>
                <w:sz w:val="24"/>
                <w:lang w:val="en-US"/>
              </w:rPr>
              <w:t xml:space="preserve">. </w:t>
            </w:r>
            <w:r w:rsidR="006E46D0" w:rsidRPr="00396DA2">
              <w:rPr>
                <w:rFonts w:ascii="Arial" w:hAnsi="Arial"/>
                <w:color w:val="auto"/>
                <w:sz w:val="24"/>
              </w:rPr>
              <w:t>Типы подготовки соединений. Часть 2. Сварка дуговая сталей под флюсом)</w:t>
            </w:r>
          </w:p>
        </w:tc>
      </w:tr>
      <w:tr w:rsidR="008210D8" w:rsidRPr="00396DA2" w14:paraId="65B33074" w14:textId="77777777" w:rsidTr="0097241D">
        <w:tc>
          <w:tcPr>
            <w:tcW w:w="675" w:type="dxa"/>
          </w:tcPr>
          <w:p w14:paraId="64897839" w14:textId="7F9A47A2"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[5]</w:t>
            </w:r>
          </w:p>
        </w:tc>
        <w:tc>
          <w:tcPr>
            <w:tcW w:w="2268" w:type="dxa"/>
          </w:tcPr>
          <w:p w14:paraId="08D600E5" w14:textId="58759AB7"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ISO 14732</w:t>
            </w:r>
          </w:p>
        </w:tc>
        <w:tc>
          <w:tcPr>
            <w:tcW w:w="6914" w:type="dxa"/>
          </w:tcPr>
          <w:p w14:paraId="14ED1109" w14:textId="455D0139" w:rsidR="008210D8" w:rsidRPr="00396DA2" w:rsidRDefault="008210D8" w:rsidP="008210D8">
            <w:pPr>
              <w:spacing w:line="360" w:lineRule="auto"/>
              <w:jc w:val="both"/>
              <w:rPr>
                <w:rFonts w:ascii="Arial" w:hAnsi="Arial"/>
                <w:color w:val="auto"/>
                <w:sz w:val="24"/>
              </w:rPr>
            </w:pPr>
            <w:r w:rsidRPr="00396DA2">
              <w:rPr>
                <w:rFonts w:ascii="Arial" w:hAnsi="Arial"/>
                <w:color w:val="auto"/>
                <w:sz w:val="24"/>
                <w:lang w:val="en-US"/>
              </w:rPr>
              <w:t>Welding personnel — Qualification testing of welding operators and weld setters for</w:t>
            </w:r>
            <w:r w:rsidR="006E46D0" w:rsidRPr="00396DA2">
              <w:rPr>
                <w:rFonts w:ascii="Arial" w:hAnsi="Arial"/>
                <w:color w:val="auto"/>
                <w:sz w:val="24"/>
                <w:lang w:val="en-US"/>
              </w:rPr>
              <w:t xml:space="preserve"> (</w:t>
            </w:r>
            <w:r w:rsidR="006E46D0" w:rsidRPr="00396DA2">
              <w:rPr>
                <w:rFonts w:ascii="Arial" w:hAnsi="Arial"/>
                <w:color w:val="auto"/>
                <w:sz w:val="24"/>
              </w:rPr>
              <w:t>Персонал</w:t>
            </w:r>
            <w:r w:rsidR="006E46D0" w:rsidRPr="00396DA2">
              <w:rPr>
                <w:rFonts w:ascii="Arial" w:hAnsi="Arial"/>
                <w:color w:val="auto"/>
                <w:sz w:val="24"/>
                <w:lang w:val="en-US"/>
              </w:rPr>
              <w:t xml:space="preserve">, </w:t>
            </w:r>
            <w:r w:rsidR="006E46D0" w:rsidRPr="00396DA2">
              <w:rPr>
                <w:rFonts w:ascii="Arial" w:hAnsi="Arial"/>
                <w:color w:val="auto"/>
                <w:sz w:val="24"/>
              </w:rPr>
              <w:t>выполняющий</w:t>
            </w:r>
            <w:r w:rsidR="006E46D0" w:rsidRPr="00396DA2">
              <w:rPr>
                <w:rFonts w:ascii="Arial" w:hAnsi="Arial"/>
                <w:color w:val="auto"/>
                <w:sz w:val="24"/>
                <w:lang w:val="en-US"/>
              </w:rPr>
              <w:t xml:space="preserve"> </w:t>
            </w:r>
            <w:r w:rsidR="006E46D0" w:rsidRPr="00396DA2">
              <w:rPr>
                <w:rFonts w:ascii="Arial" w:hAnsi="Arial"/>
                <w:color w:val="auto"/>
                <w:sz w:val="24"/>
              </w:rPr>
              <w:t>сварку</w:t>
            </w:r>
            <w:r w:rsidR="006E46D0" w:rsidRPr="00396DA2">
              <w:rPr>
                <w:rFonts w:ascii="Arial" w:hAnsi="Arial"/>
                <w:color w:val="auto"/>
                <w:sz w:val="24"/>
                <w:lang w:val="en-US"/>
              </w:rPr>
              <w:t xml:space="preserve">. </w:t>
            </w:r>
            <w:r w:rsidR="006E46D0" w:rsidRPr="00396DA2">
              <w:rPr>
                <w:rFonts w:ascii="Arial" w:hAnsi="Arial"/>
                <w:color w:val="auto"/>
                <w:sz w:val="24"/>
              </w:rPr>
              <w:t>Аттестационные испытания сварщиков-операторов и наладчиков для полностью механизированной и автоматической сварки металлических материалов)</w:t>
            </w:r>
          </w:p>
        </w:tc>
      </w:tr>
      <w:tr w:rsidR="008210D8" w:rsidRPr="00396DA2" w14:paraId="60DD6BAE" w14:textId="77777777" w:rsidTr="0097241D">
        <w:tc>
          <w:tcPr>
            <w:tcW w:w="675" w:type="dxa"/>
          </w:tcPr>
          <w:p w14:paraId="34FCF8E7" w14:textId="6DA9A288"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[6]</w:t>
            </w:r>
          </w:p>
        </w:tc>
        <w:tc>
          <w:tcPr>
            <w:tcW w:w="2268" w:type="dxa"/>
          </w:tcPr>
          <w:p w14:paraId="67E57C5A" w14:textId="4B4F63FF"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ISO 15607</w:t>
            </w:r>
          </w:p>
        </w:tc>
        <w:tc>
          <w:tcPr>
            <w:tcW w:w="6914" w:type="dxa"/>
          </w:tcPr>
          <w:p w14:paraId="69E06707" w14:textId="30B12C81"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Specification and qualification of welding procedures for metallic materials — General rules</w:t>
            </w:r>
            <w:r w:rsidR="006E46D0" w:rsidRPr="00396DA2">
              <w:rPr>
                <w:rFonts w:ascii="Arial" w:hAnsi="Arial"/>
                <w:color w:val="auto"/>
                <w:sz w:val="24"/>
                <w:lang w:val="en-US"/>
              </w:rPr>
              <w:t xml:space="preserve"> (</w:t>
            </w:r>
            <w:r w:rsidR="006E46D0" w:rsidRPr="00396DA2">
              <w:rPr>
                <w:rFonts w:ascii="Arial" w:hAnsi="Arial"/>
                <w:color w:val="auto"/>
                <w:sz w:val="24"/>
              </w:rPr>
              <w:t>Технические</w:t>
            </w:r>
            <w:r w:rsidR="006E46D0" w:rsidRPr="00396DA2">
              <w:rPr>
                <w:rFonts w:ascii="Arial" w:hAnsi="Arial"/>
                <w:color w:val="auto"/>
                <w:sz w:val="24"/>
                <w:lang w:val="en-US"/>
              </w:rPr>
              <w:t xml:space="preserve"> </w:t>
            </w:r>
            <w:r w:rsidR="006E46D0" w:rsidRPr="00396DA2">
              <w:rPr>
                <w:rFonts w:ascii="Arial" w:hAnsi="Arial"/>
                <w:color w:val="auto"/>
                <w:sz w:val="24"/>
              </w:rPr>
              <w:t>требования</w:t>
            </w:r>
            <w:r w:rsidR="006E46D0" w:rsidRPr="00396DA2">
              <w:rPr>
                <w:rFonts w:ascii="Arial" w:hAnsi="Arial"/>
                <w:color w:val="auto"/>
                <w:sz w:val="24"/>
                <w:lang w:val="en-US"/>
              </w:rPr>
              <w:t xml:space="preserve"> </w:t>
            </w:r>
            <w:r w:rsidR="006E46D0" w:rsidRPr="00396DA2">
              <w:rPr>
                <w:rFonts w:ascii="Arial" w:hAnsi="Arial"/>
                <w:color w:val="auto"/>
                <w:sz w:val="24"/>
              </w:rPr>
              <w:t>и</w:t>
            </w:r>
            <w:r w:rsidR="006E46D0" w:rsidRPr="00396DA2">
              <w:rPr>
                <w:rFonts w:ascii="Arial" w:hAnsi="Arial"/>
                <w:color w:val="auto"/>
                <w:sz w:val="24"/>
                <w:lang w:val="en-US"/>
              </w:rPr>
              <w:t xml:space="preserve"> </w:t>
            </w:r>
            <w:r w:rsidR="006E46D0" w:rsidRPr="00396DA2">
              <w:rPr>
                <w:rFonts w:ascii="Arial" w:hAnsi="Arial"/>
                <w:color w:val="auto"/>
                <w:sz w:val="24"/>
              </w:rPr>
              <w:t>аттестация</w:t>
            </w:r>
            <w:r w:rsidR="006E46D0" w:rsidRPr="00396DA2">
              <w:rPr>
                <w:rFonts w:ascii="Arial" w:hAnsi="Arial"/>
                <w:color w:val="auto"/>
                <w:sz w:val="24"/>
                <w:lang w:val="en-US"/>
              </w:rPr>
              <w:t xml:space="preserve"> </w:t>
            </w:r>
            <w:r w:rsidR="006E46D0" w:rsidRPr="00396DA2">
              <w:rPr>
                <w:rFonts w:ascii="Arial" w:hAnsi="Arial"/>
                <w:color w:val="auto"/>
                <w:sz w:val="24"/>
              </w:rPr>
              <w:t>процедур</w:t>
            </w:r>
            <w:r w:rsidR="006E46D0" w:rsidRPr="00396DA2">
              <w:rPr>
                <w:rFonts w:ascii="Arial" w:hAnsi="Arial"/>
                <w:color w:val="auto"/>
                <w:sz w:val="24"/>
                <w:lang w:val="en-US"/>
              </w:rPr>
              <w:t xml:space="preserve"> </w:t>
            </w:r>
            <w:r w:rsidR="006E46D0" w:rsidRPr="00396DA2">
              <w:rPr>
                <w:rFonts w:ascii="Arial" w:hAnsi="Arial"/>
                <w:color w:val="auto"/>
                <w:sz w:val="24"/>
              </w:rPr>
              <w:t>сварки</w:t>
            </w:r>
            <w:r w:rsidR="006E46D0" w:rsidRPr="00396DA2">
              <w:rPr>
                <w:rFonts w:ascii="Arial" w:hAnsi="Arial"/>
                <w:color w:val="auto"/>
                <w:sz w:val="24"/>
                <w:lang w:val="en-US"/>
              </w:rPr>
              <w:t xml:space="preserve"> </w:t>
            </w:r>
            <w:r w:rsidR="006E46D0" w:rsidRPr="00396DA2">
              <w:rPr>
                <w:rFonts w:ascii="Arial" w:hAnsi="Arial"/>
                <w:color w:val="auto"/>
                <w:sz w:val="24"/>
              </w:rPr>
              <w:t>металлических</w:t>
            </w:r>
            <w:r w:rsidR="006E46D0" w:rsidRPr="00396DA2">
              <w:rPr>
                <w:rFonts w:ascii="Arial" w:hAnsi="Arial"/>
                <w:color w:val="auto"/>
                <w:sz w:val="24"/>
                <w:lang w:val="en-US"/>
              </w:rPr>
              <w:t xml:space="preserve"> </w:t>
            </w:r>
            <w:r w:rsidR="006E46D0" w:rsidRPr="00396DA2">
              <w:rPr>
                <w:rFonts w:ascii="Arial" w:hAnsi="Arial"/>
                <w:color w:val="auto"/>
                <w:sz w:val="24"/>
              </w:rPr>
              <w:t>материалов</w:t>
            </w:r>
            <w:r w:rsidR="006E46D0" w:rsidRPr="00396DA2">
              <w:rPr>
                <w:rFonts w:ascii="Arial" w:hAnsi="Arial"/>
                <w:color w:val="auto"/>
                <w:sz w:val="24"/>
                <w:lang w:val="en-US"/>
              </w:rPr>
              <w:t xml:space="preserve">. </w:t>
            </w:r>
            <w:r w:rsidR="006E46D0" w:rsidRPr="00396DA2">
              <w:rPr>
                <w:rFonts w:ascii="Arial" w:hAnsi="Arial"/>
                <w:color w:val="auto"/>
                <w:sz w:val="24"/>
              </w:rPr>
              <w:t>Общие правила)</w:t>
            </w:r>
          </w:p>
        </w:tc>
      </w:tr>
      <w:tr w:rsidR="008210D8" w:rsidRPr="00396DA2" w14:paraId="12FE826B" w14:textId="77777777" w:rsidTr="0097241D">
        <w:tc>
          <w:tcPr>
            <w:tcW w:w="675" w:type="dxa"/>
          </w:tcPr>
          <w:p w14:paraId="542DEA18" w14:textId="7785779D"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[7]</w:t>
            </w:r>
          </w:p>
        </w:tc>
        <w:tc>
          <w:tcPr>
            <w:tcW w:w="2268" w:type="dxa"/>
          </w:tcPr>
          <w:p w14:paraId="007A71A4" w14:textId="004B939B"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ISO 17635</w:t>
            </w:r>
          </w:p>
        </w:tc>
        <w:tc>
          <w:tcPr>
            <w:tcW w:w="6914" w:type="dxa"/>
          </w:tcPr>
          <w:p w14:paraId="746648A9" w14:textId="673FF787" w:rsidR="008210D8" w:rsidRPr="00396DA2" w:rsidRDefault="008210D8" w:rsidP="00D800E9">
            <w:pPr>
              <w:spacing w:line="360" w:lineRule="auto"/>
              <w:jc w:val="both"/>
              <w:rPr>
                <w:rFonts w:ascii="Arial" w:hAnsi="Arial"/>
                <w:color w:val="auto"/>
                <w:sz w:val="24"/>
                <w:lang w:val="en-US"/>
              </w:rPr>
            </w:pPr>
            <w:r w:rsidRPr="00396DA2">
              <w:rPr>
                <w:rFonts w:ascii="Arial" w:hAnsi="Arial"/>
                <w:color w:val="auto"/>
                <w:sz w:val="24"/>
                <w:lang w:val="en-US"/>
              </w:rPr>
              <w:t>Non-destructive testing of welds — General rules for metallic materials</w:t>
            </w:r>
            <w:r w:rsidR="006E46D0" w:rsidRPr="00396DA2">
              <w:rPr>
                <w:rFonts w:ascii="Arial" w:hAnsi="Arial"/>
                <w:color w:val="auto"/>
                <w:sz w:val="24"/>
                <w:lang w:val="en-US"/>
              </w:rPr>
              <w:t xml:space="preserve"> (</w:t>
            </w:r>
            <w:r w:rsidR="006E46D0" w:rsidRPr="00396DA2">
              <w:rPr>
                <w:rFonts w:ascii="Arial" w:hAnsi="Arial"/>
                <w:color w:val="auto"/>
                <w:sz w:val="24"/>
              </w:rPr>
              <w:t>Неразрушающий</w:t>
            </w:r>
            <w:r w:rsidR="006E46D0" w:rsidRPr="00396DA2">
              <w:rPr>
                <w:rFonts w:ascii="Arial" w:hAnsi="Arial"/>
                <w:color w:val="auto"/>
                <w:sz w:val="24"/>
                <w:lang w:val="en-US"/>
              </w:rPr>
              <w:t xml:space="preserve"> </w:t>
            </w:r>
            <w:r w:rsidR="006E46D0" w:rsidRPr="00396DA2">
              <w:rPr>
                <w:rFonts w:ascii="Arial" w:hAnsi="Arial"/>
                <w:color w:val="auto"/>
                <w:sz w:val="24"/>
              </w:rPr>
              <w:t>контроль</w:t>
            </w:r>
            <w:r w:rsidR="006E46D0" w:rsidRPr="00396DA2">
              <w:rPr>
                <w:rFonts w:ascii="Arial" w:hAnsi="Arial"/>
                <w:color w:val="auto"/>
                <w:sz w:val="24"/>
                <w:lang w:val="en-US"/>
              </w:rPr>
              <w:t xml:space="preserve"> </w:t>
            </w:r>
            <w:r w:rsidR="006E46D0" w:rsidRPr="00396DA2">
              <w:rPr>
                <w:rFonts w:ascii="Arial" w:hAnsi="Arial"/>
                <w:color w:val="auto"/>
                <w:sz w:val="24"/>
              </w:rPr>
              <w:t>сварных</w:t>
            </w:r>
            <w:r w:rsidR="006E46D0" w:rsidRPr="00396DA2">
              <w:rPr>
                <w:rFonts w:ascii="Arial" w:hAnsi="Arial"/>
                <w:color w:val="auto"/>
                <w:sz w:val="24"/>
                <w:lang w:val="en-US"/>
              </w:rPr>
              <w:t xml:space="preserve"> </w:t>
            </w:r>
            <w:r w:rsidR="006E46D0" w:rsidRPr="00396DA2">
              <w:rPr>
                <w:rFonts w:ascii="Arial" w:hAnsi="Arial"/>
                <w:color w:val="auto"/>
                <w:sz w:val="24"/>
              </w:rPr>
              <w:t>швов</w:t>
            </w:r>
            <w:r w:rsidR="006E46D0" w:rsidRPr="00396DA2">
              <w:rPr>
                <w:rFonts w:ascii="Arial" w:hAnsi="Arial"/>
                <w:color w:val="auto"/>
                <w:sz w:val="24"/>
                <w:lang w:val="en-US"/>
              </w:rPr>
              <w:t xml:space="preserve">. </w:t>
            </w:r>
            <w:r w:rsidR="006E46D0" w:rsidRPr="00396DA2">
              <w:rPr>
                <w:rFonts w:ascii="Arial" w:hAnsi="Arial"/>
                <w:color w:val="auto"/>
                <w:sz w:val="24"/>
              </w:rPr>
              <w:t>Общие правила для металлических материалов)</w:t>
            </w:r>
          </w:p>
        </w:tc>
      </w:tr>
      <w:tr w:rsidR="008210D8" w:rsidRPr="00B15044" w14:paraId="5F4AA57B" w14:textId="77777777" w:rsidTr="0097241D">
        <w:tc>
          <w:tcPr>
            <w:tcW w:w="675" w:type="dxa"/>
          </w:tcPr>
          <w:p w14:paraId="65772B75" w14:textId="122FF660"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[8]</w:t>
            </w:r>
          </w:p>
        </w:tc>
        <w:tc>
          <w:tcPr>
            <w:tcW w:w="2268" w:type="dxa"/>
          </w:tcPr>
          <w:p w14:paraId="27CB2084" w14:textId="2B80EAF7"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ASME BPVC, Section IX</w:t>
            </w:r>
          </w:p>
        </w:tc>
        <w:tc>
          <w:tcPr>
            <w:tcW w:w="6914" w:type="dxa"/>
          </w:tcPr>
          <w:p w14:paraId="1C07F2A7" w14:textId="77777777" w:rsidR="008210D8" w:rsidRPr="00396DA2" w:rsidRDefault="008210D8" w:rsidP="008210D8">
            <w:pPr>
              <w:spacing w:line="360" w:lineRule="auto"/>
              <w:jc w:val="both"/>
              <w:rPr>
                <w:rFonts w:ascii="Arial" w:hAnsi="Arial"/>
                <w:color w:val="auto"/>
                <w:sz w:val="24"/>
                <w:lang w:val="en-US"/>
              </w:rPr>
            </w:pPr>
            <w:r w:rsidRPr="00396DA2">
              <w:rPr>
                <w:rFonts w:ascii="Arial" w:hAnsi="Arial"/>
                <w:color w:val="auto"/>
                <w:sz w:val="24"/>
                <w:lang w:val="en-US"/>
              </w:rPr>
              <w:t>Welding, Brazing, and Fusing Qualifications</w:t>
            </w:r>
            <w:r w:rsidR="006E46D0" w:rsidRPr="00396DA2">
              <w:rPr>
                <w:rFonts w:ascii="Arial" w:hAnsi="Arial"/>
                <w:color w:val="auto"/>
                <w:sz w:val="24"/>
                <w:lang w:val="en-US"/>
              </w:rPr>
              <w:t xml:space="preserve"> (</w:t>
            </w:r>
            <w:r w:rsidR="006E46D0" w:rsidRPr="00396DA2">
              <w:rPr>
                <w:rFonts w:ascii="Arial" w:hAnsi="Arial"/>
                <w:color w:val="auto"/>
                <w:sz w:val="24"/>
              </w:rPr>
              <w:t>Квалификация</w:t>
            </w:r>
            <w:r w:rsidR="006E46D0" w:rsidRPr="00396DA2">
              <w:rPr>
                <w:rFonts w:ascii="Arial" w:hAnsi="Arial"/>
                <w:color w:val="auto"/>
                <w:sz w:val="24"/>
                <w:lang w:val="en-US"/>
              </w:rPr>
              <w:t xml:space="preserve"> </w:t>
            </w:r>
            <w:r w:rsidR="006E46D0" w:rsidRPr="00396DA2">
              <w:rPr>
                <w:rFonts w:ascii="Arial" w:hAnsi="Arial"/>
                <w:color w:val="auto"/>
                <w:sz w:val="24"/>
              </w:rPr>
              <w:t>по</w:t>
            </w:r>
            <w:r w:rsidR="006E46D0" w:rsidRPr="00396DA2">
              <w:rPr>
                <w:rFonts w:ascii="Arial" w:hAnsi="Arial"/>
                <w:color w:val="auto"/>
                <w:sz w:val="24"/>
                <w:lang w:val="en-US"/>
              </w:rPr>
              <w:t xml:space="preserve"> </w:t>
            </w:r>
            <w:r w:rsidR="006E46D0" w:rsidRPr="00396DA2">
              <w:rPr>
                <w:rFonts w:ascii="Arial" w:hAnsi="Arial"/>
                <w:color w:val="auto"/>
                <w:sz w:val="24"/>
              </w:rPr>
              <w:t>сварке</w:t>
            </w:r>
            <w:r w:rsidR="006E46D0" w:rsidRPr="00396DA2">
              <w:rPr>
                <w:rFonts w:ascii="Arial" w:hAnsi="Arial"/>
                <w:color w:val="auto"/>
                <w:sz w:val="24"/>
                <w:lang w:val="en-US"/>
              </w:rPr>
              <w:t xml:space="preserve">, </w:t>
            </w:r>
            <w:r w:rsidR="006E46D0" w:rsidRPr="00396DA2">
              <w:rPr>
                <w:rFonts w:ascii="Arial" w:hAnsi="Arial"/>
                <w:color w:val="auto"/>
                <w:sz w:val="24"/>
              </w:rPr>
              <w:t>пайке</w:t>
            </w:r>
            <w:r w:rsidR="006E46D0" w:rsidRPr="00396DA2">
              <w:rPr>
                <w:rFonts w:ascii="Arial" w:hAnsi="Arial"/>
                <w:color w:val="auto"/>
                <w:sz w:val="24"/>
                <w:lang w:val="en-US"/>
              </w:rPr>
              <w:t xml:space="preserve"> </w:t>
            </w:r>
            <w:r w:rsidR="006E46D0" w:rsidRPr="00396DA2">
              <w:rPr>
                <w:rFonts w:ascii="Arial" w:hAnsi="Arial"/>
                <w:color w:val="auto"/>
                <w:sz w:val="24"/>
              </w:rPr>
              <w:t>и</w:t>
            </w:r>
            <w:r w:rsidR="006E46D0" w:rsidRPr="00396DA2">
              <w:rPr>
                <w:rFonts w:ascii="Arial" w:hAnsi="Arial"/>
                <w:color w:val="auto"/>
                <w:sz w:val="24"/>
                <w:lang w:val="en-US"/>
              </w:rPr>
              <w:t xml:space="preserve"> </w:t>
            </w:r>
            <w:r w:rsidR="006E46D0" w:rsidRPr="00396DA2">
              <w:rPr>
                <w:rFonts w:ascii="Arial" w:hAnsi="Arial"/>
                <w:color w:val="auto"/>
                <w:sz w:val="24"/>
              </w:rPr>
              <w:t>плавлению</w:t>
            </w:r>
            <w:r w:rsidR="006E46D0" w:rsidRPr="00396DA2">
              <w:rPr>
                <w:rFonts w:ascii="Arial" w:hAnsi="Arial"/>
                <w:color w:val="auto"/>
                <w:sz w:val="24"/>
                <w:lang w:val="en-US"/>
              </w:rPr>
              <w:t xml:space="preserve"> </w:t>
            </w:r>
            <w:r w:rsidR="006E46D0" w:rsidRPr="00396DA2">
              <w:rPr>
                <w:rFonts w:ascii="Arial" w:hAnsi="Arial"/>
                <w:color w:val="auto"/>
                <w:sz w:val="24"/>
              </w:rPr>
              <w:t>сплавов</w:t>
            </w:r>
            <w:r w:rsidR="006E46D0" w:rsidRPr="00396DA2">
              <w:rPr>
                <w:rFonts w:ascii="Arial" w:hAnsi="Arial"/>
                <w:color w:val="auto"/>
                <w:sz w:val="24"/>
                <w:lang w:val="en-US"/>
              </w:rPr>
              <w:t>)</w:t>
            </w:r>
          </w:p>
          <w:p w14:paraId="36AB28D8" w14:textId="6A922D5B" w:rsidR="00D800E9" w:rsidRPr="00396DA2" w:rsidRDefault="00D800E9" w:rsidP="008210D8">
            <w:pPr>
              <w:spacing w:line="360" w:lineRule="auto"/>
              <w:jc w:val="both"/>
              <w:rPr>
                <w:rFonts w:ascii="Arial" w:hAnsi="Arial"/>
                <w:color w:val="auto"/>
                <w:sz w:val="24"/>
                <w:lang w:val="en-US"/>
              </w:rPr>
            </w:pPr>
          </w:p>
        </w:tc>
      </w:tr>
      <w:tr w:rsidR="008210D8" w:rsidRPr="00396DA2" w14:paraId="2813090B" w14:textId="77777777" w:rsidTr="0097241D">
        <w:tc>
          <w:tcPr>
            <w:tcW w:w="675" w:type="dxa"/>
          </w:tcPr>
          <w:p w14:paraId="48F30CDE" w14:textId="6AE66F4B" w:rsidR="008210D8" w:rsidRPr="00396DA2" w:rsidRDefault="008210D8" w:rsidP="006E46D0">
            <w:pPr>
              <w:spacing w:line="360" w:lineRule="auto"/>
              <w:jc w:val="both"/>
              <w:rPr>
                <w:rFonts w:ascii="Arial" w:hAnsi="Arial"/>
                <w:color w:val="auto"/>
                <w:sz w:val="24"/>
                <w:lang w:val="en-US"/>
              </w:rPr>
            </w:pPr>
            <w:r w:rsidRPr="00396DA2">
              <w:rPr>
                <w:rFonts w:ascii="Arial" w:hAnsi="Arial"/>
                <w:color w:val="auto"/>
                <w:sz w:val="24"/>
                <w:lang w:val="en-US"/>
              </w:rPr>
              <w:lastRenderedPageBreak/>
              <w:t>[9]</w:t>
            </w:r>
          </w:p>
        </w:tc>
        <w:tc>
          <w:tcPr>
            <w:tcW w:w="2268" w:type="dxa"/>
          </w:tcPr>
          <w:p w14:paraId="2F416D74" w14:textId="30049728" w:rsidR="008210D8" w:rsidRPr="00396DA2" w:rsidRDefault="008210D8" w:rsidP="006E46D0">
            <w:pPr>
              <w:spacing w:line="360" w:lineRule="auto"/>
              <w:jc w:val="both"/>
              <w:rPr>
                <w:rFonts w:ascii="Arial" w:hAnsi="Arial"/>
                <w:color w:val="auto"/>
                <w:sz w:val="24"/>
                <w:lang w:val="en-US"/>
              </w:rPr>
            </w:pPr>
            <w:r w:rsidRPr="00396DA2">
              <w:rPr>
                <w:rFonts w:ascii="Arial" w:hAnsi="Arial"/>
                <w:color w:val="auto"/>
                <w:sz w:val="24"/>
                <w:lang w:val="en-US"/>
              </w:rPr>
              <w:t>ISO/TR 17671-2</w:t>
            </w:r>
          </w:p>
        </w:tc>
        <w:tc>
          <w:tcPr>
            <w:tcW w:w="6914" w:type="dxa"/>
          </w:tcPr>
          <w:p w14:paraId="7C10B595" w14:textId="21047793" w:rsidR="008210D8" w:rsidRPr="00396DA2" w:rsidRDefault="008210D8" w:rsidP="006E46D0">
            <w:pPr>
              <w:spacing w:line="360" w:lineRule="auto"/>
              <w:jc w:val="both"/>
              <w:rPr>
                <w:rFonts w:ascii="Arial" w:hAnsi="Arial"/>
                <w:color w:val="auto"/>
                <w:sz w:val="24"/>
              </w:rPr>
            </w:pPr>
            <w:r w:rsidRPr="00396DA2">
              <w:rPr>
                <w:rFonts w:ascii="Arial" w:hAnsi="Arial"/>
                <w:color w:val="auto"/>
                <w:sz w:val="24"/>
                <w:lang w:val="en-US"/>
              </w:rPr>
              <w:t>Welding — Recommendations for welding of metallic materials — Part 2: Arc welding of ferritic steels</w:t>
            </w:r>
            <w:r w:rsidR="006E46D0" w:rsidRPr="00396DA2">
              <w:rPr>
                <w:rFonts w:ascii="Arial" w:hAnsi="Arial"/>
                <w:color w:val="auto"/>
                <w:sz w:val="24"/>
                <w:lang w:val="en-US"/>
              </w:rPr>
              <w:t xml:space="preserve"> (</w:t>
            </w:r>
            <w:r w:rsidR="006E46D0" w:rsidRPr="00396DA2">
              <w:rPr>
                <w:rFonts w:ascii="Arial" w:hAnsi="Arial"/>
                <w:color w:val="auto"/>
                <w:sz w:val="24"/>
              </w:rPr>
              <w:t>Сварка</w:t>
            </w:r>
            <w:r w:rsidR="006E46D0" w:rsidRPr="00396DA2">
              <w:rPr>
                <w:rFonts w:ascii="Arial" w:hAnsi="Arial"/>
                <w:color w:val="auto"/>
                <w:sz w:val="24"/>
                <w:lang w:val="en-US"/>
              </w:rPr>
              <w:t xml:space="preserve">. </w:t>
            </w:r>
            <w:r w:rsidR="006E46D0" w:rsidRPr="00396DA2">
              <w:rPr>
                <w:rFonts w:ascii="Arial" w:hAnsi="Arial"/>
                <w:color w:val="auto"/>
                <w:sz w:val="24"/>
              </w:rPr>
              <w:t>Рекомендации по сварке металлических материалов. Часть 2: Дуговая сварка ферритных сталей)</w:t>
            </w:r>
          </w:p>
        </w:tc>
      </w:tr>
      <w:tr w:rsidR="008210D8" w:rsidRPr="00396DA2" w14:paraId="27998D38" w14:textId="77777777" w:rsidTr="0097241D">
        <w:tc>
          <w:tcPr>
            <w:tcW w:w="675" w:type="dxa"/>
          </w:tcPr>
          <w:p w14:paraId="56C3143E" w14:textId="77777777" w:rsidR="008210D8" w:rsidRPr="00396DA2" w:rsidRDefault="008210D8" w:rsidP="008210D8">
            <w:pPr>
              <w:spacing w:line="360" w:lineRule="auto"/>
              <w:jc w:val="both"/>
              <w:rPr>
                <w:rFonts w:ascii="Arial" w:hAnsi="Arial"/>
                <w:color w:val="auto"/>
                <w:sz w:val="24"/>
              </w:rPr>
            </w:pPr>
          </w:p>
        </w:tc>
        <w:tc>
          <w:tcPr>
            <w:tcW w:w="2268" w:type="dxa"/>
          </w:tcPr>
          <w:p w14:paraId="14EC7F71" w14:textId="77777777" w:rsidR="008210D8" w:rsidRPr="00396DA2" w:rsidRDefault="008210D8" w:rsidP="008210D8">
            <w:pPr>
              <w:spacing w:line="360" w:lineRule="auto"/>
              <w:jc w:val="both"/>
              <w:rPr>
                <w:rFonts w:ascii="Arial" w:hAnsi="Arial"/>
                <w:color w:val="auto"/>
                <w:sz w:val="24"/>
              </w:rPr>
            </w:pPr>
          </w:p>
        </w:tc>
        <w:tc>
          <w:tcPr>
            <w:tcW w:w="6914" w:type="dxa"/>
          </w:tcPr>
          <w:p w14:paraId="4FE1E1A0" w14:textId="77777777" w:rsidR="008210D8" w:rsidRPr="00396DA2" w:rsidRDefault="008210D8" w:rsidP="008210D8">
            <w:pPr>
              <w:spacing w:line="360" w:lineRule="auto"/>
              <w:jc w:val="both"/>
              <w:rPr>
                <w:rFonts w:ascii="Arial" w:hAnsi="Arial"/>
                <w:color w:val="auto"/>
                <w:sz w:val="24"/>
              </w:rPr>
            </w:pPr>
          </w:p>
        </w:tc>
      </w:tr>
    </w:tbl>
    <w:p w14:paraId="5AE045DC" w14:textId="77777777" w:rsidR="00B0573C" w:rsidRPr="00396DA2" w:rsidRDefault="00B0573C" w:rsidP="00B0573C">
      <w:pPr>
        <w:pStyle w:val="Style30"/>
        <w:widowControl/>
        <w:rPr>
          <w:rStyle w:val="FontStyle51"/>
          <w:color w:val="auto"/>
          <w:sz w:val="20"/>
          <w:szCs w:val="20"/>
        </w:rPr>
      </w:pPr>
    </w:p>
    <w:p w14:paraId="68E4F318" w14:textId="77777777" w:rsidR="00B0573C" w:rsidRPr="00396DA2" w:rsidRDefault="00B0573C" w:rsidP="00B0573C">
      <w:pPr>
        <w:widowControl/>
        <w:autoSpaceDE/>
        <w:autoSpaceDN/>
        <w:adjustRightInd/>
        <w:rPr>
          <w:rStyle w:val="FontStyle51"/>
          <w:color w:val="auto"/>
          <w:sz w:val="20"/>
          <w:szCs w:val="20"/>
        </w:rPr>
        <w:sectPr w:rsidR="00B0573C" w:rsidRPr="00396DA2" w:rsidSect="00B570FB">
          <w:footerReference w:type="even" r:id="rId24"/>
          <w:footerReference w:type="default" r:id="rId25"/>
          <w:pgSz w:w="11909" w:h="16834"/>
          <w:pgMar w:top="1134" w:right="1134" w:bottom="1134" w:left="1134" w:header="720" w:footer="720" w:gutter="0"/>
          <w:pgNumType w:start="1"/>
          <w:cols w:space="720"/>
        </w:sectPr>
      </w:pPr>
    </w:p>
    <w:p w14:paraId="64E1B138" w14:textId="77777777" w:rsidR="00CB6D46" w:rsidRPr="00396DA2" w:rsidRDefault="00CB6D46" w:rsidP="00CB6D46">
      <w:pPr>
        <w:pBdr>
          <w:top w:val="single" w:sz="4" w:space="1" w:color="auto"/>
          <w:bottom w:val="single" w:sz="4" w:space="8" w:color="auto"/>
        </w:pBdr>
        <w:spacing w:after="154" w:line="360" w:lineRule="auto"/>
        <w:ind w:right="-6886"/>
        <w:jc w:val="both"/>
        <w:rPr>
          <w:color w:val="auto"/>
          <w:sz w:val="24"/>
        </w:rPr>
      </w:pPr>
    </w:p>
    <w:p w14:paraId="3D1CA4E0" w14:textId="11302E96" w:rsidR="00FD0B06" w:rsidRPr="00396DA2" w:rsidRDefault="00FD0B06" w:rsidP="00CB6D46">
      <w:pPr>
        <w:pBdr>
          <w:top w:val="single" w:sz="4" w:space="1" w:color="auto"/>
          <w:bottom w:val="single" w:sz="4" w:space="8" w:color="auto"/>
        </w:pBdr>
        <w:spacing w:after="154" w:line="360" w:lineRule="auto"/>
        <w:ind w:right="-6886"/>
        <w:jc w:val="both"/>
        <w:rPr>
          <w:rFonts w:ascii="Arial" w:hAnsi="Arial"/>
          <w:color w:val="auto"/>
          <w:sz w:val="24"/>
        </w:rPr>
      </w:pPr>
      <w:r w:rsidRPr="00396DA2">
        <w:rPr>
          <w:rFonts w:ascii="Arial" w:hAnsi="Arial"/>
          <w:color w:val="auto"/>
          <w:sz w:val="24"/>
        </w:rPr>
        <w:t>УДК</w:t>
      </w:r>
      <w:r w:rsidR="00DE135C" w:rsidRPr="00396DA2">
        <w:rPr>
          <w:rFonts w:ascii="Arial" w:hAnsi="Arial"/>
          <w:color w:val="auto"/>
          <w:sz w:val="24"/>
        </w:rPr>
        <w:t xml:space="preserve"> </w:t>
      </w:r>
      <w:r w:rsidR="009A571B" w:rsidRPr="00396DA2">
        <w:rPr>
          <w:rFonts w:ascii="Arial" w:hAnsi="Arial"/>
          <w:color w:val="auto"/>
          <w:sz w:val="24"/>
        </w:rPr>
        <w:t>621.791.65:006.354</w:t>
      </w:r>
      <w:r w:rsidRPr="00396DA2">
        <w:rPr>
          <w:rFonts w:ascii="Arial" w:hAnsi="Arial"/>
          <w:color w:val="auto"/>
          <w:sz w:val="24"/>
        </w:rPr>
        <w:t xml:space="preserve">       </w:t>
      </w:r>
      <w:r w:rsidR="009A571B" w:rsidRPr="00396DA2">
        <w:rPr>
          <w:rFonts w:ascii="Arial" w:hAnsi="Arial"/>
          <w:color w:val="auto"/>
          <w:sz w:val="24"/>
        </w:rPr>
        <w:t xml:space="preserve">                </w:t>
      </w:r>
      <w:r w:rsidRPr="00396DA2">
        <w:rPr>
          <w:rFonts w:ascii="Arial" w:hAnsi="Arial"/>
          <w:color w:val="auto"/>
          <w:sz w:val="24"/>
        </w:rPr>
        <w:t xml:space="preserve">                               </w:t>
      </w:r>
      <w:r w:rsidR="002D379D" w:rsidRPr="00396DA2">
        <w:rPr>
          <w:rFonts w:ascii="Arial" w:hAnsi="Arial"/>
          <w:color w:val="auto"/>
          <w:sz w:val="24"/>
        </w:rPr>
        <w:t xml:space="preserve">   </w:t>
      </w:r>
      <w:r w:rsidRPr="00396DA2">
        <w:rPr>
          <w:rFonts w:ascii="Arial" w:hAnsi="Arial"/>
          <w:color w:val="auto"/>
          <w:sz w:val="24"/>
        </w:rPr>
        <w:t xml:space="preserve">        </w:t>
      </w:r>
      <w:r w:rsidR="005B3758" w:rsidRPr="00396DA2">
        <w:rPr>
          <w:rFonts w:ascii="Arial" w:hAnsi="Arial"/>
          <w:color w:val="auto"/>
          <w:sz w:val="24"/>
        </w:rPr>
        <w:t xml:space="preserve">     </w:t>
      </w:r>
      <w:r w:rsidRPr="00396DA2">
        <w:rPr>
          <w:rFonts w:ascii="Arial" w:hAnsi="Arial"/>
          <w:color w:val="auto"/>
          <w:sz w:val="24"/>
        </w:rPr>
        <w:t xml:space="preserve">         ОКС 25.160.10</w:t>
      </w:r>
    </w:p>
    <w:p w14:paraId="0EEDED62" w14:textId="77777777" w:rsidR="00FD0B06" w:rsidRPr="00396DA2" w:rsidRDefault="00FD0B06" w:rsidP="00CB6D46">
      <w:pPr>
        <w:pBdr>
          <w:top w:val="single" w:sz="4" w:space="1" w:color="auto"/>
          <w:bottom w:val="single" w:sz="4" w:space="8" w:color="auto"/>
        </w:pBdr>
        <w:spacing w:after="154" w:line="360" w:lineRule="auto"/>
        <w:ind w:right="-6886"/>
        <w:jc w:val="both"/>
        <w:rPr>
          <w:rFonts w:ascii="Arial" w:hAnsi="Arial"/>
          <w:color w:val="auto"/>
          <w:sz w:val="24"/>
        </w:rPr>
      </w:pPr>
    </w:p>
    <w:p w14:paraId="58B8916E" w14:textId="77777777" w:rsidR="00FD0B06" w:rsidRPr="00396DA2" w:rsidRDefault="00FD0B06" w:rsidP="00CB6D46">
      <w:pPr>
        <w:pBdr>
          <w:top w:val="single" w:sz="4" w:space="1" w:color="auto"/>
          <w:bottom w:val="single" w:sz="4" w:space="8" w:color="auto"/>
        </w:pBdr>
        <w:spacing w:after="154" w:line="360" w:lineRule="auto"/>
        <w:ind w:right="-6886"/>
        <w:jc w:val="both"/>
        <w:rPr>
          <w:rFonts w:ascii="Arial" w:hAnsi="Arial"/>
          <w:color w:val="auto"/>
          <w:sz w:val="24"/>
        </w:rPr>
      </w:pPr>
    </w:p>
    <w:p w14:paraId="3BB01815" w14:textId="77777777" w:rsidR="00FD0B06" w:rsidRPr="00396DA2" w:rsidRDefault="00FD0B06" w:rsidP="00CB6D46">
      <w:pPr>
        <w:pBdr>
          <w:top w:val="single" w:sz="4" w:space="1" w:color="auto"/>
          <w:bottom w:val="single" w:sz="4" w:space="8" w:color="auto"/>
        </w:pBdr>
        <w:spacing w:after="154" w:line="360" w:lineRule="auto"/>
        <w:ind w:right="-6886"/>
        <w:jc w:val="both"/>
        <w:rPr>
          <w:rFonts w:ascii="Arial" w:hAnsi="Arial"/>
          <w:color w:val="auto"/>
          <w:sz w:val="24"/>
        </w:rPr>
      </w:pPr>
    </w:p>
    <w:p w14:paraId="6D989F6A" w14:textId="48F92258" w:rsidR="00FD0B06" w:rsidRPr="00396DA2" w:rsidRDefault="00FD0B06" w:rsidP="00FD1118">
      <w:pPr>
        <w:pBdr>
          <w:top w:val="single" w:sz="4" w:space="1" w:color="auto"/>
          <w:bottom w:val="single" w:sz="4" w:space="8" w:color="auto"/>
        </w:pBdr>
        <w:spacing w:after="154"/>
        <w:ind w:right="-6886"/>
        <w:jc w:val="both"/>
        <w:rPr>
          <w:rFonts w:ascii="Arial" w:hAnsi="Arial"/>
          <w:color w:val="auto"/>
          <w:sz w:val="24"/>
        </w:rPr>
      </w:pPr>
      <w:r w:rsidRPr="00396DA2">
        <w:rPr>
          <w:rFonts w:ascii="Arial" w:hAnsi="Arial"/>
          <w:color w:val="auto"/>
          <w:sz w:val="24"/>
        </w:rPr>
        <w:t xml:space="preserve">Ключевые слова: </w:t>
      </w:r>
      <w:r w:rsidR="00687229" w:rsidRPr="00396DA2">
        <w:rPr>
          <w:rFonts w:ascii="Arial" w:hAnsi="Arial"/>
          <w:color w:val="auto"/>
          <w:sz w:val="24"/>
        </w:rPr>
        <w:t>испытание</w:t>
      </w:r>
      <w:r w:rsidRPr="00396DA2">
        <w:rPr>
          <w:rFonts w:ascii="Arial" w:hAnsi="Arial"/>
          <w:color w:val="auto"/>
          <w:sz w:val="24"/>
        </w:rPr>
        <w:t xml:space="preserve"> процедур</w:t>
      </w:r>
      <w:r w:rsidR="00EE4159" w:rsidRPr="00396DA2">
        <w:rPr>
          <w:rFonts w:ascii="Arial" w:hAnsi="Arial"/>
          <w:color w:val="auto"/>
          <w:sz w:val="24"/>
        </w:rPr>
        <w:t>ы</w:t>
      </w:r>
      <w:r w:rsidRPr="00396DA2">
        <w:rPr>
          <w:rFonts w:ascii="Arial" w:hAnsi="Arial"/>
          <w:color w:val="auto"/>
          <w:sz w:val="24"/>
        </w:rPr>
        <w:t xml:space="preserve"> сварки, </w:t>
      </w:r>
      <w:r w:rsidR="004F10AB" w:rsidRPr="00396DA2">
        <w:rPr>
          <w:rFonts w:ascii="Arial" w:hAnsi="Arial"/>
          <w:color w:val="auto"/>
          <w:sz w:val="24"/>
        </w:rPr>
        <w:t>сварка нелегированного чугуна</w:t>
      </w:r>
    </w:p>
    <w:p w14:paraId="132891C8" w14:textId="77777777" w:rsidR="00FD0B06" w:rsidRPr="00396DA2" w:rsidRDefault="00FD0B06" w:rsidP="00CB6D46">
      <w:pPr>
        <w:spacing w:after="154" w:line="360" w:lineRule="auto"/>
        <w:ind w:right="-6886"/>
        <w:jc w:val="both"/>
        <w:rPr>
          <w:rFonts w:ascii="Arial" w:hAnsi="Arial"/>
          <w:color w:val="auto"/>
          <w:sz w:val="24"/>
        </w:rPr>
      </w:pPr>
    </w:p>
    <w:p w14:paraId="166D6B44" w14:textId="77777777" w:rsidR="00FD0B06" w:rsidRPr="00396DA2" w:rsidRDefault="00FD0B06" w:rsidP="00CB6D46">
      <w:pPr>
        <w:spacing w:after="154" w:line="360" w:lineRule="auto"/>
        <w:ind w:right="-6886"/>
        <w:jc w:val="both"/>
        <w:rPr>
          <w:rFonts w:ascii="Arial" w:hAnsi="Arial"/>
          <w:color w:val="auto"/>
          <w:sz w:val="24"/>
        </w:rPr>
      </w:pPr>
    </w:p>
    <w:p w14:paraId="7EB8DFB9" w14:textId="77777777" w:rsidR="00FD0B06" w:rsidRPr="00396DA2" w:rsidRDefault="00FD0B06" w:rsidP="00CB6D46">
      <w:pPr>
        <w:spacing w:after="154" w:line="360" w:lineRule="auto"/>
        <w:ind w:right="-6886"/>
        <w:jc w:val="both"/>
        <w:rPr>
          <w:rFonts w:ascii="Arial" w:hAnsi="Arial"/>
          <w:color w:val="auto"/>
          <w:sz w:val="24"/>
        </w:rPr>
      </w:pPr>
    </w:p>
    <w:p w14:paraId="156BBC1D" w14:textId="77777777" w:rsidR="00FD0B06" w:rsidRPr="00396DA2" w:rsidRDefault="00FD0B06" w:rsidP="00CB6D46">
      <w:pPr>
        <w:spacing w:line="360" w:lineRule="auto"/>
        <w:ind w:right="-6883"/>
        <w:jc w:val="both"/>
        <w:rPr>
          <w:rFonts w:ascii="Arial" w:hAnsi="Arial"/>
          <w:color w:val="auto"/>
          <w:sz w:val="24"/>
        </w:rPr>
      </w:pPr>
      <w:r w:rsidRPr="00396DA2">
        <w:rPr>
          <w:rFonts w:ascii="Arial" w:hAnsi="Arial"/>
          <w:color w:val="auto"/>
          <w:sz w:val="24"/>
        </w:rPr>
        <w:t>Руководитель организации разработчика</w:t>
      </w:r>
    </w:p>
    <w:p w14:paraId="611C5A68" w14:textId="77777777" w:rsidR="00FD0B06" w:rsidRPr="00396DA2" w:rsidRDefault="00FD0B06" w:rsidP="00CB6D46">
      <w:pPr>
        <w:spacing w:after="240" w:line="360" w:lineRule="auto"/>
        <w:jc w:val="both"/>
        <w:rPr>
          <w:rFonts w:ascii="Arial" w:hAnsi="Arial"/>
          <w:color w:val="auto"/>
          <w:sz w:val="24"/>
        </w:rPr>
      </w:pPr>
      <w:r w:rsidRPr="00396DA2">
        <w:rPr>
          <w:rFonts w:ascii="Arial" w:hAnsi="Arial"/>
          <w:color w:val="auto"/>
          <w:sz w:val="24"/>
        </w:rPr>
        <w:t>Негосударственное образовательное учреждение дополнительного профессионального образования «Научно-учебный центр «Контроль и диагностика» («НУЦ «Контроль и диагностика»)</w:t>
      </w:r>
    </w:p>
    <w:p w14:paraId="17C538A0" w14:textId="77777777" w:rsidR="00FD0B06" w:rsidRPr="00396DA2" w:rsidRDefault="00FD0B06" w:rsidP="00CB6D46">
      <w:pPr>
        <w:spacing w:after="240" w:line="360" w:lineRule="auto"/>
        <w:jc w:val="both"/>
        <w:rPr>
          <w:rFonts w:ascii="Arial" w:hAnsi="Arial"/>
          <w:color w:val="auto"/>
          <w:sz w:val="24"/>
        </w:rPr>
      </w:pPr>
    </w:p>
    <w:tbl>
      <w:tblPr>
        <w:tblW w:w="10067" w:type="dxa"/>
        <w:tblInd w:w="-34" w:type="dxa"/>
        <w:tblLook w:val="00A0" w:firstRow="1" w:lastRow="0" w:firstColumn="1" w:lastColumn="0" w:noHBand="0" w:noVBand="0"/>
      </w:tblPr>
      <w:tblGrid>
        <w:gridCol w:w="5302"/>
        <w:gridCol w:w="2636"/>
        <w:gridCol w:w="2129"/>
      </w:tblGrid>
      <w:tr w:rsidR="00FD6D17" w:rsidRPr="00396DA2" w14:paraId="4A6134DE" w14:textId="77777777" w:rsidTr="00FD6D17">
        <w:trPr>
          <w:trHeight w:val="647"/>
        </w:trPr>
        <w:tc>
          <w:tcPr>
            <w:tcW w:w="5302" w:type="dxa"/>
          </w:tcPr>
          <w:p w14:paraId="4DC4D64D" w14:textId="77777777" w:rsidR="00FD6D17" w:rsidRPr="00396DA2" w:rsidRDefault="00FD6D17" w:rsidP="00721E69">
            <w:pPr>
              <w:spacing w:after="154" w:line="360" w:lineRule="auto"/>
              <w:ind w:right="-6886"/>
              <w:jc w:val="both"/>
              <w:rPr>
                <w:rFonts w:ascii="Arial" w:hAnsi="Arial"/>
                <w:color w:val="auto"/>
                <w:sz w:val="24"/>
              </w:rPr>
            </w:pPr>
            <w:r w:rsidRPr="00396DA2">
              <w:rPr>
                <w:rFonts w:ascii="Arial" w:hAnsi="Arial"/>
                <w:color w:val="auto"/>
                <w:sz w:val="24"/>
              </w:rPr>
              <w:t>Руководитель разработки</w:t>
            </w:r>
          </w:p>
        </w:tc>
        <w:tc>
          <w:tcPr>
            <w:tcW w:w="2636" w:type="dxa"/>
          </w:tcPr>
          <w:p w14:paraId="135E1454" w14:textId="77777777" w:rsidR="00FD6D17" w:rsidRPr="00396DA2" w:rsidRDefault="00FD6D17" w:rsidP="00721E69">
            <w:pPr>
              <w:spacing w:after="154" w:line="360" w:lineRule="auto"/>
              <w:ind w:right="-6886"/>
              <w:jc w:val="both"/>
              <w:rPr>
                <w:rFonts w:ascii="Arial" w:hAnsi="Arial"/>
                <w:color w:val="auto"/>
                <w:sz w:val="24"/>
              </w:rPr>
            </w:pPr>
          </w:p>
        </w:tc>
        <w:tc>
          <w:tcPr>
            <w:tcW w:w="2129" w:type="dxa"/>
          </w:tcPr>
          <w:p w14:paraId="1B3E9184" w14:textId="77777777" w:rsidR="00FD6D17" w:rsidRPr="00396DA2" w:rsidRDefault="00FD6D17" w:rsidP="00721E69">
            <w:pPr>
              <w:spacing w:after="154" w:line="360" w:lineRule="auto"/>
              <w:ind w:right="-6886"/>
              <w:jc w:val="both"/>
              <w:rPr>
                <w:rFonts w:ascii="Arial" w:hAnsi="Arial"/>
                <w:color w:val="auto"/>
                <w:sz w:val="24"/>
              </w:rPr>
            </w:pPr>
          </w:p>
        </w:tc>
      </w:tr>
      <w:tr w:rsidR="00FD6D17" w:rsidRPr="00396DA2" w14:paraId="51F639C1" w14:textId="77777777" w:rsidTr="00FD6D17">
        <w:trPr>
          <w:trHeight w:val="275"/>
        </w:trPr>
        <w:tc>
          <w:tcPr>
            <w:tcW w:w="5302" w:type="dxa"/>
          </w:tcPr>
          <w:p w14:paraId="0E36002B" w14:textId="77777777" w:rsidR="00FD6D17" w:rsidRPr="00396DA2" w:rsidRDefault="00FD6D17" w:rsidP="00721E69">
            <w:pPr>
              <w:spacing w:line="0" w:lineRule="atLeast"/>
              <w:ind w:right="-6883"/>
              <w:jc w:val="both"/>
              <w:rPr>
                <w:rFonts w:ascii="Arial" w:hAnsi="Arial"/>
                <w:color w:val="auto"/>
                <w:sz w:val="24"/>
                <w:u w:val="single"/>
              </w:rPr>
            </w:pPr>
            <w:r w:rsidRPr="00396DA2">
              <w:rPr>
                <w:rFonts w:ascii="Arial" w:hAnsi="Arial"/>
                <w:color w:val="auto"/>
                <w:sz w:val="24"/>
                <w:u w:val="single"/>
              </w:rPr>
              <w:t>Директор «НУЦ «Контроль и диагностика»</w:t>
            </w:r>
          </w:p>
        </w:tc>
        <w:tc>
          <w:tcPr>
            <w:tcW w:w="2636" w:type="dxa"/>
            <w:vAlign w:val="bottom"/>
          </w:tcPr>
          <w:p w14:paraId="48B12B17" w14:textId="77777777" w:rsidR="00FD6D17" w:rsidRPr="00396DA2" w:rsidRDefault="00FD6D17" w:rsidP="00721E69">
            <w:pPr>
              <w:spacing w:line="0" w:lineRule="atLeast"/>
              <w:ind w:right="-6883"/>
              <w:jc w:val="both"/>
              <w:rPr>
                <w:rFonts w:ascii="Arial" w:hAnsi="Arial"/>
                <w:color w:val="auto"/>
                <w:sz w:val="24"/>
              </w:rPr>
            </w:pPr>
            <w:r w:rsidRPr="00396DA2">
              <w:rPr>
                <w:rFonts w:ascii="Arial" w:hAnsi="Arial"/>
                <w:color w:val="auto"/>
                <w:sz w:val="24"/>
              </w:rPr>
              <w:t>________________</w:t>
            </w:r>
          </w:p>
        </w:tc>
        <w:tc>
          <w:tcPr>
            <w:tcW w:w="2129" w:type="dxa"/>
            <w:vAlign w:val="bottom"/>
          </w:tcPr>
          <w:p w14:paraId="4FCEF768" w14:textId="77777777" w:rsidR="00FD6D17" w:rsidRPr="00396DA2" w:rsidRDefault="00FD6D17" w:rsidP="00FF2608">
            <w:pPr>
              <w:spacing w:line="0" w:lineRule="atLeast"/>
              <w:jc w:val="center"/>
              <w:rPr>
                <w:rFonts w:ascii="Arial" w:hAnsi="Arial"/>
                <w:color w:val="auto"/>
                <w:sz w:val="24"/>
              </w:rPr>
            </w:pPr>
            <w:proofErr w:type="spellStart"/>
            <w:r w:rsidRPr="00396DA2">
              <w:rPr>
                <w:rFonts w:ascii="Arial" w:hAnsi="Arial"/>
                <w:color w:val="auto"/>
                <w:sz w:val="24"/>
                <w:u w:val="single"/>
              </w:rPr>
              <w:t>Н.Н.Волкова</w:t>
            </w:r>
            <w:proofErr w:type="spellEnd"/>
          </w:p>
        </w:tc>
      </w:tr>
      <w:tr w:rsidR="00FD6D17" w:rsidRPr="00396DA2" w14:paraId="5BBFE3EA" w14:textId="77777777" w:rsidTr="00FD6D17">
        <w:trPr>
          <w:trHeight w:val="168"/>
        </w:trPr>
        <w:tc>
          <w:tcPr>
            <w:tcW w:w="5302" w:type="dxa"/>
          </w:tcPr>
          <w:p w14:paraId="6E128D4F" w14:textId="77777777" w:rsidR="00FD6D17" w:rsidRPr="00396DA2" w:rsidRDefault="00FD6D17" w:rsidP="00721E69">
            <w:pPr>
              <w:spacing w:line="0" w:lineRule="atLeast"/>
              <w:jc w:val="center"/>
              <w:rPr>
                <w:rFonts w:ascii="Arial" w:hAnsi="Arial"/>
                <w:color w:val="auto"/>
                <w:sz w:val="18"/>
                <w:szCs w:val="18"/>
              </w:rPr>
            </w:pPr>
            <w:r w:rsidRPr="00396DA2">
              <w:rPr>
                <w:rFonts w:ascii="Arial" w:hAnsi="Arial"/>
                <w:color w:val="auto"/>
                <w:sz w:val="18"/>
                <w:szCs w:val="18"/>
              </w:rPr>
              <w:t>должность</w:t>
            </w:r>
          </w:p>
        </w:tc>
        <w:tc>
          <w:tcPr>
            <w:tcW w:w="2636" w:type="dxa"/>
          </w:tcPr>
          <w:p w14:paraId="58C3F4A0" w14:textId="77777777" w:rsidR="00FD6D17" w:rsidRPr="00396DA2" w:rsidRDefault="00FD6D17" w:rsidP="00721E69">
            <w:pPr>
              <w:spacing w:line="0" w:lineRule="atLeast"/>
              <w:jc w:val="center"/>
              <w:rPr>
                <w:rFonts w:ascii="Arial" w:hAnsi="Arial"/>
                <w:color w:val="auto"/>
                <w:sz w:val="18"/>
                <w:szCs w:val="18"/>
              </w:rPr>
            </w:pPr>
            <w:r w:rsidRPr="00396DA2">
              <w:rPr>
                <w:rFonts w:ascii="Arial" w:hAnsi="Arial"/>
                <w:color w:val="auto"/>
                <w:sz w:val="18"/>
                <w:szCs w:val="18"/>
              </w:rPr>
              <w:t>личная подпись</w:t>
            </w:r>
          </w:p>
        </w:tc>
        <w:tc>
          <w:tcPr>
            <w:tcW w:w="2129" w:type="dxa"/>
            <w:vAlign w:val="bottom"/>
          </w:tcPr>
          <w:p w14:paraId="708C91BD" w14:textId="77777777" w:rsidR="00FD6D17" w:rsidRPr="00396DA2" w:rsidRDefault="00FD6D17" w:rsidP="00FF2608">
            <w:pPr>
              <w:spacing w:line="0" w:lineRule="atLeast"/>
              <w:jc w:val="center"/>
              <w:rPr>
                <w:rFonts w:ascii="Arial" w:hAnsi="Arial"/>
                <w:color w:val="auto"/>
                <w:sz w:val="18"/>
                <w:szCs w:val="18"/>
              </w:rPr>
            </w:pPr>
            <w:r w:rsidRPr="00396DA2">
              <w:rPr>
                <w:rFonts w:ascii="Arial" w:hAnsi="Arial"/>
                <w:color w:val="auto"/>
                <w:sz w:val="18"/>
                <w:szCs w:val="18"/>
              </w:rPr>
              <w:t>инициалы, фамилия</w:t>
            </w:r>
          </w:p>
        </w:tc>
      </w:tr>
      <w:tr w:rsidR="00FD6D17" w:rsidRPr="00396DA2" w14:paraId="486AB0A3" w14:textId="77777777" w:rsidTr="00FD6D17">
        <w:trPr>
          <w:trHeight w:val="168"/>
        </w:trPr>
        <w:tc>
          <w:tcPr>
            <w:tcW w:w="5302" w:type="dxa"/>
          </w:tcPr>
          <w:p w14:paraId="6B976358" w14:textId="77777777" w:rsidR="00FD6D17" w:rsidRPr="00396DA2" w:rsidRDefault="00FD6D17" w:rsidP="00721E69">
            <w:pPr>
              <w:spacing w:line="0" w:lineRule="atLeast"/>
              <w:jc w:val="center"/>
              <w:rPr>
                <w:rFonts w:ascii="Arial" w:hAnsi="Arial"/>
                <w:color w:val="auto"/>
                <w:sz w:val="24"/>
              </w:rPr>
            </w:pPr>
          </w:p>
        </w:tc>
        <w:tc>
          <w:tcPr>
            <w:tcW w:w="2636" w:type="dxa"/>
          </w:tcPr>
          <w:p w14:paraId="29CB10EB" w14:textId="77777777" w:rsidR="00FD6D17" w:rsidRPr="00396DA2" w:rsidRDefault="00FD6D17" w:rsidP="00721E69">
            <w:pPr>
              <w:spacing w:line="0" w:lineRule="atLeast"/>
              <w:jc w:val="center"/>
              <w:rPr>
                <w:rFonts w:ascii="Arial" w:hAnsi="Arial"/>
                <w:color w:val="auto"/>
                <w:sz w:val="24"/>
              </w:rPr>
            </w:pPr>
          </w:p>
        </w:tc>
        <w:tc>
          <w:tcPr>
            <w:tcW w:w="2129" w:type="dxa"/>
            <w:vAlign w:val="bottom"/>
          </w:tcPr>
          <w:p w14:paraId="6E54DB37" w14:textId="77777777" w:rsidR="00FD6D17" w:rsidRPr="00396DA2" w:rsidRDefault="00FD6D17" w:rsidP="00721E69">
            <w:pPr>
              <w:spacing w:line="0" w:lineRule="atLeast"/>
              <w:jc w:val="both"/>
              <w:rPr>
                <w:rFonts w:ascii="Arial" w:hAnsi="Arial"/>
                <w:color w:val="auto"/>
                <w:sz w:val="24"/>
              </w:rPr>
            </w:pPr>
          </w:p>
        </w:tc>
      </w:tr>
      <w:tr w:rsidR="00FD6D17" w:rsidRPr="00396DA2" w14:paraId="06ABD3F7" w14:textId="77777777" w:rsidTr="00FD6D17">
        <w:trPr>
          <w:trHeight w:val="525"/>
        </w:trPr>
        <w:tc>
          <w:tcPr>
            <w:tcW w:w="5302" w:type="dxa"/>
          </w:tcPr>
          <w:p w14:paraId="4007272B" w14:textId="77777777" w:rsidR="00FD6D17" w:rsidRPr="00396DA2" w:rsidRDefault="00FD6D17" w:rsidP="00721E69">
            <w:pPr>
              <w:spacing w:line="0" w:lineRule="atLeast"/>
              <w:rPr>
                <w:rFonts w:ascii="Arial" w:hAnsi="Arial"/>
                <w:color w:val="auto"/>
                <w:sz w:val="24"/>
              </w:rPr>
            </w:pPr>
            <w:r w:rsidRPr="00396DA2">
              <w:rPr>
                <w:rFonts w:ascii="Arial" w:hAnsi="Arial"/>
                <w:color w:val="auto"/>
                <w:sz w:val="24"/>
              </w:rPr>
              <w:t>Исполнитель</w:t>
            </w:r>
          </w:p>
        </w:tc>
        <w:tc>
          <w:tcPr>
            <w:tcW w:w="2636" w:type="dxa"/>
          </w:tcPr>
          <w:p w14:paraId="6D76812C" w14:textId="77777777" w:rsidR="00FD6D17" w:rsidRPr="00396DA2" w:rsidRDefault="00FD6D17" w:rsidP="00721E69">
            <w:pPr>
              <w:spacing w:line="0" w:lineRule="atLeast"/>
              <w:jc w:val="center"/>
              <w:rPr>
                <w:rFonts w:ascii="Arial" w:hAnsi="Arial"/>
                <w:color w:val="auto"/>
                <w:sz w:val="24"/>
              </w:rPr>
            </w:pPr>
          </w:p>
        </w:tc>
        <w:tc>
          <w:tcPr>
            <w:tcW w:w="2129" w:type="dxa"/>
            <w:vAlign w:val="bottom"/>
          </w:tcPr>
          <w:p w14:paraId="76466C0B" w14:textId="77777777" w:rsidR="00FD6D17" w:rsidRPr="00396DA2" w:rsidRDefault="00FD6D17" w:rsidP="00721E69">
            <w:pPr>
              <w:spacing w:line="0" w:lineRule="atLeast"/>
              <w:jc w:val="both"/>
              <w:rPr>
                <w:rFonts w:ascii="Arial" w:hAnsi="Arial"/>
                <w:color w:val="auto"/>
                <w:sz w:val="24"/>
              </w:rPr>
            </w:pPr>
          </w:p>
        </w:tc>
      </w:tr>
      <w:tr w:rsidR="00FD6D17" w:rsidRPr="00396DA2" w14:paraId="7A76F76D" w14:textId="77777777" w:rsidTr="00FD6D17">
        <w:trPr>
          <w:trHeight w:val="168"/>
        </w:trPr>
        <w:tc>
          <w:tcPr>
            <w:tcW w:w="5302" w:type="dxa"/>
          </w:tcPr>
          <w:p w14:paraId="0340E7D0" w14:textId="128C3A3D" w:rsidR="00167AF3" w:rsidRPr="00396DA2" w:rsidRDefault="004D6B21" w:rsidP="00D51F5D">
            <w:pPr>
              <w:spacing w:line="0" w:lineRule="atLeast"/>
              <w:jc w:val="center"/>
              <w:rPr>
                <w:rFonts w:ascii="Arial" w:hAnsi="Arial"/>
                <w:color w:val="auto"/>
                <w:sz w:val="24"/>
                <w:u w:val="single"/>
              </w:rPr>
            </w:pPr>
            <w:r w:rsidRPr="00396DA2">
              <w:rPr>
                <w:rFonts w:ascii="Arial" w:hAnsi="Arial"/>
                <w:color w:val="auto"/>
                <w:sz w:val="24"/>
                <w:u w:val="single"/>
              </w:rPr>
              <w:t>Заместитель директора по развитию</w:t>
            </w:r>
          </w:p>
          <w:p w14:paraId="08EF68DA" w14:textId="2FFC75D3" w:rsidR="00FD6D17" w:rsidRPr="00396DA2" w:rsidRDefault="00D51F5D" w:rsidP="00D51F5D">
            <w:pPr>
              <w:spacing w:line="0" w:lineRule="atLeast"/>
              <w:jc w:val="center"/>
              <w:rPr>
                <w:rFonts w:ascii="Arial" w:hAnsi="Arial"/>
                <w:color w:val="auto"/>
                <w:sz w:val="24"/>
              </w:rPr>
            </w:pPr>
            <w:r w:rsidRPr="00396DA2">
              <w:rPr>
                <w:rFonts w:ascii="Arial" w:hAnsi="Arial"/>
                <w:color w:val="auto"/>
                <w:sz w:val="24"/>
                <w:u w:val="single"/>
              </w:rPr>
              <w:t>«НУЦ «Контроль и диагностика»</w:t>
            </w:r>
          </w:p>
        </w:tc>
        <w:tc>
          <w:tcPr>
            <w:tcW w:w="2636" w:type="dxa"/>
            <w:vAlign w:val="bottom"/>
          </w:tcPr>
          <w:p w14:paraId="6396168F" w14:textId="77777777" w:rsidR="00FD6D17" w:rsidRPr="00396DA2" w:rsidRDefault="00FD6D17" w:rsidP="00721E69">
            <w:pPr>
              <w:spacing w:line="0" w:lineRule="atLeast"/>
              <w:jc w:val="center"/>
              <w:rPr>
                <w:rFonts w:ascii="Arial" w:hAnsi="Arial"/>
                <w:color w:val="auto"/>
                <w:sz w:val="24"/>
              </w:rPr>
            </w:pPr>
            <w:r w:rsidRPr="00396DA2">
              <w:rPr>
                <w:rFonts w:ascii="Arial" w:hAnsi="Arial"/>
                <w:color w:val="auto"/>
                <w:sz w:val="24"/>
              </w:rPr>
              <w:t>________________</w:t>
            </w:r>
          </w:p>
        </w:tc>
        <w:tc>
          <w:tcPr>
            <w:tcW w:w="2129" w:type="dxa"/>
            <w:vAlign w:val="bottom"/>
          </w:tcPr>
          <w:p w14:paraId="0FEC61F7" w14:textId="0007D235" w:rsidR="00FD6D17" w:rsidRPr="00396DA2" w:rsidRDefault="004D6B21" w:rsidP="004D6B21">
            <w:pPr>
              <w:spacing w:line="0" w:lineRule="atLeast"/>
              <w:jc w:val="center"/>
              <w:rPr>
                <w:rFonts w:ascii="Arial" w:hAnsi="Arial"/>
                <w:color w:val="auto"/>
                <w:sz w:val="24"/>
              </w:rPr>
            </w:pPr>
            <w:proofErr w:type="spellStart"/>
            <w:r w:rsidRPr="00396DA2">
              <w:rPr>
                <w:rFonts w:ascii="Arial" w:hAnsi="Arial"/>
                <w:color w:val="auto"/>
                <w:sz w:val="24"/>
                <w:u w:val="single"/>
              </w:rPr>
              <w:t>И</w:t>
            </w:r>
            <w:r w:rsidR="00902CA0" w:rsidRPr="00396DA2">
              <w:rPr>
                <w:rFonts w:ascii="Arial" w:hAnsi="Arial"/>
                <w:color w:val="auto"/>
                <w:sz w:val="24"/>
                <w:u w:val="single"/>
              </w:rPr>
              <w:t>.</w:t>
            </w:r>
            <w:r w:rsidRPr="00396DA2">
              <w:rPr>
                <w:rFonts w:ascii="Arial" w:hAnsi="Arial"/>
                <w:color w:val="auto"/>
                <w:sz w:val="24"/>
                <w:u w:val="single"/>
              </w:rPr>
              <w:t>Н</w:t>
            </w:r>
            <w:r w:rsidR="00902CA0" w:rsidRPr="00396DA2">
              <w:rPr>
                <w:rFonts w:ascii="Arial" w:hAnsi="Arial"/>
                <w:color w:val="auto"/>
                <w:sz w:val="24"/>
                <w:u w:val="single"/>
              </w:rPr>
              <w:t>.</w:t>
            </w:r>
            <w:r w:rsidRPr="00396DA2">
              <w:rPr>
                <w:rFonts w:ascii="Arial" w:hAnsi="Arial"/>
                <w:color w:val="auto"/>
                <w:sz w:val="24"/>
                <w:u w:val="single"/>
              </w:rPr>
              <w:t>Пономарева</w:t>
            </w:r>
            <w:proofErr w:type="spellEnd"/>
          </w:p>
        </w:tc>
      </w:tr>
      <w:tr w:rsidR="00FD6D17" w:rsidRPr="00396DA2" w14:paraId="1C1D97BA" w14:textId="77777777" w:rsidTr="00FD6D17">
        <w:trPr>
          <w:trHeight w:val="583"/>
        </w:trPr>
        <w:tc>
          <w:tcPr>
            <w:tcW w:w="5302" w:type="dxa"/>
          </w:tcPr>
          <w:p w14:paraId="40FF015D" w14:textId="77777777" w:rsidR="00FD6D17" w:rsidRPr="00396DA2" w:rsidRDefault="00FD6D17" w:rsidP="00721E69">
            <w:pPr>
              <w:spacing w:after="154" w:line="360" w:lineRule="auto"/>
              <w:jc w:val="center"/>
              <w:rPr>
                <w:rFonts w:ascii="Arial" w:hAnsi="Arial"/>
                <w:color w:val="auto"/>
                <w:sz w:val="18"/>
                <w:szCs w:val="18"/>
              </w:rPr>
            </w:pPr>
            <w:r w:rsidRPr="00396DA2">
              <w:rPr>
                <w:rFonts w:ascii="Arial" w:hAnsi="Arial"/>
                <w:color w:val="auto"/>
                <w:sz w:val="18"/>
                <w:szCs w:val="18"/>
              </w:rPr>
              <w:t>должность</w:t>
            </w:r>
          </w:p>
        </w:tc>
        <w:tc>
          <w:tcPr>
            <w:tcW w:w="2636" w:type="dxa"/>
          </w:tcPr>
          <w:p w14:paraId="11E434DD" w14:textId="77777777" w:rsidR="00FD6D17" w:rsidRPr="00396DA2" w:rsidRDefault="00FD6D17" w:rsidP="00721E69">
            <w:pPr>
              <w:spacing w:after="154" w:line="360" w:lineRule="auto"/>
              <w:jc w:val="center"/>
              <w:rPr>
                <w:rFonts w:ascii="Arial" w:hAnsi="Arial"/>
                <w:color w:val="auto"/>
                <w:sz w:val="18"/>
                <w:szCs w:val="18"/>
              </w:rPr>
            </w:pPr>
            <w:r w:rsidRPr="00396DA2">
              <w:rPr>
                <w:rFonts w:ascii="Arial" w:hAnsi="Arial"/>
                <w:color w:val="auto"/>
                <w:sz w:val="18"/>
                <w:szCs w:val="18"/>
              </w:rPr>
              <w:t>личная подпись</w:t>
            </w:r>
          </w:p>
        </w:tc>
        <w:tc>
          <w:tcPr>
            <w:tcW w:w="2129" w:type="dxa"/>
          </w:tcPr>
          <w:p w14:paraId="7ACCC139" w14:textId="77777777" w:rsidR="00FD6D17" w:rsidRPr="00396DA2" w:rsidRDefault="00FD6D17" w:rsidP="00FF2608">
            <w:pPr>
              <w:spacing w:after="154" w:line="360" w:lineRule="auto"/>
              <w:jc w:val="center"/>
              <w:rPr>
                <w:rFonts w:ascii="Arial" w:hAnsi="Arial"/>
                <w:color w:val="auto"/>
                <w:sz w:val="18"/>
                <w:szCs w:val="18"/>
              </w:rPr>
            </w:pPr>
            <w:r w:rsidRPr="00396DA2">
              <w:rPr>
                <w:rFonts w:ascii="Arial" w:hAnsi="Arial"/>
                <w:color w:val="auto"/>
                <w:sz w:val="18"/>
                <w:szCs w:val="18"/>
              </w:rPr>
              <w:t>инициалы, фамилия</w:t>
            </w:r>
          </w:p>
        </w:tc>
      </w:tr>
    </w:tbl>
    <w:p w14:paraId="32F48E4E" w14:textId="77777777" w:rsidR="00361175" w:rsidRPr="00396DA2" w:rsidRDefault="00361175">
      <w:pPr>
        <w:rPr>
          <w:color w:val="auto"/>
        </w:rPr>
      </w:pPr>
    </w:p>
    <w:sectPr w:rsidR="00361175" w:rsidRPr="00396DA2" w:rsidSect="000950D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E997B" w14:textId="77777777" w:rsidR="00D55FC8" w:rsidRDefault="00D55FC8" w:rsidP="00D63D3B">
      <w:r>
        <w:separator/>
      </w:r>
    </w:p>
  </w:endnote>
  <w:endnote w:type="continuationSeparator" w:id="0">
    <w:p w14:paraId="37BA134E" w14:textId="77777777" w:rsidR="00D55FC8" w:rsidRDefault="00D55FC8" w:rsidP="00D6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10428"/>
      <w:docPartObj>
        <w:docPartGallery w:val="Page Numbers (Bottom of Page)"/>
        <w:docPartUnique/>
      </w:docPartObj>
    </w:sdtPr>
    <w:sdtEndPr>
      <w:rPr>
        <w:rFonts w:ascii="Arial" w:hAnsi="Arial"/>
        <w:sz w:val="22"/>
        <w:szCs w:val="28"/>
      </w:rPr>
    </w:sdtEndPr>
    <w:sdtContent>
      <w:p w14:paraId="22C93213" w14:textId="7498F7E4" w:rsidR="00D52124" w:rsidRPr="00F04E52" w:rsidRDefault="00D52124">
        <w:pPr>
          <w:pStyle w:val="a7"/>
          <w:rPr>
            <w:rFonts w:ascii="Arial" w:hAnsi="Arial"/>
            <w:sz w:val="22"/>
            <w:szCs w:val="28"/>
          </w:rPr>
        </w:pPr>
        <w:r w:rsidRPr="00F04E52">
          <w:rPr>
            <w:rFonts w:ascii="Arial" w:hAnsi="Arial"/>
            <w:sz w:val="22"/>
            <w:szCs w:val="28"/>
          </w:rPr>
          <w:fldChar w:fldCharType="begin"/>
        </w:r>
        <w:r w:rsidRPr="00F04E52">
          <w:rPr>
            <w:rFonts w:ascii="Arial" w:hAnsi="Arial"/>
            <w:sz w:val="22"/>
            <w:szCs w:val="28"/>
          </w:rPr>
          <w:instrText>PAGE   \* MERGEFORMAT</w:instrText>
        </w:r>
        <w:r w:rsidRPr="00F04E52">
          <w:rPr>
            <w:rFonts w:ascii="Arial" w:hAnsi="Arial"/>
            <w:sz w:val="22"/>
            <w:szCs w:val="28"/>
          </w:rPr>
          <w:fldChar w:fldCharType="separate"/>
        </w:r>
        <w:r>
          <w:rPr>
            <w:rFonts w:ascii="Arial" w:hAnsi="Arial"/>
            <w:noProof/>
            <w:sz w:val="22"/>
            <w:szCs w:val="28"/>
          </w:rPr>
          <w:t>ii</w:t>
        </w:r>
        <w:r w:rsidRPr="00F04E52">
          <w:rPr>
            <w:rFonts w:ascii="Arial" w:hAnsi="Arial"/>
            <w:sz w:val="22"/>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050371"/>
      <w:docPartObj>
        <w:docPartGallery w:val="Page Numbers (Bottom of Page)"/>
        <w:docPartUnique/>
      </w:docPartObj>
    </w:sdtPr>
    <w:sdtEndPr/>
    <w:sdtContent>
      <w:p w14:paraId="72D4B5CD" w14:textId="0218604D" w:rsidR="00D52124" w:rsidRDefault="00D52124" w:rsidP="00D63D3B">
        <w:pPr>
          <w:pStyle w:val="a7"/>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393236"/>
      <w:docPartObj>
        <w:docPartGallery w:val="Page Numbers (Bottom of Page)"/>
        <w:docPartUnique/>
      </w:docPartObj>
    </w:sdtPr>
    <w:sdtEndPr>
      <w:rPr>
        <w:rFonts w:ascii="Arial" w:hAnsi="Arial"/>
        <w:sz w:val="22"/>
        <w:szCs w:val="22"/>
      </w:rPr>
    </w:sdtEndPr>
    <w:sdtContent>
      <w:p w14:paraId="3A68069C" w14:textId="49231722" w:rsidR="00D52124" w:rsidRPr="00963D1C" w:rsidRDefault="00D52124">
        <w:pPr>
          <w:pStyle w:val="a7"/>
          <w:rPr>
            <w:rFonts w:ascii="Arial" w:hAnsi="Arial"/>
            <w:sz w:val="22"/>
            <w:szCs w:val="22"/>
          </w:rPr>
        </w:pPr>
        <w:r w:rsidRPr="00963D1C">
          <w:rPr>
            <w:rFonts w:ascii="Arial" w:hAnsi="Arial"/>
            <w:sz w:val="22"/>
            <w:szCs w:val="22"/>
          </w:rPr>
          <w:fldChar w:fldCharType="begin"/>
        </w:r>
        <w:r w:rsidRPr="00963D1C">
          <w:rPr>
            <w:rFonts w:ascii="Arial" w:hAnsi="Arial"/>
            <w:sz w:val="22"/>
            <w:szCs w:val="22"/>
          </w:rPr>
          <w:instrText>PAGE   \* MERGEFORMAT</w:instrText>
        </w:r>
        <w:r w:rsidRPr="00963D1C">
          <w:rPr>
            <w:rFonts w:ascii="Arial" w:hAnsi="Arial"/>
            <w:sz w:val="22"/>
            <w:szCs w:val="22"/>
          </w:rPr>
          <w:fldChar w:fldCharType="separate"/>
        </w:r>
        <w:r w:rsidR="00DC6525">
          <w:rPr>
            <w:rFonts w:ascii="Arial" w:hAnsi="Arial"/>
            <w:noProof/>
            <w:sz w:val="22"/>
            <w:szCs w:val="22"/>
          </w:rPr>
          <w:t>IV</w:t>
        </w:r>
        <w:r w:rsidRPr="00963D1C">
          <w:rPr>
            <w:rFonts w:ascii="Arial" w:hAnsi="Arial"/>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667787"/>
      <w:docPartObj>
        <w:docPartGallery w:val="Page Numbers (Bottom of Page)"/>
        <w:docPartUnique/>
      </w:docPartObj>
    </w:sdtPr>
    <w:sdtEndPr>
      <w:rPr>
        <w:rFonts w:ascii="Arial" w:hAnsi="Arial"/>
        <w:sz w:val="22"/>
        <w:szCs w:val="22"/>
      </w:rPr>
    </w:sdtEndPr>
    <w:sdtContent>
      <w:p w14:paraId="27FDBDEA" w14:textId="573C2A13" w:rsidR="00D52124" w:rsidRPr="00963D1C" w:rsidRDefault="00D52124" w:rsidP="00E92489">
        <w:pPr>
          <w:pStyle w:val="a7"/>
          <w:jc w:val="right"/>
          <w:rPr>
            <w:rFonts w:ascii="Arial" w:hAnsi="Arial"/>
            <w:sz w:val="22"/>
            <w:szCs w:val="22"/>
          </w:rPr>
        </w:pPr>
        <w:r w:rsidRPr="00963D1C">
          <w:rPr>
            <w:rFonts w:ascii="Arial" w:hAnsi="Arial"/>
            <w:sz w:val="22"/>
            <w:szCs w:val="22"/>
          </w:rPr>
          <w:fldChar w:fldCharType="begin"/>
        </w:r>
        <w:r w:rsidRPr="00963D1C">
          <w:rPr>
            <w:rFonts w:ascii="Arial" w:hAnsi="Arial"/>
            <w:sz w:val="22"/>
            <w:szCs w:val="22"/>
          </w:rPr>
          <w:instrText>PAGE   \* MERGEFORMAT</w:instrText>
        </w:r>
        <w:r w:rsidRPr="00963D1C">
          <w:rPr>
            <w:rFonts w:ascii="Arial" w:hAnsi="Arial"/>
            <w:sz w:val="22"/>
            <w:szCs w:val="22"/>
          </w:rPr>
          <w:fldChar w:fldCharType="separate"/>
        </w:r>
        <w:r w:rsidR="00DC6525">
          <w:rPr>
            <w:rFonts w:ascii="Arial" w:hAnsi="Arial"/>
            <w:noProof/>
            <w:sz w:val="22"/>
            <w:szCs w:val="22"/>
          </w:rPr>
          <w:t>III</w:t>
        </w:r>
        <w:r w:rsidRPr="00963D1C">
          <w:rPr>
            <w:rFonts w:ascii="Arial" w:hAnsi="Arial"/>
            <w:sz w:val="22"/>
            <w:szCs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79520"/>
      <w:docPartObj>
        <w:docPartGallery w:val="Page Numbers (Bottom of Page)"/>
        <w:docPartUnique/>
      </w:docPartObj>
    </w:sdtPr>
    <w:sdtEndPr>
      <w:rPr>
        <w:rFonts w:ascii="Arial" w:hAnsi="Arial"/>
        <w:sz w:val="22"/>
        <w:szCs w:val="28"/>
      </w:rPr>
    </w:sdtEndPr>
    <w:sdtContent>
      <w:p w14:paraId="334DCAB5" w14:textId="08794404" w:rsidR="00D52124" w:rsidRPr="008C0DB9" w:rsidRDefault="00D52124">
        <w:pPr>
          <w:pStyle w:val="a7"/>
          <w:rPr>
            <w:rFonts w:ascii="Arial" w:hAnsi="Arial"/>
            <w:sz w:val="22"/>
            <w:szCs w:val="28"/>
          </w:rPr>
        </w:pPr>
        <w:r w:rsidRPr="008C0DB9">
          <w:rPr>
            <w:rFonts w:ascii="Arial" w:hAnsi="Arial"/>
            <w:sz w:val="22"/>
            <w:szCs w:val="28"/>
          </w:rPr>
          <w:fldChar w:fldCharType="begin"/>
        </w:r>
        <w:r w:rsidRPr="008C0DB9">
          <w:rPr>
            <w:rFonts w:ascii="Arial" w:hAnsi="Arial"/>
            <w:sz w:val="22"/>
            <w:szCs w:val="28"/>
          </w:rPr>
          <w:instrText>PAGE   \* MERGEFORMAT</w:instrText>
        </w:r>
        <w:r w:rsidRPr="008C0DB9">
          <w:rPr>
            <w:rFonts w:ascii="Arial" w:hAnsi="Arial"/>
            <w:sz w:val="22"/>
            <w:szCs w:val="28"/>
          </w:rPr>
          <w:fldChar w:fldCharType="separate"/>
        </w:r>
        <w:r w:rsidR="00DC6525">
          <w:rPr>
            <w:rFonts w:ascii="Arial" w:hAnsi="Arial"/>
            <w:noProof/>
            <w:sz w:val="22"/>
            <w:szCs w:val="28"/>
          </w:rPr>
          <w:t>10</w:t>
        </w:r>
        <w:r w:rsidRPr="008C0DB9">
          <w:rPr>
            <w:rFonts w:ascii="Arial" w:hAnsi="Arial"/>
            <w:sz w:val="22"/>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573396"/>
      <w:docPartObj>
        <w:docPartGallery w:val="Page Numbers (Bottom of Page)"/>
        <w:docPartUnique/>
      </w:docPartObj>
    </w:sdtPr>
    <w:sdtEndPr>
      <w:rPr>
        <w:rFonts w:ascii="Arial" w:hAnsi="Arial"/>
        <w:sz w:val="22"/>
        <w:szCs w:val="28"/>
      </w:rPr>
    </w:sdtEndPr>
    <w:sdtContent>
      <w:p w14:paraId="777C7BFC" w14:textId="495FBBA2" w:rsidR="00D52124" w:rsidRPr="00F04E52" w:rsidRDefault="00D52124" w:rsidP="00F04E52">
        <w:pPr>
          <w:pStyle w:val="a7"/>
          <w:jc w:val="right"/>
          <w:rPr>
            <w:rFonts w:ascii="Arial" w:hAnsi="Arial"/>
            <w:sz w:val="22"/>
            <w:szCs w:val="28"/>
          </w:rPr>
        </w:pPr>
        <w:r w:rsidRPr="00F04E52">
          <w:rPr>
            <w:rFonts w:ascii="Arial" w:hAnsi="Arial"/>
            <w:sz w:val="22"/>
            <w:szCs w:val="28"/>
          </w:rPr>
          <w:fldChar w:fldCharType="begin"/>
        </w:r>
        <w:r w:rsidRPr="00F04E52">
          <w:rPr>
            <w:rFonts w:ascii="Arial" w:hAnsi="Arial"/>
            <w:sz w:val="22"/>
            <w:szCs w:val="28"/>
          </w:rPr>
          <w:instrText>PAGE   \* MERGEFORMAT</w:instrText>
        </w:r>
        <w:r w:rsidRPr="00F04E52">
          <w:rPr>
            <w:rFonts w:ascii="Arial" w:hAnsi="Arial"/>
            <w:sz w:val="22"/>
            <w:szCs w:val="28"/>
          </w:rPr>
          <w:fldChar w:fldCharType="separate"/>
        </w:r>
        <w:r w:rsidR="00DC6525">
          <w:rPr>
            <w:rFonts w:ascii="Arial" w:hAnsi="Arial"/>
            <w:noProof/>
            <w:sz w:val="22"/>
            <w:szCs w:val="28"/>
          </w:rPr>
          <w:t>9</w:t>
        </w:r>
        <w:r w:rsidRPr="00F04E52">
          <w:rPr>
            <w:rFonts w:ascii="Arial" w:hAnsi="Arial"/>
            <w:sz w:val="22"/>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A7E08" w14:textId="77777777" w:rsidR="00D55FC8" w:rsidRDefault="00D55FC8" w:rsidP="00D63D3B">
      <w:r>
        <w:separator/>
      </w:r>
    </w:p>
  </w:footnote>
  <w:footnote w:type="continuationSeparator" w:id="0">
    <w:p w14:paraId="4937E174" w14:textId="77777777" w:rsidR="00D55FC8" w:rsidRDefault="00D55FC8" w:rsidP="00D6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470AC" w14:textId="33C92E5F" w:rsidR="00D52124" w:rsidRPr="007E20E5" w:rsidRDefault="00D52124" w:rsidP="007E20E5">
    <w:pPr>
      <w:pStyle w:val="a5"/>
      <w:spacing w:after="240"/>
      <w:rPr>
        <w:rFonts w:ascii="Arial" w:hAnsi="Arial"/>
        <w:i/>
        <w:sz w:val="24"/>
        <w:szCs w:val="22"/>
      </w:rPr>
    </w:pPr>
    <w:r w:rsidRPr="007E20E5">
      <w:rPr>
        <w:rFonts w:ascii="Arial" w:hAnsi="Arial"/>
        <w:sz w:val="24"/>
        <w:szCs w:val="22"/>
      </w:rPr>
      <w:t xml:space="preserve">ГОСТ Р ИСО </w:t>
    </w:r>
    <w:r w:rsidRPr="00DF3A4B">
      <w:rPr>
        <w:rFonts w:ascii="Arial" w:hAnsi="Arial"/>
        <w:sz w:val="24"/>
        <w:szCs w:val="22"/>
      </w:rPr>
      <w:t>15614-</w:t>
    </w:r>
    <w:r>
      <w:rPr>
        <w:rFonts w:ascii="Arial" w:hAnsi="Arial"/>
        <w:sz w:val="24"/>
        <w:szCs w:val="22"/>
      </w:rPr>
      <w:t>1</w:t>
    </w:r>
    <w:r w:rsidRPr="00DF3A4B">
      <w:rPr>
        <w:rFonts w:ascii="Arial" w:hAnsi="Arial"/>
        <w:sz w:val="24"/>
        <w:szCs w:val="22"/>
      </w:rPr>
      <w:t>–</w:t>
    </w:r>
    <w:r w:rsidRPr="00DF3A4B">
      <w:rPr>
        <w:rFonts w:ascii="Arial" w:hAnsi="Arial"/>
        <w:sz w:val="24"/>
      </w:rPr>
      <w:t>20XX</w:t>
    </w:r>
    <w:r w:rsidRPr="00DF3A4B">
      <w:rPr>
        <w:rFonts w:ascii="Arial" w:hAnsi="Arial"/>
        <w:sz w:val="24"/>
        <w:szCs w:val="22"/>
      </w:rPr>
      <w:br/>
    </w:r>
    <w:r w:rsidRPr="00DF3A4B">
      <w:rPr>
        <w:rFonts w:ascii="Arial" w:hAnsi="Arial"/>
        <w:i/>
        <w:sz w:val="24"/>
        <w:szCs w:val="22"/>
      </w:rPr>
      <w:t xml:space="preserve">(Проект. </w:t>
    </w:r>
    <w:r>
      <w:rPr>
        <w:rFonts w:ascii="Arial" w:hAnsi="Arial"/>
        <w:i/>
        <w:sz w:val="24"/>
        <w:szCs w:val="22"/>
      </w:rPr>
      <w:t>Первая</w:t>
    </w:r>
    <w:r w:rsidRPr="00DF3A4B">
      <w:rPr>
        <w:rFonts w:ascii="Arial" w:hAnsi="Arial"/>
        <w:i/>
        <w:sz w:val="24"/>
        <w:szCs w:val="22"/>
      </w:rPr>
      <w:t xml:space="preserve">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E56E2" w14:textId="4BAD4BDE" w:rsidR="00D52124" w:rsidRPr="007E20E5" w:rsidRDefault="00D52124" w:rsidP="007E20E5">
    <w:pPr>
      <w:pStyle w:val="a5"/>
      <w:spacing w:after="240"/>
      <w:jc w:val="right"/>
      <w:rPr>
        <w:rFonts w:ascii="Arial" w:hAnsi="Arial"/>
        <w:i/>
        <w:sz w:val="24"/>
        <w:szCs w:val="22"/>
      </w:rPr>
    </w:pPr>
    <w:r w:rsidRPr="007E20E5">
      <w:rPr>
        <w:rFonts w:ascii="Arial" w:hAnsi="Arial"/>
        <w:sz w:val="24"/>
        <w:szCs w:val="22"/>
      </w:rPr>
      <w:t xml:space="preserve">ГОСТ Р ИСО </w:t>
    </w:r>
    <w:r w:rsidRPr="00DF3A4B">
      <w:rPr>
        <w:rFonts w:ascii="Arial" w:hAnsi="Arial"/>
        <w:sz w:val="24"/>
        <w:szCs w:val="22"/>
      </w:rPr>
      <w:t>15614-</w:t>
    </w:r>
    <w:r>
      <w:rPr>
        <w:rFonts w:ascii="Arial" w:hAnsi="Arial"/>
        <w:sz w:val="24"/>
        <w:szCs w:val="22"/>
      </w:rPr>
      <w:t>1</w:t>
    </w:r>
    <w:r w:rsidRPr="00DF3A4B">
      <w:rPr>
        <w:rFonts w:ascii="Arial" w:hAnsi="Arial"/>
        <w:sz w:val="24"/>
        <w:szCs w:val="22"/>
      </w:rPr>
      <w:t>–</w:t>
    </w:r>
    <w:r w:rsidRPr="00DF3A4B">
      <w:rPr>
        <w:rFonts w:ascii="Arial" w:hAnsi="Arial"/>
        <w:sz w:val="24"/>
      </w:rPr>
      <w:t>20XX</w:t>
    </w:r>
    <w:r w:rsidRPr="00DF3A4B">
      <w:rPr>
        <w:rFonts w:ascii="Arial" w:hAnsi="Arial"/>
        <w:sz w:val="24"/>
        <w:szCs w:val="22"/>
      </w:rPr>
      <w:br/>
    </w:r>
    <w:r w:rsidRPr="00DF3A4B">
      <w:rPr>
        <w:rFonts w:ascii="Arial" w:hAnsi="Arial"/>
        <w:i/>
        <w:sz w:val="24"/>
        <w:szCs w:val="22"/>
      </w:rPr>
      <w:t xml:space="preserve">(Проект. </w:t>
    </w:r>
    <w:r>
      <w:rPr>
        <w:rFonts w:ascii="Arial" w:hAnsi="Arial"/>
        <w:i/>
        <w:sz w:val="24"/>
        <w:szCs w:val="22"/>
      </w:rPr>
      <w:t>Первая</w:t>
    </w:r>
    <w:r w:rsidRPr="00DF3A4B">
      <w:rPr>
        <w:rFonts w:ascii="Arial" w:hAnsi="Arial"/>
        <w:i/>
        <w:sz w:val="24"/>
        <w:szCs w:val="22"/>
      </w:rPr>
      <w:t xml:space="preserve">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B608C"/>
    <w:multiLevelType w:val="hybridMultilevel"/>
    <w:tmpl w:val="62BAEF6A"/>
    <w:lvl w:ilvl="0" w:tplc="EF40F3C4">
      <w:numFmt w:val="bullet"/>
      <w:lvlText w:val="—"/>
      <w:lvlJc w:val="left"/>
      <w:pPr>
        <w:ind w:left="360" w:hanging="360"/>
      </w:pPr>
      <w:rPr>
        <w:rFonts w:ascii="Times New Roman" w:eastAsiaTheme="minorEastAsia" w:hAnsi="Times New Roman" w:cs="Times New Roman" w:hint="default"/>
        <w:vertAlign w:val="baseline"/>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19284106"/>
    <w:multiLevelType w:val="hybridMultilevel"/>
    <w:tmpl w:val="5BF64D40"/>
    <w:lvl w:ilvl="0" w:tplc="FE383B0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C103AE"/>
    <w:multiLevelType w:val="hybridMultilevel"/>
    <w:tmpl w:val="8DDA5FFE"/>
    <w:lvl w:ilvl="0" w:tplc="35A67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FE6C06"/>
    <w:multiLevelType w:val="hybridMultilevel"/>
    <w:tmpl w:val="AB30D1A6"/>
    <w:lvl w:ilvl="0" w:tplc="42701D4C">
      <w:start w:val="1"/>
      <w:numFmt w:val="decimal"/>
      <w:lvlText w:val="%1"/>
      <w:lvlJc w:val="left"/>
      <w:pPr>
        <w:ind w:left="720" w:hanging="360"/>
      </w:pPr>
      <w:rPr>
        <w:rFonts w:ascii="Arial" w:eastAsiaTheme="minorEastAsia" w:hAnsi="Arial"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4456C4"/>
    <w:multiLevelType w:val="hybridMultilevel"/>
    <w:tmpl w:val="D362D8E8"/>
    <w:lvl w:ilvl="0" w:tplc="35A67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A5D2B"/>
    <w:multiLevelType w:val="hybridMultilevel"/>
    <w:tmpl w:val="127EB102"/>
    <w:lvl w:ilvl="0" w:tplc="6B2A82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DC06CE"/>
    <w:multiLevelType w:val="hybridMultilevel"/>
    <w:tmpl w:val="719013B2"/>
    <w:lvl w:ilvl="0" w:tplc="35A679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714F31"/>
    <w:multiLevelType w:val="hybridMultilevel"/>
    <w:tmpl w:val="8A741068"/>
    <w:lvl w:ilvl="0" w:tplc="829659F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A206DE1"/>
    <w:multiLevelType w:val="hybridMultilevel"/>
    <w:tmpl w:val="2188DD8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C3C4F6C"/>
    <w:multiLevelType w:val="hybridMultilevel"/>
    <w:tmpl w:val="5DBA0374"/>
    <w:lvl w:ilvl="0" w:tplc="82D80478">
      <w:start w:val="1"/>
      <w:numFmt w:val="bullet"/>
      <w:lvlText w:val="—"/>
      <w:lvlJc w:val="left"/>
      <w:pPr>
        <w:ind w:left="6738" w:hanging="360"/>
      </w:pPr>
      <w:rPr>
        <w:rFonts w:ascii="Times New Roman" w:eastAsiaTheme="minorEastAsia" w:hAnsi="Times New Roman" w:cs="Times New Roman" w:hint="default"/>
      </w:rPr>
    </w:lvl>
    <w:lvl w:ilvl="1" w:tplc="04190003">
      <w:start w:val="1"/>
      <w:numFmt w:val="bullet"/>
      <w:lvlText w:val="o"/>
      <w:lvlJc w:val="left"/>
      <w:pPr>
        <w:ind w:left="7458" w:hanging="360"/>
      </w:pPr>
      <w:rPr>
        <w:rFonts w:ascii="Courier New" w:hAnsi="Courier New" w:cs="Courier New" w:hint="default"/>
      </w:rPr>
    </w:lvl>
    <w:lvl w:ilvl="2" w:tplc="04190005">
      <w:start w:val="1"/>
      <w:numFmt w:val="bullet"/>
      <w:lvlText w:val=""/>
      <w:lvlJc w:val="left"/>
      <w:pPr>
        <w:ind w:left="8178" w:hanging="360"/>
      </w:pPr>
      <w:rPr>
        <w:rFonts w:ascii="Wingdings" w:hAnsi="Wingdings" w:hint="default"/>
      </w:rPr>
    </w:lvl>
    <w:lvl w:ilvl="3" w:tplc="04190001">
      <w:start w:val="1"/>
      <w:numFmt w:val="bullet"/>
      <w:lvlText w:val=""/>
      <w:lvlJc w:val="left"/>
      <w:pPr>
        <w:ind w:left="8898" w:hanging="360"/>
      </w:pPr>
      <w:rPr>
        <w:rFonts w:ascii="Symbol" w:hAnsi="Symbol" w:hint="default"/>
      </w:rPr>
    </w:lvl>
    <w:lvl w:ilvl="4" w:tplc="04190003">
      <w:start w:val="1"/>
      <w:numFmt w:val="bullet"/>
      <w:lvlText w:val="o"/>
      <w:lvlJc w:val="left"/>
      <w:pPr>
        <w:ind w:left="9618" w:hanging="360"/>
      </w:pPr>
      <w:rPr>
        <w:rFonts w:ascii="Courier New" w:hAnsi="Courier New" w:cs="Courier New" w:hint="default"/>
      </w:rPr>
    </w:lvl>
    <w:lvl w:ilvl="5" w:tplc="04190005">
      <w:start w:val="1"/>
      <w:numFmt w:val="bullet"/>
      <w:lvlText w:val=""/>
      <w:lvlJc w:val="left"/>
      <w:pPr>
        <w:ind w:left="10338" w:hanging="360"/>
      </w:pPr>
      <w:rPr>
        <w:rFonts w:ascii="Wingdings" w:hAnsi="Wingdings" w:hint="default"/>
      </w:rPr>
    </w:lvl>
    <w:lvl w:ilvl="6" w:tplc="04190001">
      <w:start w:val="1"/>
      <w:numFmt w:val="bullet"/>
      <w:lvlText w:val=""/>
      <w:lvlJc w:val="left"/>
      <w:pPr>
        <w:ind w:left="11058" w:hanging="360"/>
      </w:pPr>
      <w:rPr>
        <w:rFonts w:ascii="Symbol" w:hAnsi="Symbol" w:hint="default"/>
      </w:rPr>
    </w:lvl>
    <w:lvl w:ilvl="7" w:tplc="04190003">
      <w:start w:val="1"/>
      <w:numFmt w:val="bullet"/>
      <w:lvlText w:val="o"/>
      <w:lvlJc w:val="left"/>
      <w:pPr>
        <w:ind w:left="11778" w:hanging="360"/>
      </w:pPr>
      <w:rPr>
        <w:rFonts w:ascii="Courier New" w:hAnsi="Courier New" w:cs="Courier New" w:hint="default"/>
      </w:rPr>
    </w:lvl>
    <w:lvl w:ilvl="8" w:tplc="04190005">
      <w:start w:val="1"/>
      <w:numFmt w:val="bullet"/>
      <w:lvlText w:val=""/>
      <w:lvlJc w:val="left"/>
      <w:pPr>
        <w:ind w:left="12498" w:hanging="360"/>
      </w:pPr>
      <w:rPr>
        <w:rFonts w:ascii="Wingdings" w:hAnsi="Wingdings" w:hint="default"/>
      </w:rPr>
    </w:lvl>
  </w:abstractNum>
  <w:num w:numId="1">
    <w:abstractNumId w:val="0"/>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3C"/>
    <w:rsid w:val="000000FB"/>
    <w:rsid w:val="00000507"/>
    <w:rsid w:val="00001CB7"/>
    <w:rsid w:val="00002CAE"/>
    <w:rsid w:val="00012F04"/>
    <w:rsid w:val="00014C29"/>
    <w:rsid w:val="00016246"/>
    <w:rsid w:val="00023E1F"/>
    <w:rsid w:val="00033319"/>
    <w:rsid w:val="000405A3"/>
    <w:rsid w:val="000436E6"/>
    <w:rsid w:val="00045962"/>
    <w:rsid w:val="000506A0"/>
    <w:rsid w:val="00050E89"/>
    <w:rsid w:val="00055A6A"/>
    <w:rsid w:val="00055DD9"/>
    <w:rsid w:val="00057D02"/>
    <w:rsid w:val="00063EDB"/>
    <w:rsid w:val="00065938"/>
    <w:rsid w:val="0007362B"/>
    <w:rsid w:val="00076E6E"/>
    <w:rsid w:val="00076F18"/>
    <w:rsid w:val="000803F4"/>
    <w:rsid w:val="000813B9"/>
    <w:rsid w:val="000832B1"/>
    <w:rsid w:val="000851F4"/>
    <w:rsid w:val="00094A29"/>
    <w:rsid w:val="000950DF"/>
    <w:rsid w:val="00095877"/>
    <w:rsid w:val="00097D5D"/>
    <w:rsid w:val="000B23A1"/>
    <w:rsid w:val="000B4D23"/>
    <w:rsid w:val="000B7407"/>
    <w:rsid w:val="000C278D"/>
    <w:rsid w:val="000C6BCB"/>
    <w:rsid w:val="000D15DE"/>
    <w:rsid w:val="000F5483"/>
    <w:rsid w:val="0010177A"/>
    <w:rsid w:val="001038B7"/>
    <w:rsid w:val="00104154"/>
    <w:rsid w:val="001050D7"/>
    <w:rsid w:val="001058B1"/>
    <w:rsid w:val="00111E9F"/>
    <w:rsid w:val="00113A6D"/>
    <w:rsid w:val="00116983"/>
    <w:rsid w:val="00120E71"/>
    <w:rsid w:val="00126235"/>
    <w:rsid w:val="00141A8E"/>
    <w:rsid w:val="00141CF7"/>
    <w:rsid w:val="00143EC7"/>
    <w:rsid w:val="0016010C"/>
    <w:rsid w:val="00161A52"/>
    <w:rsid w:val="00162C43"/>
    <w:rsid w:val="00164D53"/>
    <w:rsid w:val="00167AF3"/>
    <w:rsid w:val="00172E90"/>
    <w:rsid w:val="001776DF"/>
    <w:rsid w:val="00177D64"/>
    <w:rsid w:val="00182944"/>
    <w:rsid w:val="001847B9"/>
    <w:rsid w:val="001862BA"/>
    <w:rsid w:val="001873B2"/>
    <w:rsid w:val="00191E75"/>
    <w:rsid w:val="00192879"/>
    <w:rsid w:val="0019381E"/>
    <w:rsid w:val="00196C94"/>
    <w:rsid w:val="00196E53"/>
    <w:rsid w:val="001A0F4F"/>
    <w:rsid w:val="001B0B8B"/>
    <w:rsid w:val="001B2F02"/>
    <w:rsid w:val="001B76DE"/>
    <w:rsid w:val="001B7DF4"/>
    <w:rsid w:val="001C43EF"/>
    <w:rsid w:val="001C5953"/>
    <w:rsid w:val="001D16CF"/>
    <w:rsid w:val="001D558F"/>
    <w:rsid w:val="001E2B2B"/>
    <w:rsid w:val="001E534B"/>
    <w:rsid w:val="002041A9"/>
    <w:rsid w:val="0021603E"/>
    <w:rsid w:val="00217E92"/>
    <w:rsid w:val="00222666"/>
    <w:rsid w:val="00232709"/>
    <w:rsid w:val="00233B6F"/>
    <w:rsid w:val="002448E3"/>
    <w:rsid w:val="00244AFB"/>
    <w:rsid w:val="00261CDA"/>
    <w:rsid w:val="00264EA2"/>
    <w:rsid w:val="00266D74"/>
    <w:rsid w:val="002705CA"/>
    <w:rsid w:val="00273501"/>
    <w:rsid w:val="00275FF1"/>
    <w:rsid w:val="00276437"/>
    <w:rsid w:val="00276455"/>
    <w:rsid w:val="00281AE2"/>
    <w:rsid w:val="00282055"/>
    <w:rsid w:val="00283D04"/>
    <w:rsid w:val="002868E1"/>
    <w:rsid w:val="00291D13"/>
    <w:rsid w:val="00292CC7"/>
    <w:rsid w:val="00294606"/>
    <w:rsid w:val="00297394"/>
    <w:rsid w:val="002A1610"/>
    <w:rsid w:val="002A42D6"/>
    <w:rsid w:val="002A7C81"/>
    <w:rsid w:val="002B443E"/>
    <w:rsid w:val="002B448C"/>
    <w:rsid w:val="002B6E6F"/>
    <w:rsid w:val="002B6FB7"/>
    <w:rsid w:val="002C18EA"/>
    <w:rsid w:val="002C4586"/>
    <w:rsid w:val="002C4EE1"/>
    <w:rsid w:val="002D379D"/>
    <w:rsid w:val="002D69FB"/>
    <w:rsid w:val="002E47D0"/>
    <w:rsid w:val="002E49C7"/>
    <w:rsid w:val="002E66B2"/>
    <w:rsid w:val="002F371A"/>
    <w:rsid w:val="002F3F8B"/>
    <w:rsid w:val="002F58F6"/>
    <w:rsid w:val="0032153A"/>
    <w:rsid w:val="00323C5B"/>
    <w:rsid w:val="00324B43"/>
    <w:rsid w:val="00327B58"/>
    <w:rsid w:val="00334F83"/>
    <w:rsid w:val="00340274"/>
    <w:rsid w:val="00345818"/>
    <w:rsid w:val="003477C1"/>
    <w:rsid w:val="00347B03"/>
    <w:rsid w:val="00350BFB"/>
    <w:rsid w:val="00353A05"/>
    <w:rsid w:val="00355680"/>
    <w:rsid w:val="0035719E"/>
    <w:rsid w:val="00357B8A"/>
    <w:rsid w:val="00361175"/>
    <w:rsid w:val="00362799"/>
    <w:rsid w:val="003721AA"/>
    <w:rsid w:val="00374A6A"/>
    <w:rsid w:val="00375C37"/>
    <w:rsid w:val="003831C6"/>
    <w:rsid w:val="00391C18"/>
    <w:rsid w:val="00391F67"/>
    <w:rsid w:val="00392444"/>
    <w:rsid w:val="00396237"/>
    <w:rsid w:val="00396270"/>
    <w:rsid w:val="00396DA2"/>
    <w:rsid w:val="003A17D6"/>
    <w:rsid w:val="003B0890"/>
    <w:rsid w:val="003B6826"/>
    <w:rsid w:val="003C0ACB"/>
    <w:rsid w:val="003C251D"/>
    <w:rsid w:val="003D72B4"/>
    <w:rsid w:val="003E23CD"/>
    <w:rsid w:val="003E34F3"/>
    <w:rsid w:val="003E6A4C"/>
    <w:rsid w:val="003F685C"/>
    <w:rsid w:val="003F7D97"/>
    <w:rsid w:val="00402061"/>
    <w:rsid w:val="00413516"/>
    <w:rsid w:val="00422D96"/>
    <w:rsid w:val="00423001"/>
    <w:rsid w:val="00427367"/>
    <w:rsid w:val="00427955"/>
    <w:rsid w:val="00431638"/>
    <w:rsid w:val="00436799"/>
    <w:rsid w:val="00437055"/>
    <w:rsid w:val="004410E5"/>
    <w:rsid w:val="00445477"/>
    <w:rsid w:val="00445B7A"/>
    <w:rsid w:val="004544D0"/>
    <w:rsid w:val="004574F8"/>
    <w:rsid w:val="004645B7"/>
    <w:rsid w:val="004715BF"/>
    <w:rsid w:val="00472B41"/>
    <w:rsid w:val="00473163"/>
    <w:rsid w:val="004776A9"/>
    <w:rsid w:val="004800A8"/>
    <w:rsid w:val="00480E7E"/>
    <w:rsid w:val="00481A7B"/>
    <w:rsid w:val="00482EF2"/>
    <w:rsid w:val="0048598F"/>
    <w:rsid w:val="00485F56"/>
    <w:rsid w:val="004860AD"/>
    <w:rsid w:val="00487177"/>
    <w:rsid w:val="00493137"/>
    <w:rsid w:val="0049524B"/>
    <w:rsid w:val="004A799F"/>
    <w:rsid w:val="004B1208"/>
    <w:rsid w:val="004B1588"/>
    <w:rsid w:val="004B31BA"/>
    <w:rsid w:val="004B4881"/>
    <w:rsid w:val="004B5B79"/>
    <w:rsid w:val="004C37B4"/>
    <w:rsid w:val="004C6A3B"/>
    <w:rsid w:val="004D0991"/>
    <w:rsid w:val="004D1F87"/>
    <w:rsid w:val="004D3126"/>
    <w:rsid w:val="004D57B6"/>
    <w:rsid w:val="004D609C"/>
    <w:rsid w:val="004D6B21"/>
    <w:rsid w:val="004D7657"/>
    <w:rsid w:val="004E4605"/>
    <w:rsid w:val="004F0DA0"/>
    <w:rsid w:val="004F10AB"/>
    <w:rsid w:val="004F1A07"/>
    <w:rsid w:val="0050039D"/>
    <w:rsid w:val="00500473"/>
    <w:rsid w:val="00506BD6"/>
    <w:rsid w:val="0051057E"/>
    <w:rsid w:val="00510A9F"/>
    <w:rsid w:val="00511CEF"/>
    <w:rsid w:val="005144D1"/>
    <w:rsid w:val="00521A24"/>
    <w:rsid w:val="005234C8"/>
    <w:rsid w:val="00523A71"/>
    <w:rsid w:val="005307C7"/>
    <w:rsid w:val="00540A19"/>
    <w:rsid w:val="00542052"/>
    <w:rsid w:val="00543D65"/>
    <w:rsid w:val="00544141"/>
    <w:rsid w:val="0055135E"/>
    <w:rsid w:val="00567F13"/>
    <w:rsid w:val="00571420"/>
    <w:rsid w:val="0057661C"/>
    <w:rsid w:val="00591A6A"/>
    <w:rsid w:val="00594C0B"/>
    <w:rsid w:val="005A5EEB"/>
    <w:rsid w:val="005B3758"/>
    <w:rsid w:val="005B6187"/>
    <w:rsid w:val="005B7D3A"/>
    <w:rsid w:val="005C00A0"/>
    <w:rsid w:val="005C32A3"/>
    <w:rsid w:val="005C432B"/>
    <w:rsid w:val="005D57EB"/>
    <w:rsid w:val="005E3801"/>
    <w:rsid w:val="005E3B18"/>
    <w:rsid w:val="005E6481"/>
    <w:rsid w:val="005F1F3E"/>
    <w:rsid w:val="005F73C1"/>
    <w:rsid w:val="0060267F"/>
    <w:rsid w:val="006034BA"/>
    <w:rsid w:val="00603677"/>
    <w:rsid w:val="00620C2A"/>
    <w:rsid w:val="00622670"/>
    <w:rsid w:val="0064203F"/>
    <w:rsid w:val="00650B94"/>
    <w:rsid w:val="006646E1"/>
    <w:rsid w:val="00674397"/>
    <w:rsid w:val="00675258"/>
    <w:rsid w:val="0068230D"/>
    <w:rsid w:val="00683646"/>
    <w:rsid w:val="006841DD"/>
    <w:rsid w:val="00687229"/>
    <w:rsid w:val="00690325"/>
    <w:rsid w:val="00690A21"/>
    <w:rsid w:val="006941C3"/>
    <w:rsid w:val="006A3BE7"/>
    <w:rsid w:val="006A413E"/>
    <w:rsid w:val="006A42D6"/>
    <w:rsid w:val="006A4E4F"/>
    <w:rsid w:val="006A76A1"/>
    <w:rsid w:val="006B0FDF"/>
    <w:rsid w:val="006B22F5"/>
    <w:rsid w:val="006B7499"/>
    <w:rsid w:val="006C1915"/>
    <w:rsid w:val="006D16F5"/>
    <w:rsid w:val="006E3DC7"/>
    <w:rsid w:val="006E46D0"/>
    <w:rsid w:val="006E4C4C"/>
    <w:rsid w:val="006E51B0"/>
    <w:rsid w:val="006F7C03"/>
    <w:rsid w:val="00702DB5"/>
    <w:rsid w:val="007052A7"/>
    <w:rsid w:val="00705A86"/>
    <w:rsid w:val="00707699"/>
    <w:rsid w:val="00717496"/>
    <w:rsid w:val="00720FE2"/>
    <w:rsid w:val="00721E69"/>
    <w:rsid w:val="00723738"/>
    <w:rsid w:val="0072395F"/>
    <w:rsid w:val="007261DF"/>
    <w:rsid w:val="00726543"/>
    <w:rsid w:val="007405A0"/>
    <w:rsid w:val="0074185C"/>
    <w:rsid w:val="00745D5E"/>
    <w:rsid w:val="00762318"/>
    <w:rsid w:val="00767CA8"/>
    <w:rsid w:val="0077004B"/>
    <w:rsid w:val="00775BD2"/>
    <w:rsid w:val="0078091F"/>
    <w:rsid w:val="007839CA"/>
    <w:rsid w:val="00785277"/>
    <w:rsid w:val="00794904"/>
    <w:rsid w:val="0079633B"/>
    <w:rsid w:val="0079756A"/>
    <w:rsid w:val="0079794B"/>
    <w:rsid w:val="007A25B4"/>
    <w:rsid w:val="007A3A50"/>
    <w:rsid w:val="007A7D60"/>
    <w:rsid w:val="007B1F46"/>
    <w:rsid w:val="007B3169"/>
    <w:rsid w:val="007B3B30"/>
    <w:rsid w:val="007B3DAE"/>
    <w:rsid w:val="007B4F03"/>
    <w:rsid w:val="007B6206"/>
    <w:rsid w:val="007C18D3"/>
    <w:rsid w:val="007D1304"/>
    <w:rsid w:val="007D3412"/>
    <w:rsid w:val="007D348B"/>
    <w:rsid w:val="007D74FE"/>
    <w:rsid w:val="007E0513"/>
    <w:rsid w:val="007E20E5"/>
    <w:rsid w:val="007E3E91"/>
    <w:rsid w:val="007E7E75"/>
    <w:rsid w:val="007F13B1"/>
    <w:rsid w:val="00801B07"/>
    <w:rsid w:val="008028FE"/>
    <w:rsid w:val="008034E6"/>
    <w:rsid w:val="008048F0"/>
    <w:rsid w:val="00814B1C"/>
    <w:rsid w:val="008210D8"/>
    <w:rsid w:val="0082461D"/>
    <w:rsid w:val="008274AC"/>
    <w:rsid w:val="00835BAE"/>
    <w:rsid w:val="00836E4B"/>
    <w:rsid w:val="00843A1A"/>
    <w:rsid w:val="008442A3"/>
    <w:rsid w:val="00846A14"/>
    <w:rsid w:val="00851132"/>
    <w:rsid w:val="00851A52"/>
    <w:rsid w:val="00853F95"/>
    <w:rsid w:val="00854454"/>
    <w:rsid w:val="00854D63"/>
    <w:rsid w:val="008701FA"/>
    <w:rsid w:val="0087071C"/>
    <w:rsid w:val="008707AA"/>
    <w:rsid w:val="008762B4"/>
    <w:rsid w:val="008769DD"/>
    <w:rsid w:val="008865E5"/>
    <w:rsid w:val="00886D09"/>
    <w:rsid w:val="008914CD"/>
    <w:rsid w:val="00891A4B"/>
    <w:rsid w:val="00891F76"/>
    <w:rsid w:val="008936E2"/>
    <w:rsid w:val="008A10B7"/>
    <w:rsid w:val="008A4881"/>
    <w:rsid w:val="008C0DB9"/>
    <w:rsid w:val="008C42BF"/>
    <w:rsid w:val="008D0426"/>
    <w:rsid w:val="008D6EB7"/>
    <w:rsid w:val="008E3828"/>
    <w:rsid w:val="008E44BE"/>
    <w:rsid w:val="008E48D4"/>
    <w:rsid w:val="008E51CA"/>
    <w:rsid w:val="008F0B84"/>
    <w:rsid w:val="008F182E"/>
    <w:rsid w:val="008F1E70"/>
    <w:rsid w:val="008F49B0"/>
    <w:rsid w:val="008F5275"/>
    <w:rsid w:val="00900078"/>
    <w:rsid w:val="00901D48"/>
    <w:rsid w:val="00902CA0"/>
    <w:rsid w:val="0090691D"/>
    <w:rsid w:val="00906F56"/>
    <w:rsid w:val="00910657"/>
    <w:rsid w:val="009148EA"/>
    <w:rsid w:val="009156EC"/>
    <w:rsid w:val="009303E7"/>
    <w:rsid w:val="00942648"/>
    <w:rsid w:val="009439F8"/>
    <w:rsid w:val="0094502E"/>
    <w:rsid w:val="00947EC9"/>
    <w:rsid w:val="00952275"/>
    <w:rsid w:val="00954BEB"/>
    <w:rsid w:val="00956E27"/>
    <w:rsid w:val="00960A4D"/>
    <w:rsid w:val="00963D1C"/>
    <w:rsid w:val="009641D9"/>
    <w:rsid w:val="0097241D"/>
    <w:rsid w:val="009760FD"/>
    <w:rsid w:val="00977AE6"/>
    <w:rsid w:val="00980E0E"/>
    <w:rsid w:val="009843DF"/>
    <w:rsid w:val="0098548F"/>
    <w:rsid w:val="00987065"/>
    <w:rsid w:val="0099418B"/>
    <w:rsid w:val="009971E9"/>
    <w:rsid w:val="00997F77"/>
    <w:rsid w:val="009A571B"/>
    <w:rsid w:val="009A614E"/>
    <w:rsid w:val="009B0D34"/>
    <w:rsid w:val="009B459E"/>
    <w:rsid w:val="009D2740"/>
    <w:rsid w:val="009D4BE1"/>
    <w:rsid w:val="009D60A8"/>
    <w:rsid w:val="009D6C11"/>
    <w:rsid w:val="009E1501"/>
    <w:rsid w:val="009F0890"/>
    <w:rsid w:val="009F1F33"/>
    <w:rsid w:val="009F330F"/>
    <w:rsid w:val="009F3948"/>
    <w:rsid w:val="009F3E9E"/>
    <w:rsid w:val="009F5C96"/>
    <w:rsid w:val="009F6120"/>
    <w:rsid w:val="009F7490"/>
    <w:rsid w:val="00A00BD6"/>
    <w:rsid w:val="00A00CB2"/>
    <w:rsid w:val="00A03ADF"/>
    <w:rsid w:val="00A05C75"/>
    <w:rsid w:val="00A117A2"/>
    <w:rsid w:val="00A20E1F"/>
    <w:rsid w:val="00A2427D"/>
    <w:rsid w:val="00A27280"/>
    <w:rsid w:val="00A3169D"/>
    <w:rsid w:val="00A35753"/>
    <w:rsid w:val="00A536DC"/>
    <w:rsid w:val="00A53988"/>
    <w:rsid w:val="00A56C66"/>
    <w:rsid w:val="00A62143"/>
    <w:rsid w:val="00A6367C"/>
    <w:rsid w:val="00A72591"/>
    <w:rsid w:val="00A77F46"/>
    <w:rsid w:val="00A81B1C"/>
    <w:rsid w:val="00A86F2B"/>
    <w:rsid w:val="00A9093A"/>
    <w:rsid w:val="00A91343"/>
    <w:rsid w:val="00A91630"/>
    <w:rsid w:val="00A928C9"/>
    <w:rsid w:val="00A95892"/>
    <w:rsid w:val="00AA0A23"/>
    <w:rsid w:val="00AA4D9C"/>
    <w:rsid w:val="00AA68C0"/>
    <w:rsid w:val="00AB1476"/>
    <w:rsid w:val="00AB2F69"/>
    <w:rsid w:val="00AB5B02"/>
    <w:rsid w:val="00AB625A"/>
    <w:rsid w:val="00AB7939"/>
    <w:rsid w:val="00AC00E5"/>
    <w:rsid w:val="00AD3914"/>
    <w:rsid w:val="00AD3EBA"/>
    <w:rsid w:val="00AE0262"/>
    <w:rsid w:val="00AE0F61"/>
    <w:rsid w:val="00AE28FA"/>
    <w:rsid w:val="00AE3CAE"/>
    <w:rsid w:val="00AE4309"/>
    <w:rsid w:val="00AE6922"/>
    <w:rsid w:val="00AE7803"/>
    <w:rsid w:val="00AF1944"/>
    <w:rsid w:val="00AF4C72"/>
    <w:rsid w:val="00AF4C79"/>
    <w:rsid w:val="00AF6553"/>
    <w:rsid w:val="00B04E2C"/>
    <w:rsid w:val="00B0573C"/>
    <w:rsid w:val="00B15044"/>
    <w:rsid w:val="00B21825"/>
    <w:rsid w:val="00B30A09"/>
    <w:rsid w:val="00B31A09"/>
    <w:rsid w:val="00B42B21"/>
    <w:rsid w:val="00B43728"/>
    <w:rsid w:val="00B47390"/>
    <w:rsid w:val="00B5045B"/>
    <w:rsid w:val="00B51FB2"/>
    <w:rsid w:val="00B570FB"/>
    <w:rsid w:val="00B611E7"/>
    <w:rsid w:val="00B62D66"/>
    <w:rsid w:val="00B63189"/>
    <w:rsid w:val="00B670A4"/>
    <w:rsid w:val="00B706BA"/>
    <w:rsid w:val="00B76B38"/>
    <w:rsid w:val="00B83528"/>
    <w:rsid w:val="00B8408A"/>
    <w:rsid w:val="00B873EE"/>
    <w:rsid w:val="00B947D7"/>
    <w:rsid w:val="00B94D23"/>
    <w:rsid w:val="00BA01BC"/>
    <w:rsid w:val="00BA234C"/>
    <w:rsid w:val="00BB1C92"/>
    <w:rsid w:val="00BB30A2"/>
    <w:rsid w:val="00BB63A8"/>
    <w:rsid w:val="00BC5016"/>
    <w:rsid w:val="00BC5D36"/>
    <w:rsid w:val="00BD0C27"/>
    <w:rsid w:val="00BD28F1"/>
    <w:rsid w:val="00BD4033"/>
    <w:rsid w:val="00BE7433"/>
    <w:rsid w:val="00C02A78"/>
    <w:rsid w:val="00C04AA1"/>
    <w:rsid w:val="00C05583"/>
    <w:rsid w:val="00C07A72"/>
    <w:rsid w:val="00C16CF5"/>
    <w:rsid w:val="00C21486"/>
    <w:rsid w:val="00C30E3A"/>
    <w:rsid w:val="00C3690D"/>
    <w:rsid w:val="00C43886"/>
    <w:rsid w:val="00C51930"/>
    <w:rsid w:val="00C520A3"/>
    <w:rsid w:val="00C52547"/>
    <w:rsid w:val="00C53192"/>
    <w:rsid w:val="00C54A62"/>
    <w:rsid w:val="00C67B2D"/>
    <w:rsid w:val="00C75D2E"/>
    <w:rsid w:val="00C81A54"/>
    <w:rsid w:val="00C83275"/>
    <w:rsid w:val="00C8461F"/>
    <w:rsid w:val="00C84FED"/>
    <w:rsid w:val="00C90867"/>
    <w:rsid w:val="00C92C35"/>
    <w:rsid w:val="00CA5298"/>
    <w:rsid w:val="00CB3EB1"/>
    <w:rsid w:val="00CB62EC"/>
    <w:rsid w:val="00CB6D46"/>
    <w:rsid w:val="00CB750D"/>
    <w:rsid w:val="00CC037C"/>
    <w:rsid w:val="00CC0507"/>
    <w:rsid w:val="00CC08A1"/>
    <w:rsid w:val="00CC33E5"/>
    <w:rsid w:val="00CD0390"/>
    <w:rsid w:val="00CE7137"/>
    <w:rsid w:val="00CE7CA7"/>
    <w:rsid w:val="00CF0F0B"/>
    <w:rsid w:val="00CF1D1D"/>
    <w:rsid w:val="00CF2A52"/>
    <w:rsid w:val="00CF5E8A"/>
    <w:rsid w:val="00D00DC8"/>
    <w:rsid w:val="00D0328B"/>
    <w:rsid w:val="00D16FBC"/>
    <w:rsid w:val="00D22EC2"/>
    <w:rsid w:val="00D27E40"/>
    <w:rsid w:val="00D30CE7"/>
    <w:rsid w:val="00D319AF"/>
    <w:rsid w:val="00D37FEC"/>
    <w:rsid w:val="00D4270E"/>
    <w:rsid w:val="00D43941"/>
    <w:rsid w:val="00D457B6"/>
    <w:rsid w:val="00D4590A"/>
    <w:rsid w:val="00D51B02"/>
    <w:rsid w:val="00D51F5D"/>
    <w:rsid w:val="00D52124"/>
    <w:rsid w:val="00D54FDA"/>
    <w:rsid w:val="00D55982"/>
    <w:rsid w:val="00D55CF4"/>
    <w:rsid w:val="00D55FC8"/>
    <w:rsid w:val="00D56BDE"/>
    <w:rsid w:val="00D63D3B"/>
    <w:rsid w:val="00D6565E"/>
    <w:rsid w:val="00D751B5"/>
    <w:rsid w:val="00D752A0"/>
    <w:rsid w:val="00D800E9"/>
    <w:rsid w:val="00D911A4"/>
    <w:rsid w:val="00D91256"/>
    <w:rsid w:val="00D935C7"/>
    <w:rsid w:val="00D9470E"/>
    <w:rsid w:val="00D9496D"/>
    <w:rsid w:val="00D9602D"/>
    <w:rsid w:val="00DA3352"/>
    <w:rsid w:val="00DB1B8D"/>
    <w:rsid w:val="00DB24DD"/>
    <w:rsid w:val="00DB4140"/>
    <w:rsid w:val="00DB471B"/>
    <w:rsid w:val="00DC5DB6"/>
    <w:rsid w:val="00DC6525"/>
    <w:rsid w:val="00DD3119"/>
    <w:rsid w:val="00DD7859"/>
    <w:rsid w:val="00DE0AA9"/>
    <w:rsid w:val="00DE135C"/>
    <w:rsid w:val="00DE4337"/>
    <w:rsid w:val="00DE7964"/>
    <w:rsid w:val="00DF032A"/>
    <w:rsid w:val="00DF3053"/>
    <w:rsid w:val="00DF3A4B"/>
    <w:rsid w:val="00DF5A32"/>
    <w:rsid w:val="00DF7037"/>
    <w:rsid w:val="00E02073"/>
    <w:rsid w:val="00E0280F"/>
    <w:rsid w:val="00E03772"/>
    <w:rsid w:val="00E069CC"/>
    <w:rsid w:val="00E156BB"/>
    <w:rsid w:val="00E16247"/>
    <w:rsid w:val="00E168F0"/>
    <w:rsid w:val="00E16AA1"/>
    <w:rsid w:val="00E17AE3"/>
    <w:rsid w:val="00E47E49"/>
    <w:rsid w:val="00E71DBD"/>
    <w:rsid w:val="00E82788"/>
    <w:rsid w:val="00E83486"/>
    <w:rsid w:val="00E844A0"/>
    <w:rsid w:val="00E84DF2"/>
    <w:rsid w:val="00E9234C"/>
    <w:rsid w:val="00E92489"/>
    <w:rsid w:val="00E952D0"/>
    <w:rsid w:val="00E967A6"/>
    <w:rsid w:val="00E96CE3"/>
    <w:rsid w:val="00E972D5"/>
    <w:rsid w:val="00EB624F"/>
    <w:rsid w:val="00EC36B1"/>
    <w:rsid w:val="00ED2E50"/>
    <w:rsid w:val="00ED5AC2"/>
    <w:rsid w:val="00EE15D3"/>
    <w:rsid w:val="00EE16EC"/>
    <w:rsid w:val="00EE3A62"/>
    <w:rsid w:val="00EE4159"/>
    <w:rsid w:val="00EE4E31"/>
    <w:rsid w:val="00EF0D27"/>
    <w:rsid w:val="00EF3A6F"/>
    <w:rsid w:val="00EF5D2A"/>
    <w:rsid w:val="00F00BC5"/>
    <w:rsid w:val="00F023AB"/>
    <w:rsid w:val="00F04E52"/>
    <w:rsid w:val="00F1293C"/>
    <w:rsid w:val="00F13254"/>
    <w:rsid w:val="00F14481"/>
    <w:rsid w:val="00F212E4"/>
    <w:rsid w:val="00F229CF"/>
    <w:rsid w:val="00F25844"/>
    <w:rsid w:val="00F33F87"/>
    <w:rsid w:val="00F41BFA"/>
    <w:rsid w:val="00F45C12"/>
    <w:rsid w:val="00F51594"/>
    <w:rsid w:val="00F558BC"/>
    <w:rsid w:val="00F56BED"/>
    <w:rsid w:val="00F60D45"/>
    <w:rsid w:val="00F62FA6"/>
    <w:rsid w:val="00F6333A"/>
    <w:rsid w:val="00F672D2"/>
    <w:rsid w:val="00F707AE"/>
    <w:rsid w:val="00F72C4E"/>
    <w:rsid w:val="00F82C90"/>
    <w:rsid w:val="00F82FD0"/>
    <w:rsid w:val="00F8790B"/>
    <w:rsid w:val="00F87F30"/>
    <w:rsid w:val="00F924D8"/>
    <w:rsid w:val="00F95120"/>
    <w:rsid w:val="00FA4190"/>
    <w:rsid w:val="00FA4641"/>
    <w:rsid w:val="00FA5547"/>
    <w:rsid w:val="00FA7682"/>
    <w:rsid w:val="00FB1461"/>
    <w:rsid w:val="00FB1A9C"/>
    <w:rsid w:val="00FB3CD0"/>
    <w:rsid w:val="00FB613D"/>
    <w:rsid w:val="00FB61A7"/>
    <w:rsid w:val="00FB7ADE"/>
    <w:rsid w:val="00FC2A4F"/>
    <w:rsid w:val="00FC49D1"/>
    <w:rsid w:val="00FC6AAF"/>
    <w:rsid w:val="00FC7372"/>
    <w:rsid w:val="00FD0B06"/>
    <w:rsid w:val="00FD1118"/>
    <w:rsid w:val="00FD1DFE"/>
    <w:rsid w:val="00FD44E1"/>
    <w:rsid w:val="00FD6D17"/>
    <w:rsid w:val="00FE092B"/>
    <w:rsid w:val="00FE175F"/>
    <w:rsid w:val="00FE3171"/>
    <w:rsid w:val="00FF2608"/>
    <w:rsid w:val="00FF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3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3C"/>
    <w:pPr>
      <w:widowControl w:val="0"/>
      <w:autoSpaceDE w:val="0"/>
      <w:autoSpaceDN w:val="0"/>
      <w:adjustRightInd w:val="0"/>
      <w:spacing w:after="0" w:line="240" w:lineRule="auto"/>
    </w:pPr>
    <w:rPr>
      <w:rFonts w:ascii="Times New Roman" w:eastAsiaTheme="minorEastAsia" w:hAnsi="Times New Roman" w:cs="Arial"/>
      <w:color w:val="000000" w:themeColor="text1"/>
      <w:sz w:val="20"/>
      <w:szCs w:val="24"/>
      <w:lang w:eastAsia="ru-RU"/>
    </w:rPr>
  </w:style>
  <w:style w:type="paragraph" w:styleId="1">
    <w:name w:val="heading 1"/>
    <w:basedOn w:val="a"/>
    <w:next w:val="a"/>
    <w:link w:val="10"/>
    <w:uiPriority w:val="9"/>
    <w:qFormat/>
    <w:rsid w:val="00B0573C"/>
    <w:pPr>
      <w:keepNext/>
      <w:keepLines/>
      <w:spacing w:before="240" w:after="240"/>
      <w:outlineLvl w:val="0"/>
    </w:pPr>
    <w:rPr>
      <w:rFonts w:eastAsiaTheme="majorEastAsia" w:cstheme="majorBidi"/>
      <w:b/>
      <w:bCs/>
      <w:sz w:val="24"/>
      <w:szCs w:val="28"/>
    </w:rPr>
  </w:style>
  <w:style w:type="paragraph" w:styleId="2">
    <w:name w:val="heading 2"/>
    <w:basedOn w:val="a"/>
    <w:next w:val="a"/>
    <w:link w:val="20"/>
    <w:uiPriority w:val="9"/>
    <w:unhideWhenUsed/>
    <w:qFormat/>
    <w:rsid w:val="00B0573C"/>
    <w:pPr>
      <w:keepNext/>
      <w:keepLines/>
      <w:spacing w:before="120" w:after="120"/>
      <w:outlineLvl w:val="1"/>
    </w:pPr>
    <w:rPr>
      <w:rFonts w:eastAsiaTheme="majorEastAsia" w:cstheme="majorBidi"/>
      <w:b/>
      <w:bCs/>
      <w:sz w:val="22"/>
      <w:szCs w:val="26"/>
    </w:rPr>
  </w:style>
  <w:style w:type="paragraph" w:styleId="3">
    <w:name w:val="heading 3"/>
    <w:basedOn w:val="a"/>
    <w:next w:val="a"/>
    <w:link w:val="30"/>
    <w:uiPriority w:val="9"/>
    <w:unhideWhenUsed/>
    <w:qFormat/>
    <w:rsid w:val="00B0573C"/>
    <w:pPr>
      <w:keepNext/>
      <w:keepLines/>
      <w:spacing w:before="120" w:after="120"/>
      <w:outlineLvl w:val="2"/>
    </w:pPr>
    <w:rPr>
      <w:rFonts w:eastAsiaTheme="majorEastAsia" w:cstheme="majorBidi"/>
      <w:b/>
      <w:bCs/>
    </w:rPr>
  </w:style>
  <w:style w:type="paragraph" w:styleId="4">
    <w:name w:val="heading 4"/>
    <w:aliases w:val="Figures"/>
    <w:basedOn w:val="a"/>
    <w:next w:val="a"/>
    <w:link w:val="40"/>
    <w:uiPriority w:val="9"/>
    <w:semiHidden/>
    <w:unhideWhenUsed/>
    <w:qFormat/>
    <w:rsid w:val="00B0573C"/>
    <w:pPr>
      <w:keepNext/>
      <w:keepLines/>
      <w:spacing w:before="120" w:after="240"/>
      <w:jc w:val="center"/>
      <w:outlineLvl w:val="3"/>
    </w:pPr>
    <w:rPr>
      <w:rFonts w:eastAsiaTheme="majorEastAsia" w:cstheme="majorBid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73C"/>
    <w:rPr>
      <w:rFonts w:ascii="Times New Roman" w:eastAsiaTheme="majorEastAsia" w:hAnsi="Times New Roman" w:cstheme="majorBidi"/>
      <w:b/>
      <w:bCs/>
      <w:color w:val="000000" w:themeColor="text1"/>
      <w:sz w:val="24"/>
      <w:szCs w:val="28"/>
      <w:lang w:eastAsia="ru-RU"/>
    </w:rPr>
  </w:style>
  <w:style w:type="character" w:customStyle="1" w:styleId="20">
    <w:name w:val="Заголовок 2 Знак"/>
    <w:basedOn w:val="a0"/>
    <w:link w:val="2"/>
    <w:uiPriority w:val="9"/>
    <w:rsid w:val="00B0573C"/>
    <w:rPr>
      <w:rFonts w:ascii="Times New Roman" w:eastAsiaTheme="majorEastAsia" w:hAnsi="Times New Roman" w:cstheme="majorBidi"/>
      <w:b/>
      <w:bCs/>
      <w:color w:val="000000" w:themeColor="text1"/>
      <w:szCs w:val="26"/>
      <w:lang w:eastAsia="ru-RU"/>
    </w:rPr>
  </w:style>
  <w:style w:type="character" w:customStyle="1" w:styleId="30">
    <w:name w:val="Заголовок 3 Знак"/>
    <w:basedOn w:val="a0"/>
    <w:link w:val="3"/>
    <w:uiPriority w:val="9"/>
    <w:rsid w:val="00B0573C"/>
    <w:rPr>
      <w:rFonts w:ascii="Times New Roman" w:eastAsiaTheme="majorEastAsia" w:hAnsi="Times New Roman" w:cstheme="majorBidi"/>
      <w:b/>
      <w:bCs/>
      <w:color w:val="000000" w:themeColor="text1"/>
      <w:sz w:val="20"/>
      <w:szCs w:val="24"/>
      <w:lang w:eastAsia="ru-RU"/>
    </w:rPr>
  </w:style>
  <w:style w:type="character" w:customStyle="1" w:styleId="40">
    <w:name w:val="Заголовок 4 Знак"/>
    <w:aliases w:val="Figures Знак"/>
    <w:basedOn w:val="a0"/>
    <w:link w:val="4"/>
    <w:uiPriority w:val="9"/>
    <w:semiHidden/>
    <w:rsid w:val="00B0573C"/>
    <w:rPr>
      <w:rFonts w:ascii="Times New Roman" w:eastAsiaTheme="majorEastAsia" w:hAnsi="Times New Roman" w:cstheme="majorBidi"/>
      <w:iCs/>
      <w:color w:val="000000" w:themeColor="text1"/>
      <w:sz w:val="20"/>
      <w:szCs w:val="24"/>
      <w:lang w:eastAsia="ru-RU"/>
    </w:rPr>
  </w:style>
  <w:style w:type="character" w:styleId="a3">
    <w:name w:val="Hyperlink"/>
    <w:basedOn w:val="a0"/>
    <w:uiPriority w:val="99"/>
    <w:unhideWhenUsed/>
    <w:rsid w:val="00B0573C"/>
    <w:rPr>
      <w:color w:val="0563C1" w:themeColor="hyperlink"/>
      <w:u w:val="single"/>
    </w:rPr>
  </w:style>
  <w:style w:type="character" w:styleId="a4">
    <w:name w:val="FollowedHyperlink"/>
    <w:basedOn w:val="a0"/>
    <w:uiPriority w:val="99"/>
    <w:semiHidden/>
    <w:unhideWhenUsed/>
    <w:rsid w:val="00B0573C"/>
    <w:rPr>
      <w:color w:val="954F72" w:themeColor="followedHyperlink"/>
      <w:u w:val="single"/>
    </w:rPr>
  </w:style>
  <w:style w:type="character" w:customStyle="1" w:styleId="41">
    <w:name w:val="Заголовок 4 Знак1"/>
    <w:aliases w:val="Figures Знак1"/>
    <w:basedOn w:val="a0"/>
    <w:uiPriority w:val="9"/>
    <w:semiHidden/>
    <w:rsid w:val="00B0573C"/>
    <w:rPr>
      <w:rFonts w:asciiTheme="majorHAnsi" w:eastAsiaTheme="majorEastAsia" w:hAnsiTheme="majorHAnsi" w:cstheme="majorBidi"/>
      <w:i/>
      <w:iCs/>
      <w:color w:val="2F5496" w:themeColor="accent1" w:themeShade="BF"/>
      <w:szCs w:val="24"/>
    </w:rPr>
  </w:style>
  <w:style w:type="paragraph" w:customStyle="1" w:styleId="msonormal0">
    <w:name w:val="msonormal"/>
    <w:basedOn w:val="a"/>
    <w:rsid w:val="00B0573C"/>
    <w:pPr>
      <w:widowControl/>
      <w:autoSpaceDE/>
      <w:autoSpaceDN/>
      <w:adjustRightInd/>
      <w:spacing w:before="100" w:beforeAutospacing="1" w:after="100" w:afterAutospacing="1"/>
    </w:pPr>
    <w:rPr>
      <w:rFonts w:eastAsia="Times New Roman" w:cs="Times New Roman"/>
      <w:color w:val="auto"/>
      <w:sz w:val="24"/>
    </w:rPr>
  </w:style>
  <w:style w:type="paragraph" w:styleId="11">
    <w:name w:val="toc 1"/>
    <w:basedOn w:val="a"/>
    <w:next w:val="a"/>
    <w:autoRedefine/>
    <w:uiPriority w:val="39"/>
    <w:unhideWhenUsed/>
    <w:rsid w:val="00FD1118"/>
    <w:pPr>
      <w:tabs>
        <w:tab w:val="right" w:leader="dot" w:pos="9349"/>
      </w:tabs>
      <w:spacing w:before="100" w:line="360" w:lineRule="auto"/>
      <w:ind w:right="57"/>
    </w:pPr>
    <w:rPr>
      <w:rFonts w:ascii="Arial" w:hAnsi="Arial"/>
      <w:noProof/>
      <w:sz w:val="24"/>
      <w:lang w:val="en-US" w:eastAsia="en-US"/>
    </w:rPr>
  </w:style>
  <w:style w:type="paragraph" w:styleId="21">
    <w:name w:val="toc 2"/>
    <w:basedOn w:val="a"/>
    <w:next w:val="a"/>
    <w:autoRedefine/>
    <w:uiPriority w:val="39"/>
    <w:unhideWhenUsed/>
    <w:rsid w:val="00391F67"/>
    <w:pPr>
      <w:tabs>
        <w:tab w:val="right" w:leader="dot" w:pos="9349"/>
      </w:tabs>
      <w:ind w:left="567" w:hanging="567"/>
    </w:pPr>
    <w:rPr>
      <w:noProof/>
      <w:lang w:val="en-US" w:eastAsia="en-US"/>
    </w:rPr>
  </w:style>
  <w:style w:type="paragraph" w:styleId="a5">
    <w:name w:val="header"/>
    <w:basedOn w:val="a"/>
    <w:link w:val="a6"/>
    <w:uiPriority w:val="99"/>
    <w:unhideWhenUsed/>
    <w:rsid w:val="00B0573C"/>
    <w:pPr>
      <w:tabs>
        <w:tab w:val="center" w:pos="4677"/>
        <w:tab w:val="right" w:pos="9355"/>
      </w:tabs>
    </w:pPr>
  </w:style>
  <w:style w:type="character" w:customStyle="1" w:styleId="a6">
    <w:name w:val="Верхний колонтитул Знак"/>
    <w:basedOn w:val="a0"/>
    <w:link w:val="a5"/>
    <w:uiPriority w:val="99"/>
    <w:rsid w:val="00B0573C"/>
    <w:rPr>
      <w:rFonts w:ascii="Times New Roman" w:eastAsiaTheme="minorEastAsia" w:hAnsi="Times New Roman" w:cs="Arial"/>
      <w:color w:val="000000" w:themeColor="text1"/>
      <w:sz w:val="20"/>
      <w:szCs w:val="24"/>
      <w:lang w:eastAsia="ru-RU"/>
    </w:rPr>
  </w:style>
  <w:style w:type="paragraph" w:styleId="a7">
    <w:name w:val="footer"/>
    <w:basedOn w:val="a"/>
    <w:link w:val="a8"/>
    <w:uiPriority w:val="99"/>
    <w:unhideWhenUsed/>
    <w:rsid w:val="00B0573C"/>
    <w:pPr>
      <w:tabs>
        <w:tab w:val="center" w:pos="4677"/>
        <w:tab w:val="right" w:pos="9355"/>
      </w:tabs>
    </w:pPr>
  </w:style>
  <w:style w:type="character" w:customStyle="1" w:styleId="a8">
    <w:name w:val="Нижний колонтитул Знак"/>
    <w:basedOn w:val="a0"/>
    <w:link w:val="a7"/>
    <w:uiPriority w:val="99"/>
    <w:rsid w:val="00B0573C"/>
    <w:rPr>
      <w:rFonts w:ascii="Times New Roman" w:eastAsiaTheme="minorEastAsia" w:hAnsi="Times New Roman" w:cs="Arial"/>
      <w:color w:val="000000" w:themeColor="text1"/>
      <w:sz w:val="20"/>
      <w:szCs w:val="24"/>
      <w:lang w:eastAsia="ru-RU"/>
    </w:rPr>
  </w:style>
  <w:style w:type="paragraph" w:styleId="a9">
    <w:name w:val="Subtitle"/>
    <w:basedOn w:val="a"/>
    <w:next w:val="a"/>
    <w:link w:val="aa"/>
    <w:uiPriority w:val="11"/>
    <w:qFormat/>
    <w:rsid w:val="00B0573C"/>
    <w:rPr>
      <w:rFonts w:asciiTheme="majorHAnsi" w:eastAsiaTheme="majorEastAsia" w:hAnsiTheme="majorHAnsi" w:cstheme="majorBidi"/>
      <w:i/>
      <w:iCs/>
      <w:color w:val="4472C4" w:themeColor="accent1"/>
      <w:spacing w:val="15"/>
      <w:sz w:val="24"/>
    </w:rPr>
  </w:style>
  <w:style w:type="character" w:customStyle="1" w:styleId="aa">
    <w:name w:val="Подзаголовок Знак"/>
    <w:basedOn w:val="a0"/>
    <w:link w:val="a9"/>
    <w:uiPriority w:val="11"/>
    <w:rsid w:val="00B0573C"/>
    <w:rPr>
      <w:rFonts w:asciiTheme="majorHAnsi" w:eastAsiaTheme="majorEastAsia" w:hAnsiTheme="majorHAnsi" w:cstheme="majorBidi"/>
      <w:i/>
      <w:iCs/>
      <w:color w:val="4472C4" w:themeColor="accent1"/>
      <w:spacing w:val="15"/>
      <w:sz w:val="24"/>
      <w:szCs w:val="24"/>
      <w:lang w:eastAsia="ru-RU"/>
    </w:rPr>
  </w:style>
  <w:style w:type="paragraph" w:styleId="ab">
    <w:name w:val="Balloon Text"/>
    <w:basedOn w:val="a"/>
    <w:link w:val="ac"/>
    <w:uiPriority w:val="99"/>
    <w:semiHidden/>
    <w:unhideWhenUsed/>
    <w:rsid w:val="00B0573C"/>
    <w:rPr>
      <w:rFonts w:ascii="Tahoma" w:hAnsi="Tahoma" w:cs="Tahoma"/>
      <w:sz w:val="16"/>
      <w:szCs w:val="16"/>
    </w:rPr>
  </w:style>
  <w:style w:type="character" w:customStyle="1" w:styleId="ac">
    <w:name w:val="Текст выноски Знак"/>
    <w:basedOn w:val="a0"/>
    <w:link w:val="ab"/>
    <w:uiPriority w:val="99"/>
    <w:semiHidden/>
    <w:rsid w:val="00B0573C"/>
    <w:rPr>
      <w:rFonts w:ascii="Tahoma" w:eastAsiaTheme="minorEastAsia" w:hAnsi="Tahoma" w:cs="Tahoma"/>
      <w:color w:val="000000" w:themeColor="text1"/>
      <w:sz w:val="16"/>
      <w:szCs w:val="16"/>
      <w:lang w:eastAsia="ru-RU"/>
    </w:rPr>
  </w:style>
  <w:style w:type="paragraph" w:customStyle="1" w:styleId="Style1">
    <w:name w:val="Style1"/>
    <w:basedOn w:val="a"/>
    <w:uiPriority w:val="99"/>
    <w:rsid w:val="00B0573C"/>
  </w:style>
  <w:style w:type="paragraph" w:customStyle="1" w:styleId="Style2">
    <w:name w:val="Style2"/>
    <w:basedOn w:val="a"/>
    <w:uiPriority w:val="99"/>
    <w:rsid w:val="00B0573C"/>
  </w:style>
  <w:style w:type="paragraph" w:customStyle="1" w:styleId="Style3">
    <w:name w:val="Style3"/>
    <w:basedOn w:val="a"/>
    <w:uiPriority w:val="99"/>
    <w:rsid w:val="00B0573C"/>
  </w:style>
  <w:style w:type="paragraph" w:customStyle="1" w:styleId="Style4">
    <w:name w:val="Style4"/>
    <w:basedOn w:val="a"/>
    <w:uiPriority w:val="99"/>
    <w:rsid w:val="00B0573C"/>
  </w:style>
  <w:style w:type="paragraph" w:customStyle="1" w:styleId="Style5">
    <w:name w:val="Style5"/>
    <w:basedOn w:val="a"/>
    <w:uiPriority w:val="99"/>
    <w:rsid w:val="00B0573C"/>
  </w:style>
  <w:style w:type="paragraph" w:customStyle="1" w:styleId="Style6">
    <w:name w:val="Style6"/>
    <w:basedOn w:val="a"/>
    <w:uiPriority w:val="99"/>
    <w:rsid w:val="00B0573C"/>
  </w:style>
  <w:style w:type="paragraph" w:customStyle="1" w:styleId="Style7">
    <w:name w:val="Style7"/>
    <w:basedOn w:val="a"/>
    <w:uiPriority w:val="99"/>
    <w:rsid w:val="00B0573C"/>
  </w:style>
  <w:style w:type="paragraph" w:customStyle="1" w:styleId="Style8">
    <w:name w:val="Style8"/>
    <w:basedOn w:val="a"/>
    <w:uiPriority w:val="99"/>
    <w:rsid w:val="00B0573C"/>
  </w:style>
  <w:style w:type="paragraph" w:customStyle="1" w:styleId="Style9">
    <w:name w:val="Style9"/>
    <w:basedOn w:val="a"/>
    <w:uiPriority w:val="99"/>
    <w:rsid w:val="00B0573C"/>
  </w:style>
  <w:style w:type="paragraph" w:customStyle="1" w:styleId="Style10">
    <w:name w:val="Style10"/>
    <w:basedOn w:val="a"/>
    <w:uiPriority w:val="99"/>
    <w:rsid w:val="00B0573C"/>
  </w:style>
  <w:style w:type="paragraph" w:customStyle="1" w:styleId="Style11">
    <w:name w:val="Style11"/>
    <w:basedOn w:val="a"/>
    <w:uiPriority w:val="99"/>
    <w:rsid w:val="00B0573C"/>
  </w:style>
  <w:style w:type="paragraph" w:customStyle="1" w:styleId="Style12">
    <w:name w:val="Style12"/>
    <w:basedOn w:val="a"/>
    <w:uiPriority w:val="99"/>
    <w:rsid w:val="00B0573C"/>
  </w:style>
  <w:style w:type="paragraph" w:customStyle="1" w:styleId="Style13">
    <w:name w:val="Style13"/>
    <w:basedOn w:val="a"/>
    <w:uiPriority w:val="99"/>
    <w:rsid w:val="00B0573C"/>
  </w:style>
  <w:style w:type="paragraph" w:customStyle="1" w:styleId="Style14">
    <w:name w:val="Style14"/>
    <w:basedOn w:val="a"/>
    <w:uiPriority w:val="99"/>
    <w:rsid w:val="00B0573C"/>
  </w:style>
  <w:style w:type="paragraph" w:customStyle="1" w:styleId="Style15">
    <w:name w:val="Style15"/>
    <w:basedOn w:val="a"/>
    <w:uiPriority w:val="99"/>
    <w:rsid w:val="00B0573C"/>
  </w:style>
  <w:style w:type="paragraph" w:customStyle="1" w:styleId="Style16">
    <w:name w:val="Style16"/>
    <w:basedOn w:val="a"/>
    <w:uiPriority w:val="99"/>
    <w:rsid w:val="00B0573C"/>
  </w:style>
  <w:style w:type="paragraph" w:customStyle="1" w:styleId="Style17">
    <w:name w:val="Style17"/>
    <w:basedOn w:val="a"/>
    <w:uiPriority w:val="99"/>
    <w:rsid w:val="00B0573C"/>
  </w:style>
  <w:style w:type="paragraph" w:customStyle="1" w:styleId="Style18">
    <w:name w:val="Style18"/>
    <w:basedOn w:val="a"/>
    <w:uiPriority w:val="99"/>
    <w:rsid w:val="00B0573C"/>
  </w:style>
  <w:style w:type="paragraph" w:customStyle="1" w:styleId="Style19">
    <w:name w:val="Style19"/>
    <w:basedOn w:val="a"/>
    <w:uiPriority w:val="99"/>
    <w:rsid w:val="00B0573C"/>
  </w:style>
  <w:style w:type="paragraph" w:customStyle="1" w:styleId="Style20">
    <w:name w:val="Style20"/>
    <w:basedOn w:val="a"/>
    <w:uiPriority w:val="99"/>
    <w:rsid w:val="00B0573C"/>
  </w:style>
  <w:style w:type="paragraph" w:customStyle="1" w:styleId="Style21">
    <w:name w:val="Style21"/>
    <w:basedOn w:val="a"/>
    <w:uiPriority w:val="99"/>
    <w:rsid w:val="00B0573C"/>
  </w:style>
  <w:style w:type="paragraph" w:customStyle="1" w:styleId="Style22">
    <w:name w:val="Style22"/>
    <w:basedOn w:val="a"/>
    <w:uiPriority w:val="99"/>
    <w:rsid w:val="00B0573C"/>
  </w:style>
  <w:style w:type="paragraph" w:customStyle="1" w:styleId="Style23">
    <w:name w:val="Style23"/>
    <w:basedOn w:val="a"/>
    <w:uiPriority w:val="99"/>
    <w:rsid w:val="00B0573C"/>
  </w:style>
  <w:style w:type="paragraph" w:customStyle="1" w:styleId="Style24">
    <w:name w:val="Style24"/>
    <w:basedOn w:val="a"/>
    <w:uiPriority w:val="99"/>
    <w:rsid w:val="00B0573C"/>
  </w:style>
  <w:style w:type="paragraph" w:customStyle="1" w:styleId="Style25">
    <w:name w:val="Style25"/>
    <w:basedOn w:val="a"/>
    <w:uiPriority w:val="99"/>
    <w:rsid w:val="00B0573C"/>
  </w:style>
  <w:style w:type="paragraph" w:customStyle="1" w:styleId="Style26">
    <w:name w:val="Style26"/>
    <w:basedOn w:val="a"/>
    <w:uiPriority w:val="99"/>
    <w:rsid w:val="00B0573C"/>
  </w:style>
  <w:style w:type="paragraph" w:customStyle="1" w:styleId="Style27">
    <w:name w:val="Style27"/>
    <w:basedOn w:val="a"/>
    <w:uiPriority w:val="99"/>
    <w:rsid w:val="00B0573C"/>
  </w:style>
  <w:style w:type="paragraph" w:customStyle="1" w:styleId="Style28">
    <w:name w:val="Style28"/>
    <w:basedOn w:val="a"/>
    <w:uiPriority w:val="99"/>
    <w:rsid w:val="00B0573C"/>
  </w:style>
  <w:style w:type="paragraph" w:customStyle="1" w:styleId="Style29">
    <w:name w:val="Style29"/>
    <w:basedOn w:val="a"/>
    <w:uiPriority w:val="99"/>
    <w:rsid w:val="00B0573C"/>
  </w:style>
  <w:style w:type="paragraph" w:customStyle="1" w:styleId="Style30">
    <w:name w:val="Style30"/>
    <w:basedOn w:val="a"/>
    <w:uiPriority w:val="99"/>
    <w:rsid w:val="00B0573C"/>
  </w:style>
  <w:style w:type="paragraph" w:customStyle="1" w:styleId="Style31">
    <w:name w:val="Style31"/>
    <w:basedOn w:val="a"/>
    <w:uiPriority w:val="99"/>
    <w:rsid w:val="00B0573C"/>
  </w:style>
  <w:style w:type="paragraph" w:customStyle="1" w:styleId="Style32">
    <w:name w:val="Style32"/>
    <w:basedOn w:val="a"/>
    <w:uiPriority w:val="99"/>
    <w:rsid w:val="00B0573C"/>
  </w:style>
  <w:style w:type="paragraph" w:customStyle="1" w:styleId="Style33">
    <w:name w:val="Style33"/>
    <w:basedOn w:val="a"/>
    <w:uiPriority w:val="99"/>
    <w:rsid w:val="00B0573C"/>
  </w:style>
  <w:style w:type="character" w:customStyle="1" w:styleId="FontStyle35">
    <w:name w:val="Font Style35"/>
    <w:basedOn w:val="a0"/>
    <w:uiPriority w:val="99"/>
    <w:rsid w:val="00B0573C"/>
    <w:rPr>
      <w:rFonts w:ascii="Arial" w:hAnsi="Arial" w:cs="Arial" w:hint="default"/>
      <w:b/>
      <w:bCs/>
      <w:color w:val="000000"/>
      <w:sz w:val="30"/>
      <w:szCs w:val="30"/>
    </w:rPr>
  </w:style>
  <w:style w:type="character" w:customStyle="1" w:styleId="FontStyle36">
    <w:name w:val="Font Style36"/>
    <w:basedOn w:val="a0"/>
    <w:uiPriority w:val="99"/>
    <w:rsid w:val="00B0573C"/>
    <w:rPr>
      <w:rFonts w:ascii="Arial" w:hAnsi="Arial" w:cs="Arial" w:hint="default"/>
      <w:color w:val="000000"/>
      <w:sz w:val="30"/>
      <w:szCs w:val="30"/>
    </w:rPr>
  </w:style>
  <w:style w:type="character" w:customStyle="1" w:styleId="FontStyle37">
    <w:name w:val="Font Style37"/>
    <w:basedOn w:val="a0"/>
    <w:uiPriority w:val="99"/>
    <w:rsid w:val="00B0573C"/>
    <w:rPr>
      <w:rFonts w:ascii="Times New Roman" w:hAnsi="Times New Roman" w:cs="Times New Roman" w:hint="default"/>
      <w:b/>
      <w:bCs/>
      <w:color w:val="000000"/>
      <w:sz w:val="18"/>
      <w:szCs w:val="18"/>
    </w:rPr>
  </w:style>
  <w:style w:type="character" w:customStyle="1" w:styleId="FontStyle38">
    <w:name w:val="Font Style38"/>
    <w:basedOn w:val="a0"/>
    <w:uiPriority w:val="99"/>
    <w:rsid w:val="00B0573C"/>
    <w:rPr>
      <w:rFonts w:ascii="Arial" w:hAnsi="Arial" w:cs="Arial" w:hint="default"/>
      <w:color w:val="000000"/>
      <w:sz w:val="12"/>
      <w:szCs w:val="12"/>
    </w:rPr>
  </w:style>
  <w:style w:type="character" w:customStyle="1" w:styleId="FontStyle39">
    <w:name w:val="Font Style39"/>
    <w:basedOn w:val="a0"/>
    <w:uiPriority w:val="99"/>
    <w:rsid w:val="00B0573C"/>
    <w:rPr>
      <w:rFonts w:ascii="Arial" w:hAnsi="Arial" w:cs="Arial" w:hint="default"/>
      <w:smallCaps/>
      <w:color w:val="000000"/>
      <w:sz w:val="16"/>
      <w:szCs w:val="16"/>
    </w:rPr>
  </w:style>
  <w:style w:type="character" w:customStyle="1" w:styleId="FontStyle40">
    <w:name w:val="Font Style40"/>
    <w:basedOn w:val="a0"/>
    <w:uiPriority w:val="99"/>
    <w:rsid w:val="00B0573C"/>
    <w:rPr>
      <w:rFonts w:ascii="Times New Roman" w:hAnsi="Times New Roman" w:cs="Times New Roman" w:hint="default"/>
      <w:color w:val="000000"/>
      <w:sz w:val="16"/>
      <w:szCs w:val="16"/>
    </w:rPr>
  </w:style>
  <w:style w:type="character" w:customStyle="1" w:styleId="FontStyle41">
    <w:name w:val="Font Style41"/>
    <w:basedOn w:val="a0"/>
    <w:uiPriority w:val="99"/>
    <w:rsid w:val="00B0573C"/>
    <w:rPr>
      <w:rFonts w:ascii="Times New Roman" w:hAnsi="Times New Roman" w:cs="Candara" w:hint="default"/>
      <w:i w:val="0"/>
      <w:iCs/>
      <w:caps w:val="0"/>
      <w:smallCaps w:val="0"/>
      <w:color w:val="000000"/>
      <w:sz w:val="16"/>
      <w:szCs w:val="24"/>
    </w:rPr>
  </w:style>
  <w:style w:type="character" w:customStyle="1" w:styleId="FontStyle42">
    <w:name w:val="Font Style42"/>
    <w:basedOn w:val="a0"/>
    <w:uiPriority w:val="99"/>
    <w:rsid w:val="00B0573C"/>
    <w:rPr>
      <w:rFonts w:ascii="Times New Roman" w:hAnsi="Times New Roman" w:cs="Times New Roman" w:hint="default"/>
      <w:i/>
      <w:iCs/>
      <w:color w:val="000000"/>
      <w:spacing w:val="10"/>
      <w:sz w:val="18"/>
      <w:szCs w:val="18"/>
    </w:rPr>
  </w:style>
  <w:style w:type="character" w:customStyle="1" w:styleId="FontStyle43">
    <w:name w:val="Font Style43"/>
    <w:basedOn w:val="a0"/>
    <w:uiPriority w:val="99"/>
    <w:rsid w:val="00B0573C"/>
    <w:rPr>
      <w:rFonts w:ascii="Arial" w:hAnsi="Arial" w:cs="Arial" w:hint="default"/>
      <w:color w:val="000000"/>
      <w:sz w:val="22"/>
      <w:szCs w:val="22"/>
    </w:rPr>
  </w:style>
  <w:style w:type="character" w:customStyle="1" w:styleId="FontStyle44">
    <w:name w:val="Font Style44"/>
    <w:basedOn w:val="a0"/>
    <w:uiPriority w:val="99"/>
    <w:rsid w:val="00B0573C"/>
    <w:rPr>
      <w:rFonts w:ascii="Arial" w:hAnsi="Arial" w:cs="Arial" w:hint="default"/>
      <w:b/>
      <w:bCs/>
      <w:color w:val="000000"/>
      <w:sz w:val="16"/>
      <w:szCs w:val="16"/>
    </w:rPr>
  </w:style>
  <w:style w:type="character" w:customStyle="1" w:styleId="FontStyle45">
    <w:name w:val="Font Style45"/>
    <w:basedOn w:val="a0"/>
    <w:uiPriority w:val="99"/>
    <w:rsid w:val="00B0573C"/>
    <w:rPr>
      <w:rFonts w:ascii="Arial" w:hAnsi="Arial" w:cs="Arial" w:hint="default"/>
      <w:b/>
      <w:bCs/>
      <w:color w:val="000000"/>
      <w:sz w:val="22"/>
      <w:szCs w:val="22"/>
    </w:rPr>
  </w:style>
  <w:style w:type="character" w:customStyle="1" w:styleId="FontStyle46">
    <w:name w:val="Font Style46"/>
    <w:basedOn w:val="a0"/>
    <w:uiPriority w:val="99"/>
    <w:rsid w:val="00B0573C"/>
    <w:rPr>
      <w:rFonts w:ascii="Arial" w:hAnsi="Arial" w:cs="Arial" w:hint="default"/>
      <w:color w:val="000000"/>
      <w:sz w:val="26"/>
      <w:szCs w:val="26"/>
    </w:rPr>
  </w:style>
  <w:style w:type="character" w:customStyle="1" w:styleId="FontStyle47">
    <w:name w:val="Font Style47"/>
    <w:basedOn w:val="a0"/>
    <w:uiPriority w:val="99"/>
    <w:rsid w:val="00B0573C"/>
    <w:rPr>
      <w:rFonts w:ascii="Times New Roman" w:hAnsi="Times New Roman" w:cs="Times New Roman" w:hint="default"/>
      <w:color w:val="000000"/>
      <w:sz w:val="18"/>
      <w:szCs w:val="18"/>
    </w:rPr>
  </w:style>
  <w:style w:type="character" w:customStyle="1" w:styleId="FontStyle48">
    <w:name w:val="Font Style48"/>
    <w:basedOn w:val="a0"/>
    <w:uiPriority w:val="99"/>
    <w:rsid w:val="00B0573C"/>
    <w:rPr>
      <w:rFonts w:ascii="Times New Roman" w:hAnsi="Times New Roman" w:cs="Times New Roman" w:hint="default"/>
      <w:i/>
      <w:iCs/>
      <w:color w:val="000000"/>
      <w:sz w:val="18"/>
      <w:szCs w:val="18"/>
    </w:rPr>
  </w:style>
  <w:style w:type="character" w:customStyle="1" w:styleId="FontStyle49">
    <w:name w:val="Font Style49"/>
    <w:basedOn w:val="a0"/>
    <w:uiPriority w:val="99"/>
    <w:rsid w:val="00B0573C"/>
    <w:rPr>
      <w:rFonts w:ascii="Arial" w:hAnsi="Arial" w:cs="Arial" w:hint="default"/>
      <w:color w:val="000000"/>
      <w:sz w:val="16"/>
      <w:szCs w:val="16"/>
    </w:rPr>
  </w:style>
  <w:style w:type="character" w:customStyle="1" w:styleId="FontStyle50">
    <w:name w:val="Font Style50"/>
    <w:basedOn w:val="a0"/>
    <w:uiPriority w:val="99"/>
    <w:rsid w:val="00B0573C"/>
    <w:rPr>
      <w:rFonts w:ascii="Arial" w:hAnsi="Arial" w:cs="Arial" w:hint="default"/>
      <w:b/>
      <w:bCs/>
      <w:color w:val="000000"/>
      <w:sz w:val="26"/>
      <w:szCs w:val="26"/>
    </w:rPr>
  </w:style>
  <w:style w:type="character" w:customStyle="1" w:styleId="FontStyle51">
    <w:name w:val="Font Style51"/>
    <w:basedOn w:val="a0"/>
    <w:uiPriority w:val="99"/>
    <w:rsid w:val="00B0573C"/>
    <w:rPr>
      <w:rFonts w:ascii="Arial" w:hAnsi="Arial" w:cs="Arial" w:hint="default"/>
      <w:i/>
      <w:iCs/>
      <w:color w:val="000000"/>
      <w:sz w:val="18"/>
      <w:szCs w:val="18"/>
    </w:rPr>
  </w:style>
  <w:style w:type="character" w:customStyle="1" w:styleId="FontStyle52">
    <w:name w:val="Font Style52"/>
    <w:basedOn w:val="a0"/>
    <w:uiPriority w:val="99"/>
    <w:rsid w:val="00B0573C"/>
    <w:rPr>
      <w:rFonts w:ascii="Arial" w:hAnsi="Arial" w:cs="Arial" w:hint="default"/>
      <w:color w:val="000000"/>
      <w:sz w:val="18"/>
      <w:szCs w:val="18"/>
    </w:rPr>
  </w:style>
  <w:style w:type="character" w:customStyle="1" w:styleId="FontStyle53">
    <w:name w:val="Font Style53"/>
    <w:basedOn w:val="a0"/>
    <w:uiPriority w:val="99"/>
    <w:rsid w:val="00B0573C"/>
    <w:rPr>
      <w:rFonts w:ascii="Arial" w:hAnsi="Arial" w:cs="Arial" w:hint="default"/>
      <w:b/>
      <w:bCs/>
      <w:color w:val="000000"/>
      <w:sz w:val="18"/>
      <w:szCs w:val="18"/>
    </w:rPr>
  </w:style>
  <w:style w:type="character" w:customStyle="1" w:styleId="FontStyle33">
    <w:name w:val="Font Style33"/>
    <w:basedOn w:val="a0"/>
    <w:uiPriority w:val="99"/>
    <w:rsid w:val="00B0573C"/>
    <w:rPr>
      <w:rFonts w:ascii="Cambria" w:hAnsi="Cambria" w:cs="Cambria" w:hint="default"/>
      <w:b/>
      <w:bCs/>
      <w:color w:val="000000"/>
      <w:sz w:val="18"/>
      <w:szCs w:val="18"/>
    </w:rPr>
  </w:style>
  <w:style w:type="paragraph" w:styleId="31">
    <w:name w:val="toc 3"/>
    <w:basedOn w:val="a"/>
    <w:next w:val="a"/>
    <w:autoRedefine/>
    <w:uiPriority w:val="39"/>
    <w:unhideWhenUsed/>
    <w:rsid w:val="00391F67"/>
    <w:pPr>
      <w:spacing w:after="100"/>
      <w:ind w:left="400"/>
    </w:pPr>
  </w:style>
  <w:style w:type="table" w:styleId="ad">
    <w:name w:val="Table Grid"/>
    <w:basedOn w:val="a1"/>
    <w:uiPriority w:val="59"/>
    <w:unhideWhenUsed/>
    <w:rsid w:val="00F51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toc 4"/>
    <w:basedOn w:val="a"/>
    <w:next w:val="a"/>
    <w:autoRedefine/>
    <w:uiPriority w:val="39"/>
    <w:semiHidden/>
    <w:unhideWhenUsed/>
    <w:rsid w:val="00707699"/>
    <w:pPr>
      <w:spacing w:after="100"/>
      <w:ind w:left="600"/>
    </w:pPr>
  </w:style>
  <w:style w:type="paragraph" w:customStyle="1" w:styleId="headertext">
    <w:name w:val="headertext"/>
    <w:basedOn w:val="a"/>
    <w:rsid w:val="00E83486"/>
    <w:pPr>
      <w:widowControl/>
      <w:autoSpaceDE/>
      <w:autoSpaceDN/>
      <w:adjustRightInd/>
      <w:spacing w:before="100" w:beforeAutospacing="1" w:after="100" w:afterAutospacing="1"/>
    </w:pPr>
    <w:rPr>
      <w:rFonts w:eastAsia="Times New Roman" w:cs="Times New Roman"/>
      <w:color w:val="auto"/>
      <w:sz w:val="24"/>
    </w:rPr>
  </w:style>
  <w:style w:type="paragraph" w:customStyle="1" w:styleId="FORMATTEXT">
    <w:name w:val=".FORMATTEXT"/>
    <w:uiPriority w:val="99"/>
    <w:rsid w:val="008F18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1"/>
    <w:qFormat/>
    <w:rsid w:val="008865E5"/>
    <w:pPr>
      <w:adjustRightInd/>
    </w:pPr>
    <w:rPr>
      <w:rFonts w:ascii="Arial" w:eastAsia="Arial" w:hAnsi="Arial"/>
      <w:color w:val="auto"/>
      <w:sz w:val="22"/>
      <w:szCs w:val="22"/>
      <w:lang w:eastAsia="en-US"/>
    </w:rPr>
  </w:style>
  <w:style w:type="paragraph" w:styleId="HTML">
    <w:name w:val="HTML Preformatted"/>
    <w:basedOn w:val="a"/>
    <w:link w:val="HTML0"/>
    <w:uiPriority w:val="99"/>
    <w:unhideWhenUsed/>
    <w:rsid w:val="00C525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Cs w:val="20"/>
    </w:rPr>
  </w:style>
  <w:style w:type="character" w:customStyle="1" w:styleId="HTML0">
    <w:name w:val="Стандартный HTML Знак"/>
    <w:basedOn w:val="a0"/>
    <w:link w:val="HTML"/>
    <w:uiPriority w:val="99"/>
    <w:rsid w:val="00C52547"/>
    <w:rPr>
      <w:rFonts w:ascii="Courier New" w:eastAsia="Times New Roman" w:hAnsi="Courier New" w:cs="Courier New"/>
      <w:sz w:val="20"/>
      <w:szCs w:val="20"/>
      <w:lang w:eastAsia="ru-RU"/>
    </w:rPr>
  </w:style>
  <w:style w:type="character" w:customStyle="1" w:styleId="y2iqfc">
    <w:name w:val="y2iqfc"/>
    <w:rsid w:val="008210D8"/>
  </w:style>
  <w:style w:type="table" w:customStyle="1" w:styleId="TableGrid">
    <w:name w:val="TableGrid"/>
    <w:rsid w:val="00AE692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bug">
    <w:name w:val="bug"/>
    <w:basedOn w:val="a0"/>
    <w:rsid w:val="00EF3A6F"/>
  </w:style>
  <w:style w:type="paragraph" w:customStyle="1" w:styleId="formattext0">
    <w:name w:val="formattext"/>
    <w:basedOn w:val="a"/>
    <w:rsid w:val="00BA234C"/>
    <w:pPr>
      <w:widowControl/>
      <w:autoSpaceDE/>
      <w:autoSpaceDN/>
      <w:adjustRightInd/>
      <w:spacing w:before="100" w:beforeAutospacing="1" w:after="100" w:afterAutospacing="1"/>
    </w:pPr>
    <w:rPr>
      <w:rFonts w:eastAsia="Times New Roman" w:cs="Times New Roman"/>
      <w:color w:val="auto"/>
      <w:sz w:val="24"/>
    </w:rPr>
  </w:style>
  <w:style w:type="character" w:customStyle="1" w:styleId="match">
    <w:name w:val="match"/>
    <w:basedOn w:val="a0"/>
    <w:rsid w:val="00BA2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3C"/>
    <w:pPr>
      <w:widowControl w:val="0"/>
      <w:autoSpaceDE w:val="0"/>
      <w:autoSpaceDN w:val="0"/>
      <w:adjustRightInd w:val="0"/>
      <w:spacing w:after="0" w:line="240" w:lineRule="auto"/>
    </w:pPr>
    <w:rPr>
      <w:rFonts w:ascii="Times New Roman" w:eastAsiaTheme="minorEastAsia" w:hAnsi="Times New Roman" w:cs="Arial"/>
      <w:color w:val="000000" w:themeColor="text1"/>
      <w:sz w:val="20"/>
      <w:szCs w:val="24"/>
      <w:lang w:eastAsia="ru-RU"/>
    </w:rPr>
  </w:style>
  <w:style w:type="paragraph" w:styleId="1">
    <w:name w:val="heading 1"/>
    <w:basedOn w:val="a"/>
    <w:next w:val="a"/>
    <w:link w:val="10"/>
    <w:uiPriority w:val="9"/>
    <w:qFormat/>
    <w:rsid w:val="00B0573C"/>
    <w:pPr>
      <w:keepNext/>
      <w:keepLines/>
      <w:spacing w:before="240" w:after="240"/>
      <w:outlineLvl w:val="0"/>
    </w:pPr>
    <w:rPr>
      <w:rFonts w:eastAsiaTheme="majorEastAsia" w:cstheme="majorBidi"/>
      <w:b/>
      <w:bCs/>
      <w:sz w:val="24"/>
      <w:szCs w:val="28"/>
    </w:rPr>
  </w:style>
  <w:style w:type="paragraph" w:styleId="2">
    <w:name w:val="heading 2"/>
    <w:basedOn w:val="a"/>
    <w:next w:val="a"/>
    <w:link w:val="20"/>
    <w:uiPriority w:val="9"/>
    <w:unhideWhenUsed/>
    <w:qFormat/>
    <w:rsid w:val="00B0573C"/>
    <w:pPr>
      <w:keepNext/>
      <w:keepLines/>
      <w:spacing w:before="120" w:after="120"/>
      <w:outlineLvl w:val="1"/>
    </w:pPr>
    <w:rPr>
      <w:rFonts w:eastAsiaTheme="majorEastAsia" w:cstheme="majorBidi"/>
      <w:b/>
      <w:bCs/>
      <w:sz w:val="22"/>
      <w:szCs w:val="26"/>
    </w:rPr>
  </w:style>
  <w:style w:type="paragraph" w:styleId="3">
    <w:name w:val="heading 3"/>
    <w:basedOn w:val="a"/>
    <w:next w:val="a"/>
    <w:link w:val="30"/>
    <w:uiPriority w:val="9"/>
    <w:unhideWhenUsed/>
    <w:qFormat/>
    <w:rsid w:val="00B0573C"/>
    <w:pPr>
      <w:keepNext/>
      <w:keepLines/>
      <w:spacing w:before="120" w:after="120"/>
      <w:outlineLvl w:val="2"/>
    </w:pPr>
    <w:rPr>
      <w:rFonts w:eastAsiaTheme="majorEastAsia" w:cstheme="majorBidi"/>
      <w:b/>
      <w:bCs/>
    </w:rPr>
  </w:style>
  <w:style w:type="paragraph" w:styleId="4">
    <w:name w:val="heading 4"/>
    <w:aliases w:val="Figures"/>
    <w:basedOn w:val="a"/>
    <w:next w:val="a"/>
    <w:link w:val="40"/>
    <w:uiPriority w:val="9"/>
    <w:semiHidden/>
    <w:unhideWhenUsed/>
    <w:qFormat/>
    <w:rsid w:val="00B0573C"/>
    <w:pPr>
      <w:keepNext/>
      <w:keepLines/>
      <w:spacing w:before="120" w:after="240"/>
      <w:jc w:val="center"/>
      <w:outlineLvl w:val="3"/>
    </w:pPr>
    <w:rPr>
      <w:rFonts w:eastAsiaTheme="majorEastAsia" w:cstheme="majorBid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73C"/>
    <w:rPr>
      <w:rFonts w:ascii="Times New Roman" w:eastAsiaTheme="majorEastAsia" w:hAnsi="Times New Roman" w:cstheme="majorBidi"/>
      <w:b/>
      <w:bCs/>
      <w:color w:val="000000" w:themeColor="text1"/>
      <w:sz w:val="24"/>
      <w:szCs w:val="28"/>
      <w:lang w:eastAsia="ru-RU"/>
    </w:rPr>
  </w:style>
  <w:style w:type="character" w:customStyle="1" w:styleId="20">
    <w:name w:val="Заголовок 2 Знак"/>
    <w:basedOn w:val="a0"/>
    <w:link w:val="2"/>
    <w:uiPriority w:val="9"/>
    <w:rsid w:val="00B0573C"/>
    <w:rPr>
      <w:rFonts w:ascii="Times New Roman" w:eastAsiaTheme="majorEastAsia" w:hAnsi="Times New Roman" w:cstheme="majorBidi"/>
      <w:b/>
      <w:bCs/>
      <w:color w:val="000000" w:themeColor="text1"/>
      <w:szCs w:val="26"/>
      <w:lang w:eastAsia="ru-RU"/>
    </w:rPr>
  </w:style>
  <w:style w:type="character" w:customStyle="1" w:styleId="30">
    <w:name w:val="Заголовок 3 Знак"/>
    <w:basedOn w:val="a0"/>
    <w:link w:val="3"/>
    <w:uiPriority w:val="9"/>
    <w:rsid w:val="00B0573C"/>
    <w:rPr>
      <w:rFonts w:ascii="Times New Roman" w:eastAsiaTheme="majorEastAsia" w:hAnsi="Times New Roman" w:cstheme="majorBidi"/>
      <w:b/>
      <w:bCs/>
      <w:color w:val="000000" w:themeColor="text1"/>
      <w:sz w:val="20"/>
      <w:szCs w:val="24"/>
      <w:lang w:eastAsia="ru-RU"/>
    </w:rPr>
  </w:style>
  <w:style w:type="character" w:customStyle="1" w:styleId="40">
    <w:name w:val="Заголовок 4 Знак"/>
    <w:aliases w:val="Figures Знак"/>
    <w:basedOn w:val="a0"/>
    <w:link w:val="4"/>
    <w:uiPriority w:val="9"/>
    <w:semiHidden/>
    <w:rsid w:val="00B0573C"/>
    <w:rPr>
      <w:rFonts w:ascii="Times New Roman" w:eastAsiaTheme="majorEastAsia" w:hAnsi="Times New Roman" w:cstheme="majorBidi"/>
      <w:iCs/>
      <w:color w:val="000000" w:themeColor="text1"/>
      <w:sz w:val="20"/>
      <w:szCs w:val="24"/>
      <w:lang w:eastAsia="ru-RU"/>
    </w:rPr>
  </w:style>
  <w:style w:type="character" w:styleId="a3">
    <w:name w:val="Hyperlink"/>
    <w:basedOn w:val="a0"/>
    <w:uiPriority w:val="99"/>
    <w:unhideWhenUsed/>
    <w:rsid w:val="00B0573C"/>
    <w:rPr>
      <w:color w:val="0563C1" w:themeColor="hyperlink"/>
      <w:u w:val="single"/>
    </w:rPr>
  </w:style>
  <w:style w:type="character" w:styleId="a4">
    <w:name w:val="FollowedHyperlink"/>
    <w:basedOn w:val="a0"/>
    <w:uiPriority w:val="99"/>
    <w:semiHidden/>
    <w:unhideWhenUsed/>
    <w:rsid w:val="00B0573C"/>
    <w:rPr>
      <w:color w:val="954F72" w:themeColor="followedHyperlink"/>
      <w:u w:val="single"/>
    </w:rPr>
  </w:style>
  <w:style w:type="character" w:customStyle="1" w:styleId="41">
    <w:name w:val="Заголовок 4 Знак1"/>
    <w:aliases w:val="Figures Знак1"/>
    <w:basedOn w:val="a0"/>
    <w:uiPriority w:val="9"/>
    <w:semiHidden/>
    <w:rsid w:val="00B0573C"/>
    <w:rPr>
      <w:rFonts w:asciiTheme="majorHAnsi" w:eastAsiaTheme="majorEastAsia" w:hAnsiTheme="majorHAnsi" w:cstheme="majorBidi"/>
      <w:i/>
      <w:iCs/>
      <w:color w:val="2F5496" w:themeColor="accent1" w:themeShade="BF"/>
      <w:szCs w:val="24"/>
    </w:rPr>
  </w:style>
  <w:style w:type="paragraph" w:customStyle="1" w:styleId="msonormal0">
    <w:name w:val="msonormal"/>
    <w:basedOn w:val="a"/>
    <w:rsid w:val="00B0573C"/>
    <w:pPr>
      <w:widowControl/>
      <w:autoSpaceDE/>
      <w:autoSpaceDN/>
      <w:adjustRightInd/>
      <w:spacing w:before="100" w:beforeAutospacing="1" w:after="100" w:afterAutospacing="1"/>
    </w:pPr>
    <w:rPr>
      <w:rFonts w:eastAsia="Times New Roman" w:cs="Times New Roman"/>
      <w:color w:val="auto"/>
      <w:sz w:val="24"/>
    </w:rPr>
  </w:style>
  <w:style w:type="paragraph" w:styleId="11">
    <w:name w:val="toc 1"/>
    <w:basedOn w:val="a"/>
    <w:next w:val="a"/>
    <w:autoRedefine/>
    <w:uiPriority w:val="39"/>
    <w:unhideWhenUsed/>
    <w:rsid w:val="00FD1118"/>
    <w:pPr>
      <w:tabs>
        <w:tab w:val="right" w:leader="dot" w:pos="9349"/>
      </w:tabs>
      <w:spacing w:before="100" w:line="360" w:lineRule="auto"/>
      <w:ind w:right="57"/>
    </w:pPr>
    <w:rPr>
      <w:rFonts w:ascii="Arial" w:hAnsi="Arial"/>
      <w:noProof/>
      <w:sz w:val="24"/>
      <w:lang w:val="en-US" w:eastAsia="en-US"/>
    </w:rPr>
  </w:style>
  <w:style w:type="paragraph" w:styleId="21">
    <w:name w:val="toc 2"/>
    <w:basedOn w:val="a"/>
    <w:next w:val="a"/>
    <w:autoRedefine/>
    <w:uiPriority w:val="39"/>
    <w:unhideWhenUsed/>
    <w:rsid w:val="00391F67"/>
    <w:pPr>
      <w:tabs>
        <w:tab w:val="right" w:leader="dot" w:pos="9349"/>
      </w:tabs>
      <w:ind w:left="567" w:hanging="567"/>
    </w:pPr>
    <w:rPr>
      <w:noProof/>
      <w:lang w:val="en-US" w:eastAsia="en-US"/>
    </w:rPr>
  </w:style>
  <w:style w:type="paragraph" w:styleId="a5">
    <w:name w:val="header"/>
    <w:basedOn w:val="a"/>
    <w:link w:val="a6"/>
    <w:uiPriority w:val="99"/>
    <w:unhideWhenUsed/>
    <w:rsid w:val="00B0573C"/>
    <w:pPr>
      <w:tabs>
        <w:tab w:val="center" w:pos="4677"/>
        <w:tab w:val="right" w:pos="9355"/>
      </w:tabs>
    </w:pPr>
  </w:style>
  <w:style w:type="character" w:customStyle="1" w:styleId="a6">
    <w:name w:val="Верхний колонтитул Знак"/>
    <w:basedOn w:val="a0"/>
    <w:link w:val="a5"/>
    <w:uiPriority w:val="99"/>
    <w:rsid w:val="00B0573C"/>
    <w:rPr>
      <w:rFonts w:ascii="Times New Roman" w:eastAsiaTheme="minorEastAsia" w:hAnsi="Times New Roman" w:cs="Arial"/>
      <w:color w:val="000000" w:themeColor="text1"/>
      <w:sz w:val="20"/>
      <w:szCs w:val="24"/>
      <w:lang w:eastAsia="ru-RU"/>
    </w:rPr>
  </w:style>
  <w:style w:type="paragraph" w:styleId="a7">
    <w:name w:val="footer"/>
    <w:basedOn w:val="a"/>
    <w:link w:val="a8"/>
    <w:uiPriority w:val="99"/>
    <w:unhideWhenUsed/>
    <w:rsid w:val="00B0573C"/>
    <w:pPr>
      <w:tabs>
        <w:tab w:val="center" w:pos="4677"/>
        <w:tab w:val="right" w:pos="9355"/>
      </w:tabs>
    </w:pPr>
  </w:style>
  <w:style w:type="character" w:customStyle="1" w:styleId="a8">
    <w:name w:val="Нижний колонтитул Знак"/>
    <w:basedOn w:val="a0"/>
    <w:link w:val="a7"/>
    <w:uiPriority w:val="99"/>
    <w:rsid w:val="00B0573C"/>
    <w:rPr>
      <w:rFonts w:ascii="Times New Roman" w:eastAsiaTheme="minorEastAsia" w:hAnsi="Times New Roman" w:cs="Arial"/>
      <w:color w:val="000000" w:themeColor="text1"/>
      <w:sz w:val="20"/>
      <w:szCs w:val="24"/>
      <w:lang w:eastAsia="ru-RU"/>
    </w:rPr>
  </w:style>
  <w:style w:type="paragraph" w:styleId="a9">
    <w:name w:val="Subtitle"/>
    <w:basedOn w:val="a"/>
    <w:next w:val="a"/>
    <w:link w:val="aa"/>
    <w:uiPriority w:val="11"/>
    <w:qFormat/>
    <w:rsid w:val="00B0573C"/>
    <w:rPr>
      <w:rFonts w:asciiTheme="majorHAnsi" w:eastAsiaTheme="majorEastAsia" w:hAnsiTheme="majorHAnsi" w:cstheme="majorBidi"/>
      <w:i/>
      <w:iCs/>
      <w:color w:val="4472C4" w:themeColor="accent1"/>
      <w:spacing w:val="15"/>
      <w:sz w:val="24"/>
    </w:rPr>
  </w:style>
  <w:style w:type="character" w:customStyle="1" w:styleId="aa">
    <w:name w:val="Подзаголовок Знак"/>
    <w:basedOn w:val="a0"/>
    <w:link w:val="a9"/>
    <w:uiPriority w:val="11"/>
    <w:rsid w:val="00B0573C"/>
    <w:rPr>
      <w:rFonts w:asciiTheme="majorHAnsi" w:eastAsiaTheme="majorEastAsia" w:hAnsiTheme="majorHAnsi" w:cstheme="majorBidi"/>
      <w:i/>
      <w:iCs/>
      <w:color w:val="4472C4" w:themeColor="accent1"/>
      <w:spacing w:val="15"/>
      <w:sz w:val="24"/>
      <w:szCs w:val="24"/>
      <w:lang w:eastAsia="ru-RU"/>
    </w:rPr>
  </w:style>
  <w:style w:type="paragraph" w:styleId="ab">
    <w:name w:val="Balloon Text"/>
    <w:basedOn w:val="a"/>
    <w:link w:val="ac"/>
    <w:uiPriority w:val="99"/>
    <w:semiHidden/>
    <w:unhideWhenUsed/>
    <w:rsid w:val="00B0573C"/>
    <w:rPr>
      <w:rFonts w:ascii="Tahoma" w:hAnsi="Tahoma" w:cs="Tahoma"/>
      <w:sz w:val="16"/>
      <w:szCs w:val="16"/>
    </w:rPr>
  </w:style>
  <w:style w:type="character" w:customStyle="1" w:styleId="ac">
    <w:name w:val="Текст выноски Знак"/>
    <w:basedOn w:val="a0"/>
    <w:link w:val="ab"/>
    <w:uiPriority w:val="99"/>
    <w:semiHidden/>
    <w:rsid w:val="00B0573C"/>
    <w:rPr>
      <w:rFonts w:ascii="Tahoma" w:eastAsiaTheme="minorEastAsia" w:hAnsi="Tahoma" w:cs="Tahoma"/>
      <w:color w:val="000000" w:themeColor="text1"/>
      <w:sz w:val="16"/>
      <w:szCs w:val="16"/>
      <w:lang w:eastAsia="ru-RU"/>
    </w:rPr>
  </w:style>
  <w:style w:type="paragraph" w:customStyle="1" w:styleId="Style1">
    <w:name w:val="Style1"/>
    <w:basedOn w:val="a"/>
    <w:uiPriority w:val="99"/>
    <w:rsid w:val="00B0573C"/>
  </w:style>
  <w:style w:type="paragraph" w:customStyle="1" w:styleId="Style2">
    <w:name w:val="Style2"/>
    <w:basedOn w:val="a"/>
    <w:uiPriority w:val="99"/>
    <w:rsid w:val="00B0573C"/>
  </w:style>
  <w:style w:type="paragraph" w:customStyle="1" w:styleId="Style3">
    <w:name w:val="Style3"/>
    <w:basedOn w:val="a"/>
    <w:uiPriority w:val="99"/>
    <w:rsid w:val="00B0573C"/>
  </w:style>
  <w:style w:type="paragraph" w:customStyle="1" w:styleId="Style4">
    <w:name w:val="Style4"/>
    <w:basedOn w:val="a"/>
    <w:uiPriority w:val="99"/>
    <w:rsid w:val="00B0573C"/>
  </w:style>
  <w:style w:type="paragraph" w:customStyle="1" w:styleId="Style5">
    <w:name w:val="Style5"/>
    <w:basedOn w:val="a"/>
    <w:uiPriority w:val="99"/>
    <w:rsid w:val="00B0573C"/>
  </w:style>
  <w:style w:type="paragraph" w:customStyle="1" w:styleId="Style6">
    <w:name w:val="Style6"/>
    <w:basedOn w:val="a"/>
    <w:uiPriority w:val="99"/>
    <w:rsid w:val="00B0573C"/>
  </w:style>
  <w:style w:type="paragraph" w:customStyle="1" w:styleId="Style7">
    <w:name w:val="Style7"/>
    <w:basedOn w:val="a"/>
    <w:uiPriority w:val="99"/>
    <w:rsid w:val="00B0573C"/>
  </w:style>
  <w:style w:type="paragraph" w:customStyle="1" w:styleId="Style8">
    <w:name w:val="Style8"/>
    <w:basedOn w:val="a"/>
    <w:uiPriority w:val="99"/>
    <w:rsid w:val="00B0573C"/>
  </w:style>
  <w:style w:type="paragraph" w:customStyle="1" w:styleId="Style9">
    <w:name w:val="Style9"/>
    <w:basedOn w:val="a"/>
    <w:uiPriority w:val="99"/>
    <w:rsid w:val="00B0573C"/>
  </w:style>
  <w:style w:type="paragraph" w:customStyle="1" w:styleId="Style10">
    <w:name w:val="Style10"/>
    <w:basedOn w:val="a"/>
    <w:uiPriority w:val="99"/>
    <w:rsid w:val="00B0573C"/>
  </w:style>
  <w:style w:type="paragraph" w:customStyle="1" w:styleId="Style11">
    <w:name w:val="Style11"/>
    <w:basedOn w:val="a"/>
    <w:uiPriority w:val="99"/>
    <w:rsid w:val="00B0573C"/>
  </w:style>
  <w:style w:type="paragraph" w:customStyle="1" w:styleId="Style12">
    <w:name w:val="Style12"/>
    <w:basedOn w:val="a"/>
    <w:uiPriority w:val="99"/>
    <w:rsid w:val="00B0573C"/>
  </w:style>
  <w:style w:type="paragraph" w:customStyle="1" w:styleId="Style13">
    <w:name w:val="Style13"/>
    <w:basedOn w:val="a"/>
    <w:uiPriority w:val="99"/>
    <w:rsid w:val="00B0573C"/>
  </w:style>
  <w:style w:type="paragraph" w:customStyle="1" w:styleId="Style14">
    <w:name w:val="Style14"/>
    <w:basedOn w:val="a"/>
    <w:uiPriority w:val="99"/>
    <w:rsid w:val="00B0573C"/>
  </w:style>
  <w:style w:type="paragraph" w:customStyle="1" w:styleId="Style15">
    <w:name w:val="Style15"/>
    <w:basedOn w:val="a"/>
    <w:uiPriority w:val="99"/>
    <w:rsid w:val="00B0573C"/>
  </w:style>
  <w:style w:type="paragraph" w:customStyle="1" w:styleId="Style16">
    <w:name w:val="Style16"/>
    <w:basedOn w:val="a"/>
    <w:uiPriority w:val="99"/>
    <w:rsid w:val="00B0573C"/>
  </w:style>
  <w:style w:type="paragraph" w:customStyle="1" w:styleId="Style17">
    <w:name w:val="Style17"/>
    <w:basedOn w:val="a"/>
    <w:uiPriority w:val="99"/>
    <w:rsid w:val="00B0573C"/>
  </w:style>
  <w:style w:type="paragraph" w:customStyle="1" w:styleId="Style18">
    <w:name w:val="Style18"/>
    <w:basedOn w:val="a"/>
    <w:uiPriority w:val="99"/>
    <w:rsid w:val="00B0573C"/>
  </w:style>
  <w:style w:type="paragraph" w:customStyle="1" w:styleId="Style19">
    <w:name w:val="Style19"/>
    <w:basedOn w:val="a"/>
    <w:uiPriority w:val="99"/>
    <w:rsid w:val="00B0573C"/>
  </w:style>
  <w:style w:type="paragraph" w:customStyle="1" w:styleId="Style20">
    <w:name w:val="Style20"/>
    <w:basedOn w:val="a"/>
    <w:uiPriority w:val="99"/>
    <w:rsid w:val="00B0573C"/>
  </w:style>
  <w:style w:type="paragraph" w:customStyle="1" w:styleId="Style21">
    <w:name w:val="Style21"/>
    <w:basedOn w:val="a"/>
    <w:uiPriority w:val="99"/>
    <w:rsid w:val="00B0573C"/>
  </w:style>
  <w:style w:type="paragraph" w:customStyle="1" w:styleId="Style22">
    <w:name w:val="Style22"/>
    <w:basedOn w:val="a"/>
    <w:uiPriority w:val="99"/>
    <w:rsid w:val="00B0573C"/>
  </w:style>
  <w:style w:type="paragraph" w:customStyle="1" w:styleId="Style23">
    <w:name w:val="Style23"/>
    <w:basedOn w:val="a"/>
    <w:uiPriority w:val="99"/>
    <w:rsid w:val="00B0573C"/>
  </w:style>
  <w:style w:type="paragraph" w:customStyle="1" w:styleId="Style24">
    <w:name w:val="Style24"/>
    <w:basedOn w:val="a"/>
    <w:uiPriority w:val="99"/>
    <w:rsid w:val="00B0573C"/>
  </w:style>
  <w:style w:type="paragraph" w:customStyle="1" w:styleId="Style25">
    <w:name w:val="Style25"/>
    <w:basedOn w:val="a"/>
    <w:uiPriority w:val="99"/>
    <w:rsid w:val="00B0573C"/>
  </w:style>
  <w:style w:type="paragraph" w:customStyle="1" w:styleId="Style26">
    <w:name w:val="Style26"/>
    <w:basedOn w:val="a"/>
    <w:uiPriority w:val="99"/>
    <w:rsid w:val="00B0573C"/>
  </w:style>
  <w:style w:type="paragraph" w:customStyle="1" w:styleId="Style27">
    <w:name w:val="Style27"/>
    <w:basedOn w:val="a"/>
    <w:uiPriority w:val="99"/>
    <w:rsid w:val="00B0573C"/>
  </w:style>
  <w:style w:type="paragraph" w:customStyle="1" w:styleId="Style28">
    <w:name w:val="Style28"/>
    <w:basedOn w:val="a"/>
    <w:uiPriority w:val="99"/>
    <w:rsid w:val="00B0573C"/>
  </w:style>
  <w:style w:type="paragraph" w:customStyle="1" w:styleId="Style29">
    <w:name w:val="Style29"/>
    <w:basedOn w:val="a"/>
    <w:uiPriority w:val="99"/>
    <w:rsid w:val="00B0573C"/>
  </w:style>
  <w:style w:type="paragraph" w:customStyle="1" w:styleId="Style30">
    <w:name w:val="Style30"/>
    <w:basedOn w:val="a"/>
    <w:uiPriority w:val="99"/>
    <w:rsid w:val="00B0573C"/>
  </w:style>
  <w:style w:type="paragraph" w:customStyle="1" w:styleId="Style31">
    <w:name w:val="Style31"/>
    <w:basedOn w:val="a"/>
    <w:uiPriority w:val="99"/>
    <w:rsid w:val="00B0573C"/>
  </w:style>
  <w:style w:type="paragraph" w:customStyle="1" w:styleId="Style32">
    <w:name w:val="Style32"/>
    <w:basedOn w:val="a"/>
    <w:uiPriority w:val="99"/>
    <w:rsid w:val="00B0573C"/>
  </w:style>
  <w:style w:type="paragraph" w:customStyle="1" w:styleId="Style33">
    <w:name w:val="Style33"/>
    <w:basedOn w:val="a"/>
    <w:uiPriority w:val="99"/>
    <w:rsid w:val="00B0573C"/>
  </w:style>
  <w:style w:type="character" w:customStyle="1" w:styleId="FontStyle35">
    <w:name w:val="Font Style35"/>
    <w:basedOn w:val="a0"/>
    <w:uiPriority w:val="99"/>
    <w:rsid w:val="00B0573C"/>
    <w:rPr>
      <w:rFonts w:ascii="Arial" w:hAnsi="Arial" w:cs="Arial" w:hint="default"/>
      <w:b/>
      <w:bCs/>
      <w:color w:val="000000"/>
      <w:sz w:val="30"/>
      <w:szCs w:val="30"/>
    </w:rPr>
  </w:style>
  <w:style w:type="character" w:customStyle="1" w:styleId="FontStyle36">
    <w:name w:val="Font Style36"/>
    <w:basedOn w:val="a0"/>
    <w:uiPriority w:val="99"/>
    <w:rsid w:val="00B0573C"/>
    <w:rPr>
      <w:rFonts w:ascii="Arial" w:hAnsi="Arial" w:cs="Arial" w:hint="default"/>
      <w:color w:val="000000"/>
      <w:sz w:val="30"/>
      <w:szCs w:val="30"/>
    </w:rPr>
  </w:style>
  <w:style w:type="character" w:customStyle="1" w:styleId="FontStyle37">
    <w:name w:val="Font Style37"/>
    <w:basedOn w:val="a0"/>
    <w:uiPriority w:val="99"/>
    <w:rsid w:val="00B0573C"/>
    <w:rPr>
      <w:rFonts w:ascii="Times New Roman" w:hAnsi="Times New Roman" w:cs="Times New Roman" w:hint="default"/>
      <w:b/>
      <w:bCs/>
      <w:color w:val="000000"/>
      <w:sz w:val="18"/>
      <w:szCs w:val="18"/>
    </w:rPr>
  </w:style>
  <w:style w:type="character" w:customStyle="1" w:styleId="FontStyle38">
    <w:name w:val="Font Style38"/>
    <w:basedOn w:val="a0"/>
    <w:uiPriority w:val="99"/>
    <w:rsid w:val="00B0573C"/>
    <w:rPr>
      <w:rFonts w:ascii="Arial" w:hAnsi="Arial" w:cs="Arial" w:hint="default"/>
      <w:color w:val="000000"/>
      <w:sz w:val="12"/>
      <w:szCs w:val="12"/>
    </w:rPr>
  </w:style>
  <w:style w:type="character" w:customStyle="1" w:styleId="FontStyle39">
    <w:name w:val="Font Style39"/>
    <w:basedOn w:val="a0"/>
    <w:uiPriority w:val="99"/>
    <w:rsid w:val="00B0573C"/>
    <w:rPr>
      <w:rFonts w:ascii="Arial" w:hAnsi="Arial" w:cs="Arial" w:hint="default"/>
      <w:smallCaps/>
      <w:color w:val="000000"/>
      <w:sz w:val="16"/>
      <w:szCs w:val="16"/>
    </w:rPr>
  </w:style>
  <w:style w:type="character" w:customStyle="1" w:styleId="FontStyle40">
    <w:name w:val="Font Style40"/>
    <w:basedOn w:val="a0"/>
    <w:uiPriority w:val="99"/>
    <w:rsid w:val="00B0573C"/>
    <w:rPr>
      <w:rFonts w:ascii="Times New Roman" w:hAnsi="Times New Roman" w:cs="Times New Roman" w:hint="default"/>
      <w:color w:val="000000"/>
      <w:sz w:val="16"/>
      <w:szCs w:val="16"/>
    </w:rPr>
  </w:style>
  <w:style w:type="character" w:customStyle="1" w:styleId="FontStyle41">
    <w:name w:val="Font Style41"/>
    <w:basedOn w:val="a0"/>
    <w:uiPriority w:val="99"/>
    <w:rsid w:val="00B0573C"/>
    <w:rPr>
      <w:rFonts w:ascii="Times New Roman" w:hAnsi="Times New Roman" w:cs="Candara" w:hint="default"/>
      <w:i w:val="0"/>
      <w:iCs/>
      <w:caps w:val="0"/>
      <w:smallCaps w:val="0"/>
      <w:color w:val="000000"/>
      <w:sz w:val="16"/>
      <w:szCs w:val="24"/>
    </w:rPr>
  </w:style>
  <w:style w:type="character" w:customStyle="1" w:styleId="FontStyle42">
    <w:name w:val="Font Style42"/>
    <w:basedOn w:val="a0"/>
    <w:uiPriority w:val="99"/>
    <w:rsid w:val="00B0573C"/>
    <w:rPr>
      <w:rFonts w:ascii="Times New Roman" w:hAnsi="Times New Roman" w:cs="Times New Roman" w:hint="default"/>
      <w:i/>
      <w:iCs/>
      <w:color w:val="000000"/>
      <w:spacing w:val="10"/>
      <w:sz w:val="18"/>
      <w:szCs w:val="18"/>
    </w:rPr>
  </w:style>
  <w:style w:type="character" w:customStyle="1" w:styleId="FontStyle43">
    <w:name w:val="Font Style43"/>
    <w:basedOn w:val="a0"/>
    <w:uiPriority w:val="99"/>
    <w:rsid w:val="00B0573C"/>
    <w:rPr>
      <w:rFonts w:ascii="Arial" w:hAnsi="Arial" w:cs="Arial" w:hint="default"/>
      <w:color w:val="000000"/>
      <w:sz w:val="22"/>
      <w:szCs w:val="22"/>
    </w:rPr>
  </w:style>
  <w:style w:type="character" w:customStyle="1" w:styleId="FontStyle44">
    <w:name w:val="Font Style44"/>
    <w:basedOn w:val="a0"/>
    <w:uiPriority w:val="99"/>
    <w:rsid w:val="00B0573C"/>
    <w:rPr>
      <w:rFonts w:ascii="Arial" w:hAnsi="Arial" w:cs="Arial" w:hint="default"/>
      <w:b/>
      <w:bCs/>
      <w:color w:val="000000"/>
      <w:sz w:val="16"/>
      <w:szCs w:val="16"/>
    </w:rPr>
  </w:style>
  <w:style w:type="character" w:customStyle="1" w:styleId="FontStyle45">
    <w:name w:val="Font Style45"/>
    <w:basedOn w:val="a0"/>
    <w:uiPriority w:val="99"/>
    <w:rsid w:val="00B0573C"/>
    <w:rPr>
      <w:rFonts w:ascii="Arial" w:hAnsi="Arial" w:cs="Arial" w:hint="default"/>
      <w:b/>
      <w:bCs/>
      <w:color w:val="000000"/>
      <w:sz w:val="22"/>
      <w:szCs w:val="22"/>
    </w:rPr>
  </w:style>
  <w:style w:type="character" w:customStyle="1" w:styleId="FontStyle46">
    <w:name w:val="Font Style46"/>
    <w:basedOn w:val="a0"/>
    <w:uiPriority w:val="99"/>
    <w:rsid w:val="00B0573C"/>
    <w:rPr>
      <w:rFonts w:ascii="Arial" w:hAnsi="Arial" w:cs="Arial" w:hint="default"/>
      <w:color w:val="000000"/>
      <w:sz w:val="26"/>
      <w:szCs w:val="26"/>
    </w:rPr>
  </w:style>
  <w:style w:type="character" w:customStyle="1" w:styleId="FontStyle47">
    <w:name w:val="Font Style47"/>
    <w:basedOn w:val="a0"/>
    <w:uiPriority w:val="99"/>
    <w:rsid w:val="00B0573C"/>
    <w:rPr>
      <w:rFonts w:ascii="Times New Roman" w:hAnsi="Times New Roman" w:cs="Times New Roman" w:hint="default"/>
      <w:color w:val="000000"/>
      <w:sz w:val="18"/>
      <w:szCs w:val="18"/>
    </w:rPr>
  </w:style>
  <w:style w:type="character" w:customStyle="1" w:styleId="FontStyle48">
    <w:name w:val="Font Style48"/>
    <w:basedOn w:val="a0"/>
    <w:uiPriority w:val="99"/>
    <w:rsid w:val="00B0573C"/>
    <w:rPr>
      <w:rFonts w:ascii="Times New Roman" w:hAnsi="Times New Roman" w:cs="Times New Roman" w:hint="default"/>
      <w:i/>
      <w:iCs/>
      <w:color w:val="000000"/>
      <w:sz w:val="18"/>
      <w:szCs w:val="18"/>
    </w:rPr>
  </w:style>
  <w:style w:type="character" w:customStyle="1" w:styleId="FontStyle49">
    <w:name w:val="Font Style49"/>
    <w:basedOn w:val="a0"/>
    <w:uiPriority w:val="99"/>
    <w:rsid w:val="00B0573C"/>
    <w:rPr>
      <w:rFonts w:ascii="Arial" w:hAnsi="Arial" w:cs="Arial" w:hint="default"/>
      <w:color w:val="000000"/>
      <w:sz w:val="16"/>
      <w:szCs w:val="16"/>
    </w:rPr>
  </w:style>
  <w:style w:type="character" w:customStyle="1" w:styleId="FontStyle50">
    <w:name w:val="Font Style50"/>
    <w:basedOn w:val="a0"/>
    <w:uiPriority w:val="99"/>
    <w:rsid w:val="00B0573C"/>
    <w:rPr>
      <w:rFonts w:ascii="Arial" w:hAnsi="Arial" w:cs="Arial" w:hint="default"/>
      <w:b/>
      <w:bCs/>
      <w:color w:val="000000"/>
      <w:sz w:val="26"/>
      <w:szCs w:val="26"/>
    </w:rPr>
  </w:style>
  <w:style w:type="character" w:customStyle="1" w:styleId="FontStyle51">
    <w:name w:val="Font Style51"/>
    <w:basedOn w:val="a0"/>
    <w:uiPriority w:val="99"/>
    <w:rsid w:val="00B0573C"/>
    <w:rPr>
      <w:rFonts w:ascii="Arial" w:hAnsi="Arial" w:cs="Arial" w:hint="default"/>
      <w:i/>
      <w:iCs/>
      <w:color w:val="000000"/>
      <w:sz w:val="18"/>
      <w:szCs w:val="18"/>
    </w:rPr>
  </w:style>
  <w:style w:type="character" w:customStyle="1" w:styleId="FontStyle52">
    <w:name w:val="Font Style52"/>
    <w:basedOn w:val="a0"/>
    <w:uiPriority w:val="99"/>
    <w:rsid w:val="00B0573C"/>
    <w:rPr>
      <w:rFonts w:ascii="Arial" w:hAnsi="Arial" w:cs="Arial" w:hint="default"/>
      <w:color w:val="000000"/>
      <w:sz w:val="18"/>
      <w:szCs w:val="18"/>
    </w:rPr>
  </w:style>
  <w:style w:type="character" w:customStyle="1" w:styleId="FontStyle53">
    <w:name w:val="Font Style53"/>
    <w:basedOn w:val="a0"/>
    <w:uiPriority w:val="99"/>
    <w:rsid w:val="00B0573C"/>
    <w:rPr>
      <w:rFonts w:ascii="Arial" w:hAnsi="Arial" w:cs="Arial" w:hint="default"/>
      <w:b/>
      <w:bCs/>
      <w:color w:val="000000"/>
      <w:sz w:val="18"/>
      <w:szCs w:val="18"/>
    </w:rPr>
  </w:style>
  <w:style w:type="character" w:customStyle="1" w:styleId="FontStyle33">
    <w:name w:val="Font Style33"/>
    <w:basedOn w:val="a0"/>
    <w:uiPriority w:val="99"/>
    <w:rsid w:val="00B0573C"/>
    <w:rPr>
      <w:rFonts w:ascii="Cambria" w:hAnsi="Cambria" w:cs="Cambria" w:hint="default"/>
      <w:b/>
      <w:bCs/>
      <w:color w:val="000000"/>
      <w:sz w:val="18"/>
      <w:szCs w:val="18"/>
    </w:rPr>
  </w:style>
  <w:style w:type="paragraph" w:styleId="31">
    <w:name w:val="toc 3"/>
    <w:basedOn w:val="a"/>
    <w:next w:val="a"/>
    <w:autoRedefine/>
    <w:uiPriority w:val="39"/>
    <w:unhideWhenUsed/>
    <w:rsid w:val="00391F67"/>
    <w:pPr>
      <w:spacing w:after="100"/>
      <w:ind w:left="400"/>
    </w:pPr>
  </w:style>
  <w:style w:type="table" w:styleId="ad">
    <w:name w:val="Table Grid"/>
    <w:basedOn w:val="a1"/>
    <w:uiPriority w:val="59"/>
    <w:unhideWhenUsed/>
    <w:rsid w:val="00F51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toc 4"/>
    <w:basedOn w:val="a"/>
    <w:next w:val="a"/>
    <w:autoRedefine/>
    <w:uiPriority w:val="39"/>
    <w:semiHidden/>
    <w:unhideWhenUsed/>
    <w:rsid w:val="00707699"/>
    <w:pPr>
      <w:spacing w:after="100"/>
      <w:ind w:left="600"/>
    </w:pPr>
  </w:style>
  <w:style w:type="paragraph" w:customStyle="1" w:styleId="headertext">
    <w:name w:val="headertext"/>
    <w:basedOn w:val="a"/>
    <w:rsid w:val="00E83486"/>
    <w:pPr>
      <w:widowControl/>
      <w:autoSpaceDE/>
      <w:autoSpaceDN/>
      <w:adjustRightInd/>
      <w:spacing w:before="100" w:beforeAutospacing="1" w:after="100" w:afterAutospacing="1"/>
    </w:pPr>
    <w:rPr>
      <w:rFonts w:eastAsia="Times New Roman" w:cs="Times New Roman"/>
      <w:color w:val="auto"/>
      <w:sz w:val="24"/>
    </w:rPr>
  </w:style>
  <w:style w:type="paragraph" w:customStyle="1" w:styleId="FORMATTEXT">
    <w:name w:val=".FORMATTEXT"/>
    <w:uiPriority w:val="99"/>
    <w:rsid w:val="008F18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1"/>
    <w:qFormat/>
    <w:rsid w:val="008865E5"/>
    <w:pPr>
      <w:adjustRightInd/>
    </w:pPr>
    <w:rPr>
      <w:rFonts w:ascii="Arial" w:eastAsia="Arial" w:hAnsi="Arial"/>
      <w:color w:val="auto"/>
      <w:sz w:val="22"/>
      <w:szCs w:val="22"/>
      <w:lang w:eastAsia="en-US"/>
    </w:rPr>
  </w:style>
  <w:style w:type="paragraph" w:styleId="HTML">
    <w:name w:val="HTML Preformatted"/>
    <w:basedOn w:val="a"/>
    <w:link w:val="HTML0"/>
    <w:uiPriority w:val="99"/>
    <w:unhideWhenUsed/>
    <w:rsid w:val="00C525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Cs w:val="20"/>
    </w:rPr>
  </w:style>
  <w:style w:type="character" w:customStyle="1" w:styleId="HTML0">
    <w:name w:val="Стандартный HTML Знак"/>
    <w:basedOn w:val="a0"/>
    <w:link w:val="HTML"/>
    <w:uiPriority w:val="99"/>
    <w:rsid w:val="00C52547"/>
    <w:rPr>
      <w:rFonts w:ascii="Courier New" w:eastAsia="Times New Roman" w:hAnsi="Courier New" w:cs="Courier New"/>
      <w:sz w:val="20"/>
      <w:szCs w:val="20"/>
      <w:lang w:eastAsia="ru-RU"/>
    </w:rPr>
  </w:style>
  <w:style w:type="character" w:customStyle="1" w:styleId="y2iqfc">
    <w:name w:val="y2iqfc"/>
    <w:rsid w:val="008210D8"/>
  </w:style>
  <w:style w:type="table" w:customStyle="1" w:styleId="TableGrid">
    <w:name w:val="TableGrid"/>
    <w:rsid w:val="00AE692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bug">
    <w:name w:val="bug"/>
    <w:basedOn w:val="a0"/>
    <w:rsid w:val="00EF3A6F"/>
  </w:style>
  <w:style w:type="paragraph" w:customStyle="1" w:styleId="formattext0">
    <w:name w:val="formattext"/>
    <w:basedOn w:val="a"/>
    <w:rsid w:val="00BA234C"/>
    <w:pPr>
      <w:widowControl/>
      <w:autoSpaceDE/>
      <w:autoSpaceDN/>
      <w:adjustRightInd/>
      <w:spacing w:before="100" w:beforeAutospacing="1" w:after="100" w:afterAutospacing="1"/>
    </w:pPr>
    <w:rPr>
      <w:rFonts w:eastAsia="Times New Roman" w:cs="Times New Roman"/>
      <w:color w:val="auto"/>
      <w:sz w:val="24"/>
    </w:rPr>
  </w:style>
  <w:style w:type="character" w:customStyle="1" w:styleId="match">
    <w:name w:val="match"/>
    <w:basedOn w:val="a0"/>
    <w:rsid w:val="00BA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9915">
      <w:bodyDiv w:val="1"/>
      <w:marLeft w:val="0"/>
      <w:marRight w:val="0"/>
      <w:marTop w:val="0"/>
      <w:marBottom w:val="0"/>
      <w:divBdr>
        <w:top w:val="none" w:sz="0" w:space="0" w:color="auto"/>
        <w:left w:val="none" w:sz="0" w:space="0" w:color="auto"/>
        <w:bottom w:val="none" w:sz="0" w:space="0" w:color="auto"/>
        <w:right w:val="none" w:sz="0" w:space="0" w:color="auto"/>
      </w:divBdr>
    </w:div>
    <w:div w:id="135537811">
      <w:bodyDiv w:val="1"/>
      <w:marLeft w:val="0"/>
      <w:marRight w:val="0"/>
      <w:marTop w:val="0"/>
      <w:marBottom w:val="0"/>
      <w:divBdr>
        <w:top w:val="none" w:sz="0" w:space="0" w:color="auto"/>
        <w:left w:val="none" w:sz="0" w:space="0" w:color="auto"/>
        <w:bottom w:val="none" w:sz="0" w:space="0" w:color="auto"/>
        <w:right w:val="none" w:sz="0" w:space="0" w:color="auto"/>
      </w:divBdr>
      <w:divsChild>
        <w:div w:id="487406356">
          <w:marLeft w:val="0"/>
          <w:marRight w:val="0"/>
          <w:marTop w:val="0"/>
          <w:marBottom w:val="0"/>
          <w:divBdr>
            <w:top w:val="none" w:sz="0" w:space="0" w:color="auto"/>
            <w:left w:val="none" w:sz="0" w:space="0" w:color="auto"/>
            <w:bottom w:val="none" w:sz="0" w:space="0" w:color="auto"/>
            <w:right w:val="none" w:sz="0" w:space="0" w:color="auto"/>
          </w:divBdr>
        </w:div>
      </w:divsChild>
    </w:div>
    <w:div w:id="207574620">
      <w:bodyDiv w:val="1"/>
      <w:marLeft w:val="0"/>
      <w:marRight w:val="0"/>
      <w:marTop w:val="0"/>
      <w:marBottom w:val="0"/>
      <w:divBdr>
        <w:top w:val="none" w:sz="0" w:space="0" w:color="auto"/>
        <w:left w:val="none" w:sz="0" w:space="0" w:color="auto"/>
        <w:bottom w:val="none" w:sz="0" w:space="0" w:color="auto"/>
        <w:right w:val="none" w:sz="0" w:space="0" w:color="auto"/>
      </w:divBdr>
    </w:div>
    <w:div w:id="226576114">
      <w:bodyDiv w:val="1"/>
      <w:marLeft w:val="0"/>
      <w:marRight w:val="0"/>
      <w:marTop w:val="0"/>
      <w:marBottom w:val="0"/>
      <w:divBdr>
        <w:top w:val="none" w:sz="0" w:space="0" w:color="auto"/>
        <w:left w:val="none" w:sz="0" w:space="0" w:color="auto"/>
        <w:bottom w:val="none" w:sz="0" w:space="0" w:color="auto"/>
        <w:right w:val="none" w:sz="0" w:space="0" w:color="auto"/>
      </w:divBdr>
      <w:divsChild>
        <w:div w:id="1497765319">
          <w:marLeft w:val="0"/>
          <w:marRight w:val="0"/>
          <w:marTop w:val="0"/>
          <w:marBottom w:val="0"/>
          <w:divBdr>
            <w:top w:val="none" w:sz="0" w:space="0" w:color="auto"/>
            <w:left w:val="none" w:sz="0" w:space="0" w:color="auto"/>
            <w:bottom w:val="none" w:sz="0" w:space="0" w:color="auto"/>
            <w:right w:val="none" w:sz="0" w:space="0" w:color="auto"/>
          </w:divBdr>
        </w:div>
      </w:divsChild>
    </w:div>
    <w:div w:id="372273985">
      <w:bodyDiv w:val="1"/>
      <w:marLeft w:val="0"/>
      <w:marRight w:val="0"/>
      <w:marTop w:val="0"/>
      <w:marBottom w:val="0"/>
      <w:divBdr>
        <w:top w:val="none" w:sz="0" w:space="0" w:color="auto"/>
        <w:left w:val="none" w:sz="0" w:space="0" w:color="auto"/>
        <w:bottom w:val="none" w:sz="0" w:space="0" w:color="auto"/>
        <w:right w:val="none" w:sz="0" w:space="0" w:color="auto"/>
      </w:divBdr>
    </w:div>
    <w:div w:id="428505553">
      <w:bodyDiv w:val="1"/>
      <w:marLeft w:val="0"/>
      <w:marRight w:val="0"/>
      <w:marTop w:val="0"/>
      <w:marBottom w:val="0"/>
      <w:divBdr>
        <w:top w:val="none" w:sz="0" w:space="0" w:color="auto"/>
        <w:left w:val="none" w:sz="0" w:space="0" w:color="auto"/>
        <w:bottom w:val="none" w:sz="0" w:space="0" w:color="auto"/>
        <w:right w:val="none" w:sz="0" w:space="0" w:color="auto"/>
      </w:divBdr>
    </w:div>
    <w:div w:id="679509589">
      <w:bodyDiv w:val="1"/>
      <w:marLeft w:val="0"/>
      <w:marRight w:val="0"/>
      <w:marTop w:val="0"/>
      <w:marBottom w:val="0"/>
      <w:divBdr>
        <w:top w:val="none" w:sz="0" w:space="0" w:color="auto"/>
        <w:left w:val="none" w:sz="0" w:space="0" w:color="auto"/>
        <w:bottom w:val="none" w:sz="0" w:space="0" w:color="auto"/>
        <w:right w:val="none" w:sz="0" w:space="0" w:color="auto"/>
      </w:divBdr>
    </w:div>
    <w:div w:id="728191449">
      <w:bodyDiv w:val="1"/>
      <w:marLeft w:val="0"/>
      <w:marRight w:val="0"/>
      <w:marTop w:val="0"/>
      <w:marBottom w:val="0"/>
      <w:divBdr>
        <w:top w:val="none" w:sz="0" w:space="0" w:color="auto"/>
        <w:left w:val="none" w:sz="0" w:space="0" w:color="auto"/>
        <w:bottom w:val="none" w:sz="0" w:space="0" w:color="auto"/>
        <w:right w:val="none" w:sz="0" w:space="0" w:color="auto"/>
      </w:divBdr>
    </w:div>
    <w:div w:id="879634144">
      <w:bodyDiv w:val="1"/>
      <w:marLeft w:val="0"/>
      <w:marRight w:val="0"/>
      <w:marTop w:val="0"/>
      <w:marBottom w:val="0"/>
      <w:divBdr>
        <w:top w:val="none" w:sz="0" w:space="0" w:color="auto"/>
        <w:left w:val="none" w:sz="0" w:space="0" w:color="auto"/>
        <w:bottom w:val="none" w:sz="0" w:space="0" w:color="auto"/>
        <w:right w:val="none" w:sz="0" w:space="0" w:color="auto"/>
      </w:divBdr>
    </w:div>
    <w:div w:id="901794932">
      <w:bodyDiv w:val="1"/>
      <w:marLeft w:val="0"/>
      <w:marRight w:val="0"/>
      <w:marTop w:val="0"/>
      <w:marBottom w:val="0"/>
      <w:divBdr>
        <w:top w:val="none" w:sz="0" w:space="0" w:color="auto"/>
        <w:left w:val="none" w:sz="0" w:space="0" w:color="auto"/>
        <w:bottom w:val="none" w:sz="0" w:space="0" w:color="auto"/>
        <w:right w:val="none" w:sz="0" w:space="0" w:color="auto"/>
      </w:divBdr>
    </w:div>
    <w:div w:id="1009992323">
      <w:bodyDiv w:val="1"/>
      <w:marLeft w:val="0"/>
      <w:marRight w:val="0"/>
      <w:marTop w:val="0"/>
      <w:marBottom w:val="0"/>
      <w:divBdr>
        <w:top w:val="none" w:sz="0" w:space="0" w:color="auto"/>
        <w:left w:val="none" w:sz="0" w:space="0" w:color="auto"/>
        <w:bottom w:val="none" w:sz="0" w:space="0" w:color="auto"/>
        <w:right w:val="none" w:sz="0" w:space="0" w:color="auto"/>
      </w:divBdr>
    </w:div>
    <w:div w:id="1041320315">
      <w:bodyDiv w:val="1"/>
      <w:marLeft w:val="0"/>
      <w:marRight w:val="0"/>
      <w:marTop w:val="0"/>
      <w:marBottom w:val="0"/>
      <w:divBdr>
        <w:top w:val="none" w:sz="0" w:space="0" w:color="auto"/>
        <w:left w:val="none" w:sz="0" w:space="0" w:color="auto"/>
        <w:bottom w:val="none" w:sz="0" w:space="0" w:color="auto"/>
        <w:right w:val="none" w:sz="0" w:space="0" w:color="auto"/>
      </w:divBdr>
    </w:div>
    <w:div w:id="1060909595">
      <w:bodyDiv w:val="1"/>
      <w:marLeft w:val="0"/>
      <w:marRight w:val="0"/>
      <w:marTop w:val="0"/>
      <w:marBottom w:val="0"/>
      <w:divBdr>
        <w:top w:val="none" w:sz="0" w:space="0" w:color="auto"/>
        <w:left w:val="none" w:sz="0" w:space="0" w:color="auto"/>
        <w:bottom w:val="none" w:sz="0" w:space="0" w:color="auto"/>
        <w:right w:val="none" w:sz="0" w:space="0" w:color="auto"/>
      </w:divBdr>
    </w:div>
    <w:div w:id="1071006845">
      <w:bodyDiv w:val="1"/>
      <w:marLeft w:val="0"/>
      <w:marRight w:val="0"/>
      <w:marTop w:val="0"/>
      <w:marBottom w:val="0"/>
      <w:divBdr>
        <w:top w:val="none" w:sz="0" w:space="0" w:color="auto"/>
        <w:left w:val="none" w:sz="0" w:space="0" w:color="auto"/>
        <w:bottom w:val="none" w:sz="0" w:space="0" w:color="auto"/>
        <w:right w:val="none" w:sz="0" w:space="0" w:color="auto"/>
      </w:divBdr>
    </w:div>
    <w:div w:id="1085879520">
      <w:bodyDiv w:val="1"/>
      <w:marLeft w:val="0"/>
      <w:marRight w:val="0"/>
      <w:marTop w:val="0"/>
      <w:marBottom w:val="0"/>
      <w:divBdr>
        <w:top w:val="none" w:sz="0" w:space="0" w:color="auto"/>
        <w:left w:val="none" w:sz="0" w:space="0" w:color="auto"/>
        <w:bottom w:val="none" w:sz="0" w:space="0" w:color="auto"/>
        <w:right w:val="none" w:sz="0" w:space="0" w:color="auto"/>
      </w:divBdr>
    </w:div>
    <w:div w:id="1523477150">
      <w:bodyDiv w:val="1"/>
      <w:marLeft w:val="0"/>
      <w:marRight w:val="0"/>
      <w:marTop w:val="0"/>
      <w:marBottom w:val="0"/>
      <w:divBdr>
        <w:top w:val="none" w:sz="0" w:space="0" w:color="auto"/>
        <w:left w:val="none" w:sz="0" w:space="0" w:color="auto"/>
        <w:bottom w:val="none" w:sz="0" w:space="0" w:color="auto"/>
        <w:right w:val="none" w:sz="0" w:space="0" w:color="auto"/>
      </w:divBdr>
    </w:div>
    <w:div w:id="1533230676">
      <w:bodyDiv w:val="1"/>
      <w:marLeft w:val="0"/>
      <w:marRight w:val="0"/>
      <w:marTop w:val="0"/>
      <w:marBottom w:val="0"/>
      <w:divBdr>
        <w:top w:val="none" w:sz="0" w:space="0" w:color="auto"/>
        <w:left w:val="none" w:sz="0" w:space="0" w:color="auto"/>
        <w:bottom w:val="none" w:sz="0" w:space="0" w:color="auto"/>
        <w:right w:val="none" w:sz="0" w:space="0" w:color="auto"/>
      </w:divBdr>
    </w:div>
    <w:div w:id="1612125599">
      <w:bodyDiv w:val="1"/>
      <w:marLeft w:val="0"/>
      <w:marRight w:val="0"/>
      <w:marTop w:val="0"/>
      <w:marBottom w:val="0"/>
      <w:divBdr>
        <w:top w:val="none" w:sz="0" w:space="0" w:color="auto"/>
        <w:left w:val="none" w:sz="0" w:space="0" w:color="auto"/>
        <w:bottom w:val="none" w:sz="0" w:space="0" w:color="auto"/>
        <w:right w:val="none" w:sz="0" w:space="0" w:color="auto"/>
      </w:divBdr>
    </w:div>
    <w:div w:id="1732852095">
      <w:bodyDiv w:val="1"/>
      <w:marLeft w:val="0"/>
      <w:marRight w:val="0"/>
      <w:marTop w:val="0"/>
      <w:marBottom w:val="0"/>
      <w:divBdr>
        <w:top w:val="none" w:sz="0" w:space="0" w:color="auto"/>
        <w:left w:val="none" w:sz="0" w:space="0" w:color="auto"/>
        <w:bottom w:val="none" w:sz="0" w:space="0" w:color="auto"/>
        <w:right w:val="none" w:sz="0" w:space="0" w:color="auto"/>
      </w:divBdr>
    </w:div>
    <w:div w:id="1735812536">
      <w:bodyDiv w:val="1"/>
      <w:marLeft w:val="0"/>
      <w:marRight w:val="0"/>
      <w:marTop w:val="0"/>
      <w:marBottom w:val="0"/>
      <w:divBdr>
        <w:top w:val="none" w:sz="0" w:space="0" w:color="auto"/>
        <w:left w:val="none" w:sz="0" w:space="0" w:color="auto"/>
        <w:bottom w:val="none" w:sz="0" w:space="0" w:color="auto"/>
        <w:right w:val="none" w:sz="0" w:space="0" w:color="auto"/>
      </w:divBdr>
    </w:div>
    <w:div w:id="1737314271">
      <w:bodyDiv w:val="1"/>
      <w:marLeft w:val="0"/>
      <w:marRight w:val="0"/>
      <w:marTop w:val="0"/>
      <w:marBottom w:val="0"/>
      <w:divBdr>
        <w:top w:val="none" w:sz="0" w:space="0" w:color="auto"/>
        <w:left w:val="none" w:sz="0" w:space="0" w:color="auto"/>
        <w:bottom w:val="none" w:sz="0" w:space="0" w:color="auto"/>
        <w:right w:val="none" w:sz="0" w:space="0" w:color="auto"/>
      </w:divBdr>
    </w:div>
    <w:div w:id="1808820384">
      <w:bodyDiv w:val="1"/>
      <w:marLeft w:val="0"/>
      <w:marRight w:val="0"/>
      <w:marTop w:val="0"/>
      <w:marBottom w:val="0"/>
      <w:divBdr>
        <w:top w:val="none" w:sz="0" w:space="0" w:color="auto"/>
        <w:left w:val="none" w:sz="0" w:space="0" w:color="auto"/>
        <w:bottom w:val="none" w:sz="0" w:space="0" w:color="auto"/>
        <w:right w:val="none" w:sz="0" w:space="0" w:color="auto"/>
      </w:divBdr>
    </w:div>
    <w:div w:id="1845779606">
      <w:bodyDiv w:val="1"/>
      <w:marLeft w:val="0"/>
      <w:marRight w:val="0"/>
      <w:marTop w:val="0"/>
      <w:marBottom w:val="0"/>
      <w:divBdr>
        <w:top w:val="none" w:sz="0" w:space="0" w:color="auto"/>
        <w:left w:val="none" w:sz="0" w:space="0" w:color="auto"/>
        <w:bottom w:val="none" w:sz="0" w:space="0" w:color="auto"/>
        <w:right w:val="none" w:sz="0" w:space="0" w:color="auto"/>
      </w:divBdr>
    </w:div>
    <w:div w:id="1896430678">
      <w:bodyDiv w:val="1"/>
      <w:marLeft w:val="0"/>
      <w:marRight w:val="0"/>
      <w:marTop w:val="0"/>
      <w:marBottom w:val="0"/>
      <w:divBdr>
        <w:top w:val="none" w:sz="0" w:space="0" w:color="auto"/>
        <w:left w:val="none" w:sz="0" w:space="0" w:color="auto"/>
        <w:bottom w:val="none" w:sz="0" w:space="0" w:color="auto"/>
        <w:right w:val="none" w:sz="0" w:space="0" w:color="auto"/>
      </w:divBdr>
    </w:div>
    <w:div w:id="1909723011">
      <w:bodyDiv w:val="1"/>
      <w:marLeft w:val="0"/>
      <w:marRight w:val="0"/>
      <w:marTop w:val="0"/>
      <w:marBottom w:val="0"/>
      <w:divBdr>
        <w:top w:val="none" w:sz="0" w:space="0" w:color="auto"/>
        <w:left w:val="none" w:sz="0" w:space="0" w:color="auto"/>
        <w:bottom w:val="none" w:sz="0" w:space="0" w:color="auto"/>
        <w:right w:val="none" w:sz="0" w:space="0" w:color="auto"/>
      </w:divBdr>
    </w:div>
    <w:div w:id="1928154713">
      <w:bodyDiv w:val="1"/>
      <w:marLeft w:val="0"/>
      <w:marRight w:val="0"/>
      <w:marTop w:val="0"/>
      <w:marBottom w:val="0"/>
      <w:divBdr>
        <w:top w:val="none" w:sz="0" w:space="0" w:color="auto"/>
        <w:left w:val="none" w:sz="0" w:space="0" w:color="auto"/>
        <w:bottom w:val="none" w:sz="0" w:space="0" w:color="auto"/>
        <w:right w:val="none" w:sz="0" w:space="0" w:color="auto"/>
      </w:divBdr>
    </w:div>
    <w:div w:id="20138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0966-782D-403F-BB10-CCD7D38A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12099</Words>
  <Characters>68966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Gizzatullina</dc:creator>
  <cp:lastModifiedBy>Volkova</cp:lastModifiedBy>
  <cp:revision>3</cp:revision>
  <cp:lastPrinted>2024-10-02T09:55:00Z</cp:lastPrinted>
  <dcterms:created xsi:type="dcterms:W3CDTF">2025-02-25T10:22:00Z</dcterms:created>
  <dcterms:modified xsi:type="dcterms:W3CDTF">2025-02-25T10:26:00Z</dcterms:modified>
</cp:coreProperties>
</file>